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66A" w14:textId="77777777" w:rsidR="00A225A8" w:rsidRDefault="00A225A8" w:rsidP="00622EEF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 xml:space="preserve">TERRASEM: </w:t>
      </w:r>
      <w:r w:rsidR="00C046A4" w:rsidRPr="00B069D8">
        <w:rPr>
          <w:rFonts w:ascii="Arial" w:eastAsia="Times New Roman" w:hAnsi="Arial" w:cs="Arial"/>
          <w:sz w:val="40"/>
          <w:szCs w:val="40"/>
        </w:rPr>
        <w:t>Perfekt</w:t>
      </w:r>
      <w:r>
        <w:rPr>
          <w:rFonts w:ascii="Arial" w:eastAsia="Times New Roman" w:hAnsi="Arial" w:cs="Arial"/>
          <w:sz w:val="40"/>
          <w:szCs w:val="40"/>
        </w:rPr>
        <w:t xml:space="preserve"> und</w:t>
      </w:r>
      <w:r w:rsidR="00C046A4" w:rsidRPr="00B069D8">
        <w:rPr>
          <w:rFonts w:ascii="Arial" w:eastAsia="Times New Roman" w:hAnsi="Arial" w:cs="Arial"/>
          <w:sz w:val="40"/>
          <w:szCs w:val="40"/>
        </w:rPr>
        <w:t xml:space="preserve"> effizient aussäen</w:t>
      </w:r>
      <w:r w:rsidR="005D2ACE" w:rsidRPr="00B069D8">
        <w:rPr>
          <w:rFonts w:ascii="Arial" w:eastAsia="Times New Roman" w:hAnsi="Arial" w:cs="Arial"/>
          <w:sz w:val="40"/>
          <w:szCs w:val="40"/>
        </w:rPr>
        <w:t xml:space="preserve"> </w:t>
      </w:r>
    </w:p>
    <w:p w14:paraId="0DE93054" w14:textId="5128B952" w:rsidR="005D2ACE" w:rsidRPr="00A225A8" w:rsidRDefault="00A225A8" w:rsidP="00622EEF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225A8">
        <w:rPr>
          <w:rFonts w:ascii="Arial" w:eastAsia="Times New Roman" w:hAnsi="Arial" w:cs="Arial"/>
          <w:sz w:val="36"/>
          <w:szCs w:val="36"/>
        </w:rPr>
        <w:t>Pöttin</w:t>
      </w:r>
      <w:r>
        <w:rPr>
          <w:rFonts w:ascii="Arial" w:eastAsia="Times New Roman" w:hAnsi="Arial" w:cs="Arial"/>
          <w:sz w:val="36"/>
          <w:szCs w:val="36"/>
        </w:rPr>
        <w:t>g</w:t>
      </w:r>
      <w:r w:rsidRPr="00A225A8">
        <w:rPr>
          <w:rFonts w:ascii="Arial" w:eastAsia="Times New Roman" w:hAnsi="Arial" w:cs="Arial"/>
          <w:sz w:val="36"/>
          <w:szCs w:val="36"/>
        </w:rPr>
        <w:t>er bringt n</w:t>
      </w:r>
      <w:r w:rsidR="005D2ACE" w:rsidRPr="00A225A8">
        <w:rPr>
          <w:rFonts w:ascii="Arial" w:eastAsia="Times New Roman" w:hAnsi="Arial" w:cs="Arial"/>
          <w:sz w:val="36"/>
          <w:szCs w:val="36"/>
        </w:rPr>
        <w:t>eue pneumatische</w:t>
      </w:r>
      <w:r w:rsidR="00930673" w:rsidRPr="00A225A8">
        <w:rPr>
          <w:rFonts w:ascii="Arial" w:eastAsia="Times New Roman" w:hAnsi="Arial" w:cs="Arial"/>
          <w:sz w:val="36"/>
          <w:szCs w:val="36"/>
        </w:rPr>
        <w:t xml:space="preserve"> </w:t>
      </w:r>
      <w:r w:rsidR="00C046A4" w:rsidRPr="00A225A8">
        <w:rPr>
          <w:rFonts w:ascii="Arial" w:eastAsia="Times New Roman" w:hAnsi="Arial" w:cs="Arial"/>
          <w:sz w:val="36"/>
          <w:szCs w:val="36"/>
        </w:rPr>
        <w:t>Mulchsaatmaschine</w:t>
      </w:r>
      <w:r w:rsidR="00542BD9" w:rsidRPr="00A225A8">
        <w:rPr>
          <w:rFonts w:ascii="Arial" w:eastAsia="Times New Roman" w:hAnsi="Arial" w:cs="Arial"/>
          <w:sz w:val="36"/>
          <w:szCs w:val="36"/>
        </w:rPr>
        <w:t>n</w:t>
      </w:r>
      <w:r w:rsidR="005D2ACE" w:rsidRPr="00A225A8">
        <w:rPr>
          <w:rFonts w:ascii="Arial" w:eastAsia="Times New Roman" w:hAnsi="Arial" w:cs="Arial"/>
          <w:sz w:val="36"/>
          <w:szCs w:val="36"/>
        </w:rPr>
        <w:t xml:space="preserve"> </w:t>
      </w:r>
    </w:p>
    <w:p w14:paraId="1D91A3AA" w14:textId="7F1278C9" w:rsidR="0052173B" w:rsidRPr="00B069D8" w:rsidRDefault="00622EEF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>Essenziell</w:t>
      </w:r>
      <w:r w:rsidR="0052173B" w:rsidRPr="00B069D8">
        <w:rPr>
          <w:rFonts w:ascii="Arial" w:hAnsi="Arial" w:cs="Arial"/>
          <w:sz w:val="24"/>
          <w:szCs w:val="24"/>
        </w:rPr>
        <w:t xml:space="preserve"> für besten Saataufgang ist neben optimalen Boden- und Witterungsbedingungen auch die Wahl der richtigen Technik. Das TERRASEM Mulchsaatkonzept von </w:t>
      </w:r>
      <w:r w:rsidR="001417B1">
        <w:rPr>
          <w:rFonts w:ascii="Arial" w:hAnsi="Arial" w:cs="Arial"/>
          <w:sz w:val="24"/>
          <w:szCs w:val="24"/>
        </w:rPr>
        <w:t>Pöttinger</w:t>
      </w:r>
      <w:r w:rsidR="0052173B" w:rsidRPr="00B069D8">
        <w:rPr>
          <w:rFonts w:ascii="Arial" w:hAnsi="Arial" w:cs="Arial"/>
          <w:sz w:val="24"/>
          <w:szCs w:val="24"/>
        </w:rPr>
        <w:t xml:space="preserve"> vereint die Arbeitsschritte Bodenbearbeitung, Rückverfestigung</w:t>
      </w:r>
      <w:r w:rsidR="00542BD9" w:rsidRPr="00B069D8">
        <w:rPr>
          <w:rFonts w:ascii="Arial" w:hAnsi="Arial" w:cs="Arial"/>
          <w:sz w:val="24"/>
          <w:szCs w:val="24"/>
        </w:rPr>
        <w:t>, Düngebeigabe und</w:t>
      </w:r>
      <w:r w:rsidR="0052173B" w:rsidRPr="00B069D8">
        <w:rPr>
          <w:rFonts w:ascii="Arial" w:hAnsi="Arial" w:cs="Arial"/>
          <w:sz w:val="24"/>
          <w:szCs w:val="24"/>
        </w:rPr>
        <w:t xml:space="preserve"> Saat in einer Maschine: die perfekte Kombination aus Schlagkraft, höchster Einsatzsicherheit und präziser Saatgutablage für</w:t>
      </w:r>
      <w:r w:rsidR="00D37433" w:rsidRPr="00B069D8">
        <w:rPr>
          <w:rFonts w:ascii="Arial" w:hAnsi="Arial" w:cs="Arial"/>
          <w:sz w:val="24"/>
          <w:szCs w:val="24"/>
        </w:rPr>
        <w:t xml:space="preserve"> die</w:t>
      </w:r>
      <w:r w:rsidR="0052173B" w:rsidRPr="00B069D8">
        <w:rPr>
          <w:rFonts w:ascii="Arial" w:hAnsi="Arial" w:cs="Arial"/>
          <w:sz w:val="24"/>
          <w:szCs w:val="24"/>
        </w:rPr>
        <w:t xml:space="preserve"> Bedürfnisse</w:t>
      </w:r>
      <w:r w:rsidR="00D37433" w:rsidRPr="00B069D8">
        <w:rPr>
          <w:rFonts w:ascii="Arial" w:hAnsi="Arial" w:cs="Arial"/>
          <w:sz w:val="24"/>
          <w:szCs w:val="24"/>
        </w:rPr>
        <w:t xml:space="preserve"> der Landwirte</w:t>
      </w:r>
      <w:r w:rsidR="0052173B" w:rsidRPr="00B069D8">
        <w:rPr>
          <w:rFonts w:ascii="Arial" w:hAnsi="Arial" w:cs="Arial"/>
          <w:sz w:val="24"/>
          <w:szCs w:val="24"/>
        </w:rPr>
        <w:t>.</w:t>
      </w:r>
    </w:p>
    <w:p w14:paraId="4C05855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1730F3CC" w:rsidR="005D2ACE" w:rsidRPr="00B069D8" w:rsidRDefault="0052173B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069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TERRASEM – Universell für alle Gegebenheiten</w:t>
      </w:r>
    </w:p>
    <w:p w14:paraId="7A3BBC5E" w14:textId="134CBF7D" w:rsidR="0052173B" w:rsidRDefault="0052173B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 xml:space="preserve">Die neu konzipierte Sämaschine mit </w:t>
      </w:r>
      <w:r w:rsidR="00542BD9" w:rsidRPr="00B069D8">
        <w:rPr>
          <w:rFonts w:ascii="Arial" w:hAnsi="Arial" w:cs="Arial"/>
          <w:sz w:val="24"/>
          <w:szCs w:val="24"/>
        </w:rPr>
        <w:t xml:space="preserve">oder ohne </w:t>
      </w:r>
      <w:r w:rsidRPr="00B069D8">
        <w:rPr>
          <w:rFonts w:ascii="Arial" w:hAnsi="Arial" w:cs="Arial"/>
          <w:sz w:val="24"/>
          <w:szCs w:val="24"/>
        </w:rPr>
        <w:t>passive Saatbettbereitung überzeugt durch die präzise arbeitende, universelle Dosierung und das perfekte Scharsystem, welches eine exakte Ablage garantiert. Einsatzflexibel</w:t>
      </w:r>
      <w:r w:rsidR="00542BD9" w:rsidRPr="00B069D8">
        <w:rPr>
          <w:rFonts w:ascii="Arial" w:hAnsi="Arial" w:cs="Arial"/>
          <w:sz w:val="24"/>
          <w:szCs w:val="24"/>
        </w:rPr>
        <w:t>,</w:t>
      </w:r>
      <w:r w:rsidRPr="00B069D8">
        <w:rPr>
          <w:rFonts w:ascii="Arial" w:hAnsi="Arial" w:cs="Arial"/>
          <w:sz w:val="24"/>
          <w:szCs w:val="24"/>
        </w:rPr>
        <w:t xml:space="preserve"> durch die gleichzeitige Ausbringung von insgesamt </w:t>
      </w:r>
      <w:r w:rsidR="00542BD9" w:rsidRPr="00B069D8">
        <w:rPr>
          <w:rFonts w:ascii="Arial" w:hAnsi="Arial" w:cs="Arial"/>
          <w:sz w:val="24"/>
          <w:szCs w:val="24"/>
        </w:rPr>
        <w:t xml:space="preserve">bis zu </w:t>
      </w:r>
      <w:r w:rsidR="001417B1">
        <w:rPr>
          <w:rFonts w:ascii="Arial" w:hAnsi="Arial" w:cs="Arial"/>
          <w:sz w:val="24"/>
          <w:szCs w:val="24"/>
        </w:rPr>
        <w:t xml:space="preserve">drei </w:t>
      </w:r>
      <w:r w:rsidRPr="00B069D8">
        <w:rPr>
          <w:rFonts w:ascii="Arial" w:hAnsi="Arial" w:cs="Arial"/>
          <w:sz w:val="24"/>
          <w:szCs w:val="24"/>
        </w:rPr>
        <w:t>Komponenten und schlagkräftig</w:t>
      </w:r>
      <w:r w:rsidR="00542BD9" w:rsidRPr="00B069D8">
        <w:rPr>
          <w:rFonts w:ascii="Arial" w:hAnsi="Arial" w:cs="Arial"/>
          <w:sz w:val="24"/>
          <w:szCs w:val="24"/>
        </w:rPr>
        <w:t>,</w:t>
      </w:r>
      <w:r w:rsidRPr="00B069D8">
        <w:rPr>
          <w:rFonts w:ascii="Arial" w:hAnsi="Arial" w:cs="Arial"/>
          <w:sz w:val="24"/>
          <w:szCs w:val="24"/>
        </w:rPr>
        <w:t xml:space="preserve"> geschieht die Aussaat optimal für den besten Saataufgang. Die individuellen Eigenschaften der TERRASEM von </w:t>
      </w:r>
      <w:r w:rsidR="001417B1">
        <w:rPr>
          <w:rFonts w:ascii="Arial" w:hAnsi="Arial" w:cs="Arial"/>
          <w:sz w:val="24"/>
          <w:szCs w:val="24"/>
        </w:rPr>
        <w:t>Pöttinger</w:t>
      </w:r>
      <w:r w:rsidRPr="00B069D8">
        <w:rPr>
          <w:rFonts w:ascii="Arial" w:hAnsi="Arial" w:cs="Arial"/>
          <w:sz w:val="24"/>
          <w:szCs w:val="24"/>
        </w:rPr>
        <w:t xml:space="preserve"> steigern die Ertragsfähigkeit</w:t>
      </w:r>
      <w:r w:rsidR="001417B1">
        <w:rPr>
          <w:rFonts w:ascii="Arial" w:hAnsi="Arial" w:cs="Arial"/>
          <w:sz w:val="24"/>
          <w:szCs w:val="24"/>
        </w:rPr>
        <w:t xml:space="preserve"> und </w:t>
      </w:r>
      <w:r w:rsidRPr="00B069D8">
        <w:rPr>
          <w:rFonts w:ascii="Arial" w:hAnsi="Arial" w:cs="Arial"/>
          <w:sz w:val="24"/>
          <w:szCs w:val="24"/>
        </w:rPr>
        <w:t>erhöh</w:t>
      </w:r>
      <w:r w:rsidR="001417B1">
        <w:rPr>
          <w:rFonts w:ascii="Arial" w:hAnsi="Arial" w:cs="Arial"/>
          <w:sz w:val="24"/>
          <w:szCs w:val="24"/>
        </w:rPr>
        <w:t xml:space="preserve">en somit den Profit des </w:t>
      </w:r>
      <w:r w:rsidR="00D37433" w:rsidRPr="00A225A8">
        <w:rPr>
          <w:rFonts w:ascii="Arial" w:hAnsi="Arial" w:cs="Arial"/>
          <w:sz w:val="24"/>
          <w:szCs w:val="24"/>
        </w:rPr>
        <w:t>Landwirt</w:t>
      </w:r>
      <w:r w:rsidR="001417B1" w:rsidRPr="00A225A8">
        <w:rPr>
          <w:rFonts w:ascii="Arial" w:hAnsi="Arial" w:cs="Arial"/>
          <w:sz w:val="24"/>
          <w:szCs w:val="24"/>
        </w:rPr>
        <w:t>s</w:t>
      </w:r>
      <w:r w:rsidRPr="00A225A8">
        <w:rPr>
          <w:rFonts w:ascii="Arial" w:hAnsi="Arial" w:cs="Arial"/>
          <w:sz w:val="24"/>
          <w:szCs w:val="24"/>
        </w:rPr>
        <w:t>.</w:t>
      </w:r>
      <w:r w:rsidR="001417B1" w:rsidRPr="00A225A8">
        <w:rPr>
          <w:rFonts w:ascii="Arial" w:hAnsi="Arial" w:cs="Arial"/>
          <w:sz w:val="24"/>
          <w:szCs w:val="24"/>
        </w:rPr>
        <w:t xml:space="preserve"> Die neue TERRASEM ist ab November 2021</w:t>
      </w:r>
      <w:r w:rsidR="00A225A8" w:rsidRPr="00A225A8">
        <w:rPr>
          <w:rFonts w:ascii="Arial" w:hAnsi="Arial" w:cs="Arial"/>
          <w:sz w:val="24"/>
          <w:szCs w:val="24"/>
        </w:rPr>
        <w:t xml:space="preserve"> erhältlich</w:t>
      </w:r>
      <w:r w:rsidR="001417B1" w:rsidRPr="00A225A8">
        <w:rPr>
          <w:rFonts w:ascii="Arial" w:hAnsi="Arial" w:cs="Arial"/>
          <w:sz w:val="24"/>
          <w:szCs w:val="24"/>
        </w:rPr>
        <w:t>.</w:t>
      </w:r>
    </w:p>
    <w:p w14:paraId="0A5FC5B9" w14:textId="77777777" w:rsid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A46C7B" w14:textId="3AF955DD" w:rsidR="001417B1" w:rsidRPr="001417B1" w:rsidRDefault="001417B1" w:rsidP="00622EE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17B1">
        <w:rPr>
          <w:rFonts w:ascii="Arial" w:hAnsi="Arial" w:cs="Arial"/>
          <w:b/>
          <w:bCs/>
          <w:sz w:val="24"/>
          <w:szCs w:val="24"/>
        </w:rPr>
        <w:t>Die Vorteile liegen auf der Hand</w:t>
      </w:r>
    </w:p>
    <w:p w14:paraId="679A70DE" w14:textId="3E5F9559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 xml:space="preserve">Höchst einsatzflexibel mit </w:t>
      </w:r>
      <w:proofErr w:type="spellStart"/>
      <w:r w:rsidR="00051C90" w:rsidRPr="00B069D8">
        <w:rPr>
          <w:rFonts w:ascii="Arial" w:hAnsi="Arial" w:cs="Arial"/>
          <w:sz w:val="24"/>
          <w:szCs w:val="24"/>
        </w:rPr>
        <w:t>Injektordosier</w:t>
      </w:r>
      <w:proofErr w:type="spellEnd"/>
      <w:r w:rsidR="00051C90" w:rsidRPr="00B069D8">
        <w:rPr>
          <w:rFonts w:ascii="Arial" w:hAnsi="Arial" w:cs="Arial"/>
          <w:sz w:val="24"/>
          <w:szCs w:val="24"/>
        </w:rPr>
        <w:t xml:space="preserve">- oder </w:t>
      </w:r>
      <w:r w:rsidRPr="00B069D8">
        <w:rPr>
          <w:rFonts w:ascii="Arial" w:hAnsi="Arial" w:cs="Arial"/>
          <w:sz w:val="24"/>
          <w:szCs w:val="24"/>
        </w:rPr>
        <w:t>Drucktank</w:t>
      </w:r>
      <w:r w:rsidR="00542BD9" w:rsidRPr="00B069D8">
        <w:rPr>
          <w:rFonts w:ascii="Arial" w:hAnsi="Arial" w:cs="Arial"/>
          <w:sz w:val="24"/>
          <w:szCs w:val="24"/>
        </w:rPr>
        <w:t>dosier</w:t>
      </w:r>
      <w:r w:rsidRPr="00B069D8">
        <w:rPr>
          <w:rFonts w:ascii="Arial" w:hAnsi="Arial" w:cs="Arial"/>
          <w:sz w:val="24"/>
          <w:szCs w:val="24"/>
        </w:rPr>
        <w:t>-System zur erfolgreichen Aussaat</w:t>
      </w:r>
    </w:p>
    <w:p w14:paraId="2AE8E6C4" w14:textId="66714603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>Robuste Bauweise mit maximaler Flächenleistung</w:t>
      </w:r>
      <w:r w:rsidR="00051C90" w:rsidRPr="00B069D8">
        <w:rPr>
          <w:rFonts w:ascii="Arial" w:hAnsi="Arial" w:cs="Arial"/>
          <w:sz w:val="24"/>
          <w:szCs w:val="24"/>
        </w:rPr>
        <w:t xml:space="preserve"> mit Arbeitsbreiten zwischen 3 und </w:t>
      </w:r>
      <w:r w:rsidR="00542BD9" w:rsidRPr="00B069D8">
        <w:rPr>
          <w:rFonts w:ascii="Arial" w:hAnsi="Arial" w:cs="Arial"/>
          <w:sz w:val="24"/>
          <w:szCs w:val="24"/>
        </w:rPr>
        <w:t>6</w:t>
      </w:r>
      <w:r w:rsidR="00051C90" w:rsidRPr="00B069D8">
        <w:rPr>
          <w:rFonts w:ascii="Arial" w:hAnsi="Arial" w:cs="Arial"/>
          <w:sz w:val="24"/>
          <w:szCs w:val="24"/>
        </w:rPr>
        <w:t xml:space="preserve"> Meter</w:t>
      </w:r>
    </w:p>
    <w:p w14:paraId="43E9B92E" w14:textId="77777777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>Scharexpertise für große Flächenleistung und eine gleichmäßige, saubere Särille</w:t>
      </w:r>
    </w:p>
    <w:p w14:paraId="09C339DE" w14:textId="7AAC7FD1" w:rsidR="0052173B" w:rsidRPr="00B069D8" w:rsidRDefault="0052173B" w:rsidP="00622EEF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>Geeignet für Mulch- und Direktsaat sowie auf gepflügten Flächen</w:t>
      </w:r>
    </w:p>
    <w:p w14:paraId="0D16B3B8" w14:textId="77777777" w:rsidR="001417B1" w:rsidRDefault="001417B1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63ECC38C" w:rsidR="00FB2306" w:rsidRPr="00B069D8" w:rsidRDefault="00FB2306" w:rsidP="00FB23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069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Seitenzugfreies, komfortables Arbeiten</w:t>
      </w:r>
    </w:p>
    <w:p w14:paraId="48FC419D" w14:textId="75468AE1" w:rsidR="00FB2306" w:rsidRPr="00B069D8" w:rsidRDefault="00FB2306" w:rsidP="00FB23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 xml:space="preserve">Eine neue Anordnung der Arbeitswerkzeuge sorgt für ein 100-prozentig geradliniges Arbeiten der Maschine. Sowohl Scheibenegge als auch Düngerschare (D Z-Maschine) </w:t>
      </w:r>
      <w:r w:rsidRPr="00B069D8">
        <w:rPr>
          <w:rFonts w:ascii="Arial" w:hAnsi="Arial" w:cs="Arial"/>
          <w:sz w:val="24"/>
          <w:szCs w:val="24"/>
        </w:rPr>
        <w:lastRenderedPageBreak/>
        <w:t xml:space="preserve">und </w:t>
      </w:r>
      <w:proofErr w:type="spellStart"/>
      <w:r w:rsidRPr="00B069D8">
        <w:rPr>
          <w:rFonts w:ascii="Arial" w:hAnsi="Arial" w:cs="Arial"/>
          <w:sz w:val="24"/>
          <w:szCs w:val="24"/>
        </w:rPr>
        <w:t>Säschare</w:t>
      </w:r>
      <w:proofErr w:type="spellEnd"/>
      <w:r w:rsidRPr="00B069D8">
        <w:rPr>
          <w:rFonts w:ascii="Arial" w:hAnsi="Arial" w:cs="Arial"/>
          <w:sz w:val="24"/>
          <w:szCs w:val="24"/>
        </w:rPr>
        <w:t xml:space="preserve"> sind in einer X-Anordnung angebracht. Ein für den Praktiker notwendiges </w:t>
      </w:r>
      <w:proofErr w:type="spellStart"/>
      <w:r w:rsidRPr="00B069D8">
        <w:rPr>
          <w:rFonts w:ascii="Arial" w:hAnsi="Arial" w:cs="Arial"/>
          <w:sz w:val="24"/>
          <w:szCs w:val="24"/>
        </w:rPr>
        <w:t>Saatbett</w:t>
      </w:r>
      <w:proofErr w:type="spellEnd"/>
      <w:r w:rsidRPr="00B069D8">
        <w:rPr>
          <w:rFonts w:ascii="Arial" w:hAnsi="Arial" w:cs="Arial"/>
          <w:sz w:val="24"/>
          <w:szCs w:val="24"/>
        </w:rPr>
        <w:t xml:space="preserve"> wird durch die aggressive Anstellung der Vorwerkzeuge gewährleistet. Ein ständiges Abschmieren der Arbeitswerkzeuge fällt weg, diese sind wartungsfrei ausgelegt.</w:t>
      </w:r>
    </w:p>
    <w:p w14:paraId="46B0622C" w14:textId="77777777" w:rsidR="00FB2306" w:rsidRPr="00B069D8" w:rsidRDefault="00FB2306" w:rsidP="00FB2306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4CBEACB" w14:textId="77777777" w:rsidR="00051C90" w:rsidRPr="00B069D8" w:rsidRDefault="00051C90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069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Multiple Ausbringungsvarianten</w:t>
      </w:r>
    </w:p>
    <w:p w14:paraId="0DFB2D83" w14:textId="37277FFB" w:rsidR="00051C90" w:rsidRPr="00B069D8" w:rsidRDefault="00051C90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 xml:space="preserve">Single Shoot, Double Shoot und Double Shoot-Mix sind der Schlüssel für den perfekten Feldaufgang. Abgestimmt auf </w:t>
      </w:r>
      <w:r w:rsidR="00D37433" w:rsidRPr="00B069D8">
        <w:rPr>
          <w:rFonts w:ascii="Arial" w:hAnsi="Arial" w:cs="Arial"/>
          <w:sz w:val="24"/>
          <w:szCs w:val="24"/>
        </w:rPr>
        <w:t>die</w:t>
      </w:r>
      <w:r w:rsidRPr="00B069D8">
        <w:rPr>
          <w:rFonts w:ascii="Arial" w:hAnsi="Arial" w:cs="Arial"/>
          <w:sz w:val="24"/>
          <w:szCs w:val="24"/>
        </w:rPr>
        <w:t xml:space="preserve"> Gegebenheiten und Fruchtfolge</w:t>
      </w:r>
      <w:r w:rsidR="00D37433" w:rsidRPr="00B069D8">
        <w:rPr>
          <w:rFonts w:ascii="Arial" w:hAnsi="Arial" w:cs="Arial"/>
          <w:sz w:val="24"/>
          <w:szCs w:val="24"/>
        </w:rPr>
        <w:t xml:space="preserve"> der Kunden</w:t>
      </w:r>
      <w:r w:rsidRPr="00B069D8">
        <w:rPr>
          <w:rFonts w:ascii="Arial" w:hAnsi="Arial" w:cs="Arial"/>
          <w:sz w:val="24"/>
          <w:szCs w:val="24"/>
        </w:rPr>
        <w:t xml:space="preserve"> k</w:t>
      </w:r>
      <w:r w:rsidR="00D37433" w:rsidRPr="00B069D8">
        <w:rPr>
          <w:rFonts w:ascii="Arial" w:hAnsi="Arial" w:cs="Arial"/>
          <w:sz w:val="24"/>
          <w:szCs w:val="24"/>
        </w:rPr>
        <w:t>ann</w:t>
      </w:r>
      <w:r w:rsidRPr="00B069D8">
        <w:rPr>
          <w:rFonts w:ascii="Arial" w:hAnsi="Arial" w:cs="Arial"/>
          <w:sz w:val="24"/>
          <w:szCs w:val="24"/>
        </w:rPr>
        <w:t xml:space="preserve"> vielfältig zwischen der Ausbringung von Saatgut, Saatgut mit Dünger und zusätzlichen Komponenten wie Mikrogranulat</w:t>
      </w:r>
      <w:r w:rsidR="00542BD9" w:rsidRPr="00B069D8">
        <w:rPr>
          <w:rFonts w:ascii="Arial" w:hAnsi="Arial" w:cs="Arial"/>
          <w:sz w:val="24"/>
          <w:szCs w:val="24"/>
        </w:rPr>
        <w:t>,</w:t>
      </w:r>
      <w:r w:rsidRPr="00B069D8">
        <w:rPr>
          <w:rFonts w:ascii="Arial" w:hAnsi="Arial" w:cs="Arial"/>
          <w:sz w:val="24"/>
          <w:szCs w:val="24"/>
        </w:rPr>
        <w:t xml:space="preserve"> Untersaaten</w:t>
      </w:r>
      <w:r w:rsidR="00542BD9" w:rsidRPr="00B069D8">
        <w:rPr>
          <w:rFonts w:ascii="Arial" w:hAnsi="Arial" w:cs="Arial"/>
          <w:sz w:val="24"/>
          <w:szCs w:val="24"/>
        </w:rPr>
        <w:t xml:space="preserve"> oder einer zweiten Saatgutart</w:t>
      </w:r>
      <w:r w:rsidRPr="00B069D8">
        <w:rPr>
          <w:rFonts w:ascii="Arial" w:hAnsi="Arial" w:cs="Arial"/>
          <w:sz w:val="24"/>
          <w:szCs w:val="24"/>
        </w:rPr>
        <w:t xml:space="preserve"> mit den TERRASEM D Z Modellen</w:t>
      </w:r>
      <w:r w:rsidR="00D37433" w:rsidRPr="00B069D8">
        <w:rPr>
          <w:rFonts w:ascii="Arial" w:hAnsi="Arial" w:cs="Arial"/>
          <w:sz w:val="24"/>
          <w:szCs w:val="24"/>
        </w:rPr>
        <w:t xml:space="preserve"> ausgewählt werden</w:t>
      </w:r>
      <w:r w:rsidRPr="00B069D8">
        <w:rPr>
          <w:rFonts w:ascii="Arial" w:hAnsi="Arial" w:cs="Arial"/>
          <w:sz w:val="24"/>
          <w:szCs w:val="24"/>
        </w:rPr>
        <w:t>.</w:t>
      </w:r>
      <w:r w:rsidR="00622EEF" w:rsidRPr="00B069D8">
        <w:rPr>
          <w:rFonts w:ascii="Arial" w:hAnsi="Arial" w:cs="Arial"/>
          <w:sz w:val="24"/>
          <w:szCs w:val="24"/>
        </w:rPr>
        <w:t xml:space="preserve"> Die unterschiedlichen Komponenten können jeweils in verschiedenen Ablagetiefen ausgebracht werden.</w:t>
      </w:r>
    </w:p>
    <w:p w14:paraId="28368D41" w14:textId="77777777" w:rsidR="001417B1" w:rsidRDefault="001417B1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7D58B071" w14:textId="0AD854B6" w:rsidR="005D2ACE" w:rsidRPr="00B069D8" w:rsidRDefault="00780B9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069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Optimaler Standraum</w:t>
      </w:r>
    </w:p>
    <w:p w14:paraId="010AC7F7" w14:textId="3A0F82C1" w:rsidR="00780B92" w:rsidRPr="00B069D8" w:rsidRDefault="00780B92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>Die bewährte Säschiene mit DUAL DISC Scharsystem sorgt für ideale Standraumbedin</w:t>
      </w:r>
      <w:r w:rsidR="00D37433" w:rsidRPr="00B069D8">
        <w:rPr>
          <w:rFonts w:ascii="Arial" w:hAnsi="Arial" w:cs="Arial"/>
          <w:sz w:val="24"/>
          <w:szCs w:val="24"/>
        </w:rPr>
        <w:t>g</w:t>
      </w:r>
      <w:r w:rsidRPr="00B069D8">
        <w:rPr>
          <w:rFonts w:ascii="Arial" w:hAnsi="Arial" w:cs="Arial"/>
          <w:sz w:val="24"/>
          <w:szCs w:val="24"/>
        </w:rPr>
        <w:t xml:space="preserve">ungen </w:t>
      </w:r>
      <w:r w:rsidR="00542BD9" w:rsidRPr="00B069D8">
        <w:rPr>
          <w:rFonts w:ascii="Arial" w:hAnsi="Arial" w:cs="Arial"/>
          <w:sz w:val="24"/>
          <w:szCs w:val="24"/>
        </w:rPr>
        <w:t>der</w:t>
      </w:r>
      <w:r w:rsidRPr="00B069D8">
        <w:rPr>
          <w:rFonts w:ascii="Arial" w:hAnsi="Arial" w:cs="Arial"/>
          <w:sz w:val="24"/>
          <w:szCs w:val="24"/>
        </w:rPr>
        <w:t xml:space="preserve"> Kulturpflanzen. Mit einem serienmäßigen Reihenabstand von 12,5 cm, optional 16,7 cm, wird eine optimale Entwicklung gewährleistet und der </w:t>
      </w:r>
      <w:proofErr w:type="spellStart"/>
      <w:r w:rsidRPr="00B069D8">
        <w:rPr>
          <w:rFonts w:ascii="Arial" w:hAnsi="Arial" w:cs="Arial"/>
          <w:sz w:val="24"/>
          <w:szCs w:val="24"/>
        </w:rPr>
        <w:t>Beikrautdruck</w:t>
      </w:r>
      <w:proofErr w:type="spellEnd"/>
      <w:r w:rsidRPr="00B069D8">
        <w:rPr>
          <w:rFonts w:ascii="Arial" w:hAnsi="Arial" w:cs="Arial"/>
          <w:sz w:val="24"/>
          <w:szCs w:val="24"/>
        </w:rPr>
        <w:t xml:space="preserve"> stark minimiert.</w:t>
      </w:r>
    </w:p>
    <w:p w14:paraId="001805BA" w14:textId="77777777" w:rsidR="00542BD9" w:rsidRPr="00B069D8" w:rsidRDefault="00542BD9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C92299" w14:textId="77777777" w:rsidR="004A6F02" w:rsidRPr="00B069D8" w:rsidRDefault="004A6F02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r w:rsidRPr="00B069D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Zwei Dosiersysteme</w:t>
      </w:r>
    </w:p>
    <w:p w14:paraId="76DF3B07" w14:textId="77777777" w:rsidR="00B513F3" w:rsidRDefault="004A6F02" w:rsidP="00B513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t xml:space="preserve">Abhängig von der Maschinenwahl stehen zwei verschiedene Dosiersysteme zur Verfügung. Die Maschinen mit Einzeltank besitzen eine </w:t>
      </w:r>
      <w:proofErr w:type="spellStart"/>
      <w:r w:rsidRPr="00B069D8">
        <w:rPr>
          <w:rFonts w:ascii="Arial" w:hAnsi="Arial" w:cs="Arial"/>
          <w:sz w:val="24"/>
          <w:szCs w:val="24"/>
        </w:rPr>
        <w:t>Injektordosierung</w:t>
      </w:r>
      <w:proofErr w:type="spellEnd"/>
      <w:r w:rsidRPr="00B069D8">
        <w:rPr>
          <w:rFonts w:ascii="Arial" w:hAnsi="Arial" w:cs="Arial"/>
          <w:sz w:val="24"/>
          <w:szCs w:val="24"/>
        </w:rPr>
        <w:t xml:space="preserve"> </w:t>
      </w:r>
      <w:r w:rsidR="00D37433" w:rsidRPr="00B069D8">
        <w:rPr>
          <w:rFonts w:ascii="Arial" w:hAnsi="Arial" w:cs="Arial"/>
          <w:sz w:val="24"/>
          <w:szCs w:val="24"/>
        </w:rPr>
        <w:t>–</w:t>
      </w:r>
      <w:r w:rsidRPr="00B069D8">
        <w:rPr>
          <w:rFonts w:ascii="Arial" w:hAnsi="Arial" w:cs="Arial"/>
          <w:sz w:val="24"/>
          <w:szCs w:val="24"/>
        </w:rPr>
        <w:t xml:space="preserve"> TERRASEM 3000 D bis V 6000 D </w:t>
      </w:r>
      <w:r w:rsidR="004026CA" w:rsidRPr="00B069D8">
        <w:rPr>
          <w:rFonts w:ascii="Arial" w:hAnsi="Arial" w:cs="Arial"/>
          <w:sz w:val="24"/>
          <w:szCs w:val="24"/>
        </w:rPr>
        <w:t>und</w:t>
      </w:r>
      <w:r w:rsidRPr="00B069D8">
        <w:rPr>
          <w:rFonts w:ascii="Arial" w:hAnsi="Arial" w:cs="Arial"/>
          <w:sz w:val="24"/>
          <w:szCs w:val="24"/>
        </w:rPr>
        <w:t xml:space="preserve"> zusätzlich alle</w:t>
      </w:r>
      <w:r w:rsidR="00FB2306" w:rsidRPr="00B069D8">
        <w:rPr>
          <w:rFonts w:ascii="Arial" w:hAnsi="Arial" w:cs="Arial"/>
          <w:sz w:val="24"/>
          <w:szCs w:val="24"/>
        </w:rPr>
        <w:t xml:space="preserve"> TERRASEM</w:t>
      </w:r>
      <w:r w:rsidRPr="00B069D8">
        <w:rPr>
          <w:rFonts w:ascii="Arial" w:hAnsi="Arial" w:cs="Arial"/>
          <w:sz w:val="24"/>
          <w:szCs w:val="24"/>
        </w:rPr>
        <w:t xml:space="preserve"> CLASSIC Modelle</w:t>
      </w:r>
      <w:r w:rsidR="00FB2306" w:rsidRPr="00B069D8">
        <w:rPr>
          <w:rFonts w:ascii="Arial" w:hAnsi="Arial" w:cs="Arial"/>
          <w:sz w:val="24"/>
          <w:szCs w:val="24"/>
        </w:rPr>
        <w:t xml:space="preserve"> ohne Vorwerkzeuge und ohne</w:t>
      </w:r>
      <w:r w:rsidRPr="00B069D8">
        <w:rPr>
          <w:rFonts w:ascii="Arial" w:hAnsi="Arial" w:cs="Arial"/>
          <w:sz w:val="24"/>
          <w:szCs w:val="24"/>
        </w:rPr>
        <w:t xml:space="preserve"> </w:t>
      </w:r>
      <w:r w:rsidR="00FB2306" w:rsidRPr="00B069D8">
        <w:rPr>
          <w:rFonts w:ascii="Arial" w:hAnsi="Arial" w:cs="Arial"/>
          <w:sz w:val="24"/>
          <w:szCs w:val="24"/>
        </w:rPr>
        <w:t>Düngereinbringung</w:t>
      </w:r>
      <w:r w:rsidRPr="00B069D8">
        <w:rPr>
          <w:rFonts w:ascii="Arial" w:hAnsi="Arial" w:cs="Arial"/>
          <w:sz w:val="24"/>
          <w:szCs w:val="24"/>
        </w:rPr>
        <w:t>.</w:t>
      </w:r>
    </w:p>
    <w:p w14:paraId="324113DC" w14:textId="4A71A8A1" w:rsidR="004A6F02" w:rsidRDefault="004A6F02" w:rsidP="00B513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69D8">
        <w:rPr>
          <w:rFonts w:ascii="Arial" w:hAnsi="Arial" w:cs="Arial"/>
          <w:sz w:val="24"/>
          <w:szCs w:val="24"/>
        </w:rPr>
        <w:br/>
        <w:t>Alle Doppeltankmaschinen TERRASEM</w:t>
      </w:r>
      <w:r w:rsidR="001E4C4D">
        <w:rPr>
          <w:rFonts w:ascii="Arial" w:hAnsi="Arial" w:cs="Arial"/>
          <w:sz w:val="24"/>
          <w:szCs w:val="24"/>
        </w:rPr>
        <w:t xml:space="preserve"> D</w:t>
      </w:r>
      <w:r w:rsidRPr="00B069D8">
        <w:rPr>
          <w:rFonts w:ascii="Arial" w:hAnsi="Arial" w:cs="Arial"/>
          <w:sz w:val="24"/>
          <w:szCs w:val="24"/>
        </w:rPr>
        <w:t xml:space="preserve"> Z sind mit einem Drucktanksystem ausgestattet. Der zweigeteilte Tank mit einer fixen Aufteilung von 60:40 kann auch mit 100 Prozent Saatgut befüllt werden. Integrierte Druckdifferenzsensoren gewährleisten die Einsatzsicherheit des Systems.</w:t>
      </w:r>
    </w:p>
    <w:p w14:paraId="68369787" w14:textId="1BDBE951" w:rsidR="001417B1" w:rsidRDefault="001417B1" w:rsidP="00B513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929680" w14:textId="38A490AE" w:rsidR="00B513F3" w:rsidRDefault="00B513F3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4F376F" w14:textId="77777777" w:rsidR="00B513F3" w:rsidRDefault="00B513F3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DF3269" w14:textId="77777777" w:rsidR="001417B1" w:rsidRDefault="001417B1" w:rsidP="001417B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76B5B">
        <w:rPr>
          <w:rFonts w:ascii="Arial" w:eastAsia="Times New Roman" w:hAnsi="Arial" w:cs="Arial"/>
          <w:b/>
          <w:sz w:val="24"/>
          <w:szCs w:val="24"/>
        </w:rPr>
        <w:t>B</w:t>
      </w:r>
      <w:r w:rsidRPr="00A225A8">
        <w:rPr>
          <w:rFonts w:ascii="Arial" w:eastAsia="Times New Roman" w:hAnsi="Arial" w:cs="Arial"/>
          <w:b/>
          <w:sz w:val="24"/>
          <w:szCs w:val="24"/>
        </w:rPr>
        <w:t>ild</w:t>
      </w:r>
      <w:r w:rsidRPr="00A225A8">
        <w:rPr>
          <w:rFonts w:ascii="Arial" w:hAnsi="Arial" w:cs="Arial"/>
          <w:b/>
          <w:sz w:val="24"/>
          <w:szCs w:val="24"/>
        </w:rPr>
        <w:t>er</w:t>
      </w:r>
      <w:r w:rsidRPr="00A225A8">
        <w:rPr>
          <w:rFonts w:ascii="Arial" w:eastAsia="Times New Roman" w:hAnsi="Arial" w:cs="Arial"/>
          <w:b/>
          <w:sz w:val="24"/>
          <w:szCs w:val="24"/>
        </w:rPr>
        <w:t>vorsch</w:t>
      </w:r>
      <w:r w:rsidRPr="00876B5B">
        <w:rPr>
          <w:rFonts w:ascii="Arial" w:eastAsia="Times New Roman" w:hAnsi="Arial" w:cs="Arial"/>
          <w:b/>
          <w:sz w:val="24"/>
          <w:szCs w:val="24"/>
        </w:rPr>
        <w:t xml:space="preserve">au: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7B1" w14:paraId="3FAD1B0D" w14:textId="77777777" w:rsidTr="005B3436">
        <w:tc>
          <w:tcPr>
            <w:tcW w:w="4531" w:type="dxa"/>
          </w:tcPr>
          <w:p w14:paraId="292E32F6" w14:textId="77777777" w:rsidR="00B513F3" w:rsidRDefault="00B513F3" w:rsidP="005B343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3FD95" w14:textId="56157576" w:rsidR="00B513F3" w:rsidRPr="00822CE4" w:rsidRDefault="001E2C63" w:rsidP="00B513F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385DCB" wp14:editId="1975C50E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854000B" w14:textId="77777777" w:rsidR="001417B1" w:rsidRPr="00FA0275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926157" w14:textId="61166147" w:rsidR="001417B1" w:rsidRDefault="00B513F3" w:rsidP="005B3436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0A747B" wp14:editId="6DDD6270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B1" w:rsidRPr="004A3C67" w14:paraId="5EBFF712" w14:textId="77777777" w:rsidTr="005B3436">
        <w:tc>
          <w:tcPr>
            <w:tcW w:w="4531" w:type="dxa"/>
          </w:tcPr>
          <w:p w14:paraId="0D5C1263" w14:textId="77777777" w:rsidR="00B513F3" w:rsidRDefault="001417B1" w:rsidP="005B34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Eine effiziente Aussaat mit der neuen </w:t>
            </w:r>
          </w:p>
          <w:p w14:paraId="10F76842" w14:textId="123452F6" w:rsidR="001417B1" w:rsidRPr="004A3C67" w:rsidRDefault="001417B1" w:rsidP="005B34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TERRASEM </w:t>
            </w:r>
            <w:r w:rsidR="001E4C4D">
              <w:rPr>
                <w:rFonts w:ascii="Arial" w:hAnsi="Arial" w:cs="Arial"/>
                <w:bCs/>
                <w:sz w:val="22"/>
                <w:szCs w:val="22"/>
              </w:rPr>
              <w:t xml:space="preserve">V </w:t>
            </w:r>
            <w:r w:rsidR="00B513F3">
              <w:rPr>
                <w:rFonts w:ascii="Arial" w:hAnsi="Arial" w:cs="Arial"/>
                <w:bCs/>
                <w:sz w:val="22"/>
                <w:szCs w:val="22"/>
              </w:rPr>
              <w:t xml:space="preserve">6000 </w:t>
            </w:r>
            <w:r w:rsidR="001E4C4D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4531" w:type="dxa"/>
          </w:tcPr>
          <w:p w14:paraId="7E675F4D" w14:textId="72109042" w:rsidR="001417B1" w:rsidRPr="004A3C67" w:rsidRDefault="001417B1" w:rsidP="005B3436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TERRASEM</w:t>
            </w:r>
            <w:r w:rsidR="00B513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4C4D">
              <w:rPr>
                <w:rFonts w:ascii="Arial" w:hAnsi="Arial" w:cs="Arial"/>
                <w:bCs/>
                <w:sz w:val="22"/>
                <w:szCs w:val="22"/>
              </w:rPr>
              <w:t xml:space="preserve">V </w:t>
            </w:r>
            <w:r w:rsidR="00B513F3" w:rsidRPr="00B513F3">
              <w:rPr>
                <w:rFonts w:ascii="Arial" w:hAnsi="Arial" w:cs="Arial"/>
                <w:bCs/>
                <w:sz w:val="22"/>
                <w:szCs w:val="22"/>
              </w:rPr>
              <w:t xml:space="preserve">6000 </w:t>
            </w:r>
            <w:r w:rsidR="001E4C4D">
              <w:rPr>
                <w:rFonts w:ascii="Arial" w:hAnsi="Arial" w:cs="Arial"/>
                <w:bCs/>
                <w:sz w:val="22"/>
                <w:szCs w:val="22"/>
              </w:rPr>
              <w:t>D Z</w:t>
            </w:r>
            <w:r w:rsidR="00B513F3" w:rsidRPr="00B513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13F3">
              <w:rPr>
                <w:rFonts w:ascii="Arial" w:hAnsi="Arial" w:cs="Arial"/>
                <w:bCs/>
                <w:sz w:val="22"/>
                <w:szCs w:val="22"/>
              </w:rPr>
              <w:t>ist universell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einsetzbar</w:t>
            </w:r>
          </w:p>
        </w:tc>
      </w:tr>
      <w:tr w:rsidR="00B513F3" w:rsidRPr="00B513F3" w14:paraId="655F39A9" w14:textId="77777777" w:rsidTr="005B3436">
        <w:tc>
          <w:tcPr>
            <w:tcW w:w="4531" w:type="dxa"/>
          </w:tcPr>
          <w:p w14:paraId="05764F2D" w14:textId="3CD6FFF8" w:rsidR="00B513F3" w:rsidRPr="00B513F3" w:rsidRDefault="001E2C63" w:rsidP="00B513F3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1E2C63">
              <w:rPr>
                <w:rStyle w:val="Hyperlink"/>
                <w:rFonts w:ascii="Arial" w:hAnsi="Arial" w:cs="Arial"/>
              </w:rPr>
              <w:t>https://www.poettinger.at/de_at/Newsroom/Pressebild/5028</w:t>
            </w:r>
          </w:p>
        </w:tc>
        <w:tc>
          <w:tcPr>
            <w:tcW w:w="4531" w:type="dxa"/>
          </w:tcPr>
          <w:p w14:paraId="26C81876" w14:textId="28BD6269" w:rsidR="00B513F3" w:rsidRPr="00B513F3" w:rsidRDefault="001E2C63" w:rsidP="00B513F3">
            <w:pPr>
              <w:spacing w:after="120"/>
              <w:jc w:val="center"/>
              <w:rPr>
                <w:rFonts w:ascii="Arial" w:hAnsi="Arial" w:cs="Arial"/>
              </w:rPr>
            </w:pPr>
            <w:hyperlink r:id="rId9" w:history="1">
              <w:r w:rsidR="00B513F3" w:rsidRPr="00367EA9">
                <w:rPr>
                  <w:rStyle w:val="Hyperlink"/>
                  <w:rFonts w:ascii="Arial" w:hAnsi="Arial" w:cs="Arial"/>
                </w:rPr>
                <w:t>https://www.poettinger.at/de_at/Newsroom/Pressebild/4890</w:t>
              </w:r>
            </w:hyperlink>
          </w:p>
        </w:tc>
      </w:tr>
    </w:tbl>
    <w:p w14:paraId="1133FD96" w14:textId="77777777" w:rsidR="001417B1" w:rsidRDefault="001417B1" w:rsidP="001417B1">
      <w:pPr>
        <w:spacing w:line="360" w:lineRule="auto"/>
        <w:jc w:val="both"/>
      </w:pPr>
    </w:p>
    <w:p w14:paraId="12941A45" w14:textId="77777777" w:rsidR="001417B1" w:rsidRPr="004A3C67" w:rsidRDefault="001417B1" w:rsidP="001417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lang w:eastAsia="de-DE"/>
        </w:rPr>
      </w:pPr>
      <w:r w:rsidRPr="004A3C67">
        <w:rPr>
          <w:rFonts w:ascii="Arial" w:eastAsia="Times New Roman" w:hAnsi="Arial" w:cs="Arial"/>
          <w:snapToGrid w:val="0"/>
          <w:color w:val="000000"/>
          <w:lang w:eastAsia="de-DE"/>
        </w:rPr>
        <w:t xml:space="preserve">Weitere druckoptimierte Bilder: </w:t>
      </w:r>
      <w:hyperlink r:id="rId10" w:history="1">
        <w:r w:rsidRPr="004A3C67">
          <w:rPr>
            <w:rStyle w:val="Hyperlink"/>
            <w:rFonts w:ascii="Arial" w:eastAsia="Times New Roman" w:hAnsi="Arial" w:cs="Arial"/>
            <w:snapToGrid w:val="0"/>
            <w:lang w:eastAsia="de-DE"/>
          </w:rPr>
          <w:t>http://www.poettinger.at/presse</w:t>
        </w:r>
      </w:hyperlink>
    </w:p>
    <w:p w14:paraId="56C07413" w14:textId="77777777" w:rsidR="001417B1" w:rsidRPr="000D3803" w:rsidRDefault="001417B1" w:rsidP="001417B1">
      <w:pPr>
        <w:spacing w:line="360" w:lineRule="auto"/>
        <w:jc w:val="both"/>
      </w:pPr>
    </w:p>
    <w:p w14:paraId="2D53AB4B" w14:textId="77777777" w:rsidR="001417B1" w:rsidRPr="00B069D8" w:rsidRDefault="001417B1" w:rsidP="00FB230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417B1" w:rsidRPr="00B069D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8B4" w14:textId="77777777" w:rsidR="00B069D8" w:rsidRDefault="00B069D8" w:rsidP="00B069D8">
      <w:pPr>
        <w:spacing w:after="0" w:line="240" w:lineRule="auto"/>
      </w:pPr>
      <w:r>
        <w:separator/>
      </w:r>
    </w:p>
  </w:endnote>
  <w:endnote w:type="continuationSeparator" w:id="0">
    <w:p w14:paraId="39048647" w14:textId="77777777" w:rsidR="00B069D8" w:rsidRDefault="00B069D8" w:rsidP="00B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E4E6" w14:textId="77777777" w:rsidR="00B069D8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7240F083" w14:textId="78DB9083" w:rsidR="00B069D8" w:rsidRPr="000F2F24" w:rsidRDefault="00B069D8" w:rsidP="00B069D8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0F2F24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1BD0BDCC" w14:textId="4057C607" w:rsidR="00B069D8" w:rsidRDefault="00B069D8" w:rsidP="00B069D8">
    <w:pPr>
      <w:pStyle w:val="Fuzeile"/>
    </w:pPr>
    <w:r w:rsidRPr="000F2F24">
      <w:rPr>
        <w:rFonts w:ascii="Arial" w:eastAsia="Times New Roman" w:hAnsi="Arial" w:cs="Arial"/>
        <w:sz w:val="18"/>
        <w:szCs w:val="18"/>
      </w:rPr>
      <w:t xml:space="preserve">Inge Steibl, Industriegelände 1, A-4710 Grieskirchen, Tel.: +43 7248 600-2415, E-Mail: </w:t>
    </w:r>
    <w:hyperlink r:id="rId1" w:history="1">
      <w:r w:rsidRPr="000F2F24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0F2F24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0F2F24">
        <w:rPr>
          <w:rFonts w:ascii="Arial" w:eastAsia="Times New Roman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F8AE" w14:textId="77777777" w:rsidR="00B069D8" w:rsidRDefault="00B069D8" w:rsidP="00B069D8">
      <w:pPr>
        <w:spacing w:after="0" w:line="240" w:lineRule="auto"/>
      </w:pPr>
      <w:r>
        <w:separator/>
      </w:r>
    </w:p>
  </w:footnote>
  <w:footnote w:type="continuationSeparator" w:id="0">
    <w:p w14:paraId="6D8F0F60" w14:textId="77777777" w:rsidR="00B069D8" w:rsidRDefault="00B069D8" w:rsidP="00B0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9466" w14:textId="73FC4D1F" w:rsidR="00A225A8" w:rsidRDefault="003B3B47" w:rsidP="00B069D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  <w:r w:rsidRPr="000B562C">
      <w:rPr>
        <w:rFonts w:ascii="Arial" w:eastAsia="Times New Roman" w:hAnsi="Arial" w:cs="Arial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7293EA4" wp14:editId="7A218B89">
          <wp:simplePos x="0" y="0"/>
          <wp:positionH relativeFrom="column">
            <wp:posOffset>4438650</wp:posOffset>
          </wp:positionH>
          <wp:positionV relativeFrom="paragraph">
            <wp:posOffset>-80645</wp:posOffset>
          </wp:positionV>
          <wp:extent cx="1426845" cy="808262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3284A8" w14:textId="77777777" w:rsidR="003B3B47" w:rsidRDefault="003B3B47" w:rsidP="00B069D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</w:p>
  <w:p w14:paraId="5055D069" w14:textId="2378FFDB" w:rsidR="00B069D8" w:rsidRPr="008B68AF" w:rsidRDefault="00B069D8" w:rsidP="00B069D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>
      <w:rPr>
        <w:rFonts w:ascii="Arial" w:eastAsia="Times New Roman" w:hAnsi="Arial" w:cs="Arial"/>
        <w:b/>
        <w:sz w:val="24"/>
        <w:szCs w:val="24"/>
        <w:lang w:val="en-US"/>
      </w:rPr>
      <w:t>Presse-Information</w:t>
    </w:r>
    <w:r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>
      <w:rPr>
        <w:rFonts w:ascii="Arial" w:eastAsia="Times New Roman" w:hAnsi="Arial" w:cs="Arial"/>
        <w:sz w:val="28"/>
        <w:szCs w:val="28"/>
        <w:lang w:val="en-US"/>
      </w:rPr>
      <w:t xml:space="preserve">                  </w:t>
    </w:r>
    <w:r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</w:p>
  <w:p w14:paraId="36EB6132" w14:textId="02C42ADD" w:rsidR="00B069D8" w:rsidRPr="00A225A8" w:rsidRDefault="00B069D8" w:rsidP="00A225A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</w:p>
  <w:p w14:paraId="742E4AC7" w14:textId="2EF79B65" w:rsidR="00B069D8" w:rsidRDefault="00B069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51C90"/>
    <w:rsid w:val="000635D3"/>
    <w:rsid w:val="000C760A"/>
    <w:rsid w:val="001417B1"/>
    <w:rsid w:val="001E2C63"/>
    <w:rsid w:val="001E4C4D"/>
    <w:rsid w:val="00234361"/>
    <w:rsid w:val="00244777"/>
    <w:rsid w:val="003B3B47"/>
    <w:rsid w:val="003D2773"/>
    <w:rsid w:val="004026CA"/>
    <w:rsid w:val="00496ED0"/>
    <w:rsid w:val="004A6F02"/>
    <w:rsid w:val="0052173B"/>
    <w:rsid w:val="00533AB7"/>
    <w:rsid w:val="00542BD9"/>
    <w:rsid w:val="005D2ACE"/>
    <w:rsid w:val="00622EEF"/>
    <w:rsid w:val="00780B92"/>
    <w:rsid w:val="008C7810"/>
    <w:rsid w:val="00930673"/>
    <w:rsid w:val="00984FE0"/>
    <w:rsid w:val="00A17979"/>
    <w:rsid w:val="00A225A8"/>
    <w:rsid w:val="00A90BE0"/>
    <w:rsid w:val="00AA51CF"/>
    <w:rsid w:val="00AC0429"/>
    <w:rsid w:val="00B069D8"/>
    <w:rsid w:val="00B513F3"/>
    <w:rsid w:val="00C046A4"/>
    <w:rsid w:val="00D37433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9D8"/>
  </w:style>
  <w:style w:type="paragraph" w:styleId="Fuzeile">
    <w:name w:val="footer"/>
    <w:basedOn w:val="Standard"/>
    <w:link w:val="FuzeileZchn"/>
    <w:uiPriority w:val="99"/>
    <w:unhideWhenUsed/>
    <w:rsid w:val="00B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9D8"/>
  </w:style>
  <w:style w:type="character" w:styleId="Hyperlink">
    <w:name w:val="Hyperlink"/>
    <w:basedOn w:val="Absatz-Standardschriftart"/>
    <w:rsid w:val="001417B1"/>
    <w:rPr>
      <w:color w:val="0000FF"/>
      <w:u w:val="single"/>
    </w:rPr>
  </w:style>
  <w:style w:type="table" w:styleId="Tabellenraster">
    <w:name w:val="Table Grid"/>
    <w:basedOn w:val="NormaleTabelle"/>
    <w:rsid w:val="0014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513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1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89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Ammon Felix</dc:creator>
  <cp:keywords/>
  <dc:description/>
  <cp:lastModifiedBy>Steibl Inge</cp:lastModifiedBy>
  <cp:revision>2</cp:revision>
  <cp:lastPrinted>2021-08-24T05:23:00Z</cp:lastPrinted>
  <dcterms:created xsi:type="dcterms:W3CDTF">2021-11-23T14:09:00Z</dcterms:created>
  <dcterms:modified xsi:type="dcterms:W3CDTF">2021-11-23T14:09:00Z</dcterms:modified>
</cp:coreProperties>
</file>