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4B6DFE" w:rsidRPr="004B6DFE" w:rsidRDefault="004B6DFE" w:rsidP="00965677">
      <w:pPr>
        <w:spacing w:line="360" w:lineRule="auto"/>
        <w:jc w:val="both"/>
        <w:rPr>
          <w:rFonts w:cs="Arial"/>
          <w:sz w:val="36"/>
          <w:szCs w:val="36"/>
          <w:lang w:val="de-DE"/>
        </w:rPr>
      </w:pPr>
      <w:r w:rsidRPr="004B6DFE">
        <w:rPr>
          <w:rFonts w:cs="Arial"/>
          <w:sz w:val="36"/>
          <w:szCs w:val="36"/>
          <w:lang w:val="de-DE"/>
        </w:rPr>
        <w:t>Pöttinger</w:t>
      </w:r>
      <w:r>
        <w:rPr>
          <w:rFonts w:cs="Arial"/>
          <w:sz w:val="36"/>
          <w:szCs w:val="36"/>
          <w:lang w:val="de-DE"/>
        </w:rPr>
        <w:t>-</w:t>
      </w:r>
      <w:proofErr w:type="spellStart"/>
      <w:r w:rsidRPr="004B6DFE">
        <w:rPr>
          <w:rFonts w:cs="Arial"/>
          <w:sz w:val="36"/>
          <w:szCs w:val="36"/>
          <w:lang w:val="de-DE"/>
        </w:rPr>
        <w:t>Mähwerke</w:t>
      </w:r>
      <w:proofErr w:type="spellEnd"/>
      <w:r w:rsidRPr="004B6DFE">
        <w:rPr>
          <w:rFonts w:cs="Arial"/>
          <w:sz w:val="36"/>
          <w:szCs w:val="36"/>
          <w:lang w:val="de-DE"/>
        </w:rPr>
        <w:t xml:space="preserve"> mit neuer Zahnräderoptimierung</w:t>
      </w:r>
    </w:p>
    <w:p w:rsidR="004B6DFE" w:rsidRPr="004B6DFE" w:rsidRDefault="004B6DFE" w:rsidP="004B6DFE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4B6DFE">
        <w:rPr>
          <w:rFonts w:cs="Arial"/>
          <w:sz w:val="32"/>
          <w:szCs w:val="32"/>
          <w:lang w:val="de-DE"/>
        </w:rPr>
        <w:t>Sichere Kraftübertragung durch TRI DRIVE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4B6DFE" w:rsidRPr="004B6DFE" w:rsidRDefault="004B6DFE" w:rsidP="004B6DF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4B6DFE">
        <w:rPr>
          <w:rFonts w:cs="Arial"/>
          <w:i/>
          <w:sz w:val="24"/>
          <w:szCs w:val="22"/>
          <w:lang w:val="de-DE"/>
        </w:rPr>
        <w:t>Der Mähbalken ist das Herzstück der Pöttinger</w:t>
      </w:r>
      <w:r>
        <w:rPr>
          <w:rFonts w:cs="Arial"/>
          <w:i/>
          <w:sz w:val="24"/>
          <w:szCs w:val="22"/>
          <w:lang w:val="de-DE"/>
        </w:rPr>
        <w:t>-</w:t>
      </w:r>
      <w:r w:rsidRPr="004B6DFE">
        <w:rPr>
          <w:rFonts w:cs="Arial"/>
          <w:i/>
          <w:sz w:val="24"/>
          <w:szCs w:val="22"/>
          <w:lang w:val="de-DE"/>
        </w:rPr>
        <w:t>Scheibenmähwerke. Ein wesentl</w:t>
      </w:r>
      <w:r w:rsidRPr="004B6DFE">
        <w:rPr>
          <w:rFonts w:cs="Arial"/>
          <w:i/>
          <w:sz w:val="24"/>
          <w:szCs w:val="22"/>
          <w:lang w:val="de-DE"/>
        </w:rPr>
        <w:t>i</w:t>
      </w:r>
      <w:r w:rsidRPr="004B6DFE">
        <w:rPr>
          <w:rFonts w:cs="Arial"/>
          <w:i/>
          <w:sz w:val="24"/>
          <w:szCs w:val="22"/>
          <w:lang w:val="de-DE"/>
        </w:rPr>
        <w:t xml:space="preserve">ches Detail, das die Laufruhe und Langlebigkeit des </w:t>
      </w:r>
      <w:proofErr w:type="spellStart"/>
      <w:r w:rsidRPr="004B6DFE">
        <w:rPr>
          <w:rFonts w:cs="Arial"/>
          <w:i/>
          <w:sz w:val="24"/>
          <w:szCs w:val="22"/>
          <w:lang w:val="de-DE"/>
        </w:rPr>
        <w:t>Mähwerks</w:t>
      </w:r>
      <w:proofErr w:type="spellEnd"/>
      <w:r w:rsidRPr="004B6DFE">
        <w:rPr>
          <w:rFonts w:cs="Arial"/>
          <w:i/>
          <w:sz w:val="24"/>
          <w:szCs w:val="22"/>
          <w:lang w:val="de-DE"/>
        </w:rPr>
        <w:t xml:space="preserve"> erhöht, wurde übe</w:t>
      </w:r>
      <w:r w:rsidRPr="004B6DFE">
        <w:rPr>
          <w:rFonts w:cs="Arial"/>
          <w:i/>
          <w:sz w:val="24"/>
          <w:szCs w:val="22"/>
          <w:lang w:val="de-DE"/>
        </w:rPr>
        <w:t>r</w:t>
      </w:r>
      <w:r w:rsidRPr="004B6DFE">
        <w:rPr>
          <w:rFonts w:cs="Arial"/>
          <w:i/>
          <w:sz w:val="24"/>
          <w:szCs w:val="22"/>
          <w:lang w:val="de-DE"/>
        </w:rPr>
        <w:t>arbeitet: TRI DRIVE heißt die neue Zahnräderoptimierung für sichere Kraftübertr</w:t>
      </w:r>
      <w:r w:rsidRPr="004B6DFE">
        <w:rPr>
          <w:rFonts w:cs="Arial"/>
          <w:i/>
          <w:sz w:val="24"/>
          <w:szCs w:val="22"/>
          <w:lang w:val="de-DE"/>
        </w:rPr>
        <w:t>a</w:t>
      </w:r>
      <w:r w:rsidRPr="004B6DFE">
        <w:rPr>
          <w:rFonts w:cs="Arial"/>
          <w:i/>
          <w:sz w:val="24"/>
          <w:szCs w:val="22"/>
          <w:lang w:val="de-DE"/>
        </w:rPr>
        <w:t>gung.</w:t>
      </w:r>
    </w:p>
    <w:p w:rsidR="004B6DFE" w:rsidRPr="004B6DFE" w:rsidRDefault="004B6DFE" w:rsidP="004B6DF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</w:p>
    <w:p w:rsidR="004B6DFE" w:rsidRPr="004B6DFE" w:rsidRDefault="004B6DFE" w:rsidP="004B6DF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4B6DFE">
        <w:rPr>
          <w:rFonts w:cs="Arial"/>
          <w:sz w:val="24"/>
          <w:szCs w:val="22"/>
          <w:lang w:val="de-DE"/>
        </w:rPr>
        <w:t>Erstklassige Schnittqualität, Leich</w:t>
      </w:r>
      <w:r>
        <w:rPr>
          <w:rFonts w:cs="Arial"/>
          <w:sz w:val="24"/>
          <w:szCs w:val="22"/>
          <w:lang w:val="de-DE"/>
        </w:rPr>
        <w:t>t</w:t>
      </w:r>
      <w:r w:rsidRPr="004B6DFE">
        <w:rPr>
          <w:rFonts w:cs="Arial"/>
          <w:sz w:val="24"/>
          <w:szCs w:val="22"/>
          <w:lang w:val="de-DE"/>
        </w:rPr>
        <w:t>zügigkeit und Stabilität sind Markenzeichen der Pöttinger-</w:t>
      </w:r>
      <w:proofErr w:type="spellStart"/>
      <w:r w:rsidRPr="004B6DFE">
        <w:rPr>
          <w:rFonts w:cs="Arial"/>
          <w:sz w:val="24"/>
          <w:szCs w:val="22"/>
          <w:lang w:val="de-DE"/>
        </w:rPr>
        <w:t>Mähwerke</w:t>
      </w:r>
      <w:proofErr w:type="spellEnd"/>
      <w:r w:rsidRPr="004B6DFE">
        <w:rPr>
          <w:rFonts w:cs="Arial"/>
          <w:sz w:val="24"/>
          <w:szCs w:val="22"/>
          <w:lang w:val="de-DE"/>
        </w:rPr>
        <w:t>. Konstruktive Details und Funktionen an den Maschinen tragen wesentlich zur Qualitätsfuttergewinnung bei. Ein zentrales Element bei den Sche</w:t>
      </w:r>
      <w:r w:rsidRPr="004B6DFE">
        <w:rPr>
          <w:rFonts w:cs="Arial"/>
          <w:sz w:val="24"/>
          <w:szCs w:val="22"/>
          <w:lang w:val="de-DE"/>
        </w:rPr>
        <w:t>i</w:t>
      </w:r>
      <w:r w:rsidRPr="004B6DFE">
        <w:rPr>
          <w:rFonts w:cs="Arial"/>
          <w:sz w:val="24"/>
          <w:szCs w:val="22"/>
          <w:lang w:val="de-DE"/>
        </w:rPr>
        <w:t xml:space="preserve">benmähwerken ist der </w:t>
      </w:r>
      <w:r w:rsidR="0012202B">
        <w:rPr>
          <w:rFonts w:cs="Arial"/>
          <w:sz w:val="24"/>
          <w:szCs w:val="22"/>
          <w:lang w:val="de-DE"/>
        </w:rPr>
        <w:t xml:space="preserve">tausendfach bewährte </w:t>
      </w:r>
      <w:r w:rsidRPr="004B6DFE">
        <w:rPr>
          <w:rFonts w:cs="Arial"/>
          <w:b/>
          <w:sz w:val="24"/>
          <w:szCs w:val="22"/>
          <w:lang w:val="de-DE"/>
        </w:rPr>
        <w:t>Mähbalken</w:t>
      </w:r>
      <w:r w:rsidRPr="004B6DFE">
        <w:rPr>
          <w:rFonts w:cs="Arial"/>
          <w:sz w:val="24"/>
          <w:szCs w:val="22"/>
          <w:lang w:val="de-DE"/>
        </w:rPr>
        <w:t>. Entwickelt und hergestellt i</w:t>
      </w:r>
      <w:r>
        <w:rPr>
          <w:rFonts w:cs="Arial"/>
          <w:sz w:val="24"/>
          <w:szCs w:val="22"/>
          <w:lang w:val="de-DE"/>
        </w:rPr>
        <w:t>m Hauptwerk i</w:t>
      </w:r>
      <w:r w:rsidRPr="004B6DFE">
        <w:rPr>
          <w:rFonts w:cs="Arial"/>
          <w:sz w:val="24"/>
          <w:szCs w:val="22"/>
          <w:lang w:val="de-DE"/>
        </w:rPr>
        <w:t xml:space="preserve">n </w:t>
      </w:r>
      <w:proofErr w:type="spellStart"/>
      <w:r w:rsidRPr="004B6DFE">
        <w:rPr>
          <w:rFonts w:cs="Arial"/>
          <w:sz w:val="24"/>
          <w:szCs w:val="22"/>
          <w:lang w:val="de-DE"/>
        </w:rPr>
        <w:t>Grieskirchen</w:t>
      </w:r>
      <w:proofErr w:type="spellEnd"/>
      <w:r w:rsidRPr="004B6DFE">
        <w:rPr>
          <w:rFonts w:cs="Arial"/>
          <w:sz w:val="24"/>
          <w:szCs w:val="22"/>
          <w:lang w:val="de-DE"/>
        </w:rPr>
        <w:t>, sind die Scheibenmähwerksbalken ein österreich</w:t>
      </w:r>
      <w:r w:rsidRPr="004B6DFE">
        <w:rPr>
          <w:rFonts w:cs="Arial"/>
          <w:sz w:val="24"/>
          <w:szCs w:val="22"/>
          <w:lang w:val="de-DE"/>
        </w:rPr>
        <w:t>i</w:t>
      </w:r>
      <w:r w:rsidRPr="004B6DFE">
        <w:rPr>
          <w:rFonts w:cs="Arial"/>
          <w:sz w:val="24"/>
          <w:szCs w:val="22"/>
          <w:lang w:val="de-DE"/>
        </w:rPr>
        <w:t xml:space="preserve">sches Qualitätsprodukt. </w:t>
      </w:r>
    </w:p>
    <w:p w:rsidR="0012202B" w:rsidRDefault="0012202B" w:rsidP="004B6DF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12202B" w:rsidRPr="0012202B" w:rsidRDefault="0012202B" w:rsidP="004B6DF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12202B">
        <w:rPr>
          <w:rFonts w:cs="Arial"/>
          <w:b/>
          <w:sz w:val="24"/>
          <w:szCs w:val="22"/>
          <w:lang w:val="de-DE"/>
        </w:rPr>
        <w:t>Mähqualität in Perfektion</w:t>
      </w:r>
    </w:p>
    <w:p w:rsidR="00107C1D" w:rsidRDefault="0012202B" w:rsidP="0012202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12202B">
        <w:rPr>
          <w:rFonts w:cs="Arial"/>
          <w:sz w:val="24"/>
          <w:szCs w:val="22"/>
          <w:lang w:val="de-DE"/>
        </w:rPr>
        <w:t xml:space="preserve">Pöttinger nahm sich bei </w:t>
      </w:r>
      <w:r>
        <w:rPr>
          <w:rFonts w:cs="Arial"/>
          <w:sz w:val="24"/>
          <w:szCs w:val="22"/>
          <w:lang w:val="de-DE"/>
        </w:rPr>
        <w:t xml:space="preserve">der </w:t>
      </w:r>
      <w:r w:rsidRPr="0012202B">
        <w:rPr>
          <w:rFonts w:cs="Arial"/>
          <w:sz w:val="24"/>
          <w:szCs w:val="22"/>
          <w:lang w:val="de-DE"/>
        </w:rPr>
        <w:t xml:space="preserve">Entwicklung </w:t>
      </w:r>
      <w:r>
        <w:rPr>
          <w:rFonts w:cs="Arial"/>
          <w:sz w:val="24"/>
          <w:szCs w:val="22"/>
          <w:lang w:val="de-DE"/>
        </w:rPr>
        <w:t xml:space="preserve">der Scheibenmähwerksbalken </w:t>
      </w:r>
      <w:r w:rsidRPr="0012202B">
        <w:rPr>
          <w:rFonts w:cs="Arial"/>
          <w:sz w:val="24"/>
          <w:szCs w:val="22"/>
          <w:lang w:val="de-DE"/>
        </w:rPr>
        <w:t xml:space="preserve">die </w:t>
      </w:r>
      <w:r>
        <w:rPr>
          <w:rFonts w:cs="Arial"/>
          <w:sz w:val="24"/>
          <w:szCs w:val="22"/>
          <w:lang w:val="de-DE"/>
        </w:rPr>
        <w:t xml:space="preserve">Technik der </w:t>
      </w:r>
      <w:r w:rsidRPr="0012202B">
        <w:rPr>
          <w:rFonts w:cs="Arial"/>
          <w:sz w:val="24"/>
          <w:szCs w:val="22"/>
          <w:lang w:val="de-DE"/>
        </w:rPr>
        <w:t>Trommelmäher zum Vorbild. Die verstärkte Förderwirkung des Trommelm</w:t>
      </w:r>
      <w:r w:rsidRPr="0012202B">
        <w:rPr>
          <w:rFonts w:cs="Arial"/>
          <w:sz w:val="24"/>
          <w:szCs w:val="22"/>
          <w:lang w:val="de-DE"/>
        </w:rPr>
        <w:t>ä</w:t>
      </w:r>
      <w:r w:rsidRPr="0012202B">
        <w:rPr>
          <w:rFonts w:cs="Arial"/>
          <w:sz w:val="24"/>
          <w:szCs w:val="22"/>
          <w:lang w:val="de-DE"/>
        </w:rPr>
        <w:t>hers und die damit verbundene Leichtzügigkeit wurde über abgeflachte Kegelfl</w:t>
      </w:r>
      <w:r w:rsidRPr="0012202B">
        <w:rPr>
          <w:rFonts w:cs="Arial"/>
          <w:sz w:val="24"/>
          <w:szCs w:val="22"/>
          <w:lang w:val="de-DE"/>
        </w:rPr>
        <w:t>ä</w:t>
      </w:r>
      <w:r w:rsidRPr="0012202B">
        <w:rPr>
          <w:rFonts w:cs="Arial"/>
          <w:sz w:val="24"/>
          <w:szCs w:val="22"/>
          <w:lang w:val="de-DE"/>
        </w:rPr>
        <w:t xml:space="preserve">chen auf der Mähscheibe verwirklicht. Das </w:t>
      </w:r>
      <w:proofErr w:type="spellStart"/>
      <w:r w:rsidRPr="0012202B">
        <w:rPr>
          <w:rFonts w:cs="Arial"/>
          <w:sz w:val="24"/>
          <w:szCs w:val="22"/>
          <w:lang w:val="de-DE"/>
        </w:rPr>
        <w:t>Mähgut</w:t>
      </w:r>
      <w:proofErr w:type="spellEnd"/>
      <w:r w:rsidRPr="0012202B">
        <w:rPr>
          <w:rFonts w:cs="Arial"/>
          <w:sz w:val="24"/>
          <w:szCs w:val="22"/>
          <w:lang w:val="de-DE"/>
        </w:rPr>
        <w:t xml:space="preserve"> fließt dadurch leicht und gleic</w:t>
      </w:r>
      <w:r w:rsidRPr="0012202B">
        <w:rPr>
          <w:rFonts w:cs="Arial"/>
          <w:sz w:val="24"/>
          <w:szCs w:val="22"/>
          <w:lang w:val="de-DE"/>
        </w:rPr>
        <w:t>h</w:t>
      </w:r>
      <w:r w:rsidRPr="0012202B">
        <w:rPr>
          <w:rFonts w:cs="Arial"/>
          <w:sz w:val="24"/>
          <w:szCs w:val="22"/>
          <w:lang w:val="de-DE"/>
        </w:rPr>
        <w:t>mäßig über die flachen Mähscheiben ab. Nicht zu vergessen ist der geringere Kraf</w:t>
      </w:r>
      <w:r w:rsidRPr="0012202B">
        <w:rPr>
          <w:rFonts w:cs="Arial"/>
          <w:sz w:val="24"/>
          <w:szCs w:val="22"/>
          <w:lang w:val="de-DE"/>
        </w:rPr>
        <w:t>t</w:t>
      </w:r>
      <w:r w:rsidRPr="0012202B">
        <w:rPr>
          <w:rFonts w:cs="Arial"/>
          <w:sz w:val="24"/>
          <w:szCs w:val="22"/>
          <w:lang w:val="de-DE"/>
        </w:rPr>
        <w:t xml:space="preserve">bedarf, denn wenn der Futterfluss stockt, geht Leistung verloren. </w:t>
      </w:r>
      <w:r w:rsidR="00057095" w:rsidRPr="00057095">
        <w:rPr>
          <w:rFonts w:cs="Arial"/>
          <w:b/>
          <w:sz w:val="24"/>
          <w:szCs w:val="22"/>
          <w:lang w:val="de-DE"/>
        </w:rPr>
        <w:t>TRI DRIVE</w:t>
      </w:r>
      <w:r w:rsidR="00057095" w:rsidRPr="00057095">
        <w:rPr>
          <w:rFonts w:cs="Arial"/>
          <w:sz w:val="24"/>
          <w:szCs w:val="22"/>
          <w:lang w:val="de-DE"/>
        </w:rPr>
        <w:t xml:space="preserve">: </w:t>
      </w:r>
      <w:r w:rsidRPr="00057095">
        <w:rPr>
          <w:rFonts w:cs="Arial"/>
          <w:sz w:val="24"/>
          <w:szCs w:val="22"/>
          <w:lang w:val="de-DE"/>
        </w:rPr>
        <w:t>Die Mähscheiben werden durch gleichgroße Zahnräder (</w:t>
      </w:r>
      <w:r w:rsidR="00057095" w:rsidRPr="00057095">
        <w:rPr>
          <w:rFonts w:cs="Arial"/>
          <w:sz w:val="24"/>
          <w:szCs w:val="22"/>
          <w:lang w:val="de-DE"/>
        </w:rPr>
        <w:t>39/50</w:t>
      </w:r>
      <w:r w:rsidRPr="00057095">
        <w:rPr>
          <w:rFonts w:cs="Arial"/>
          <w:sz w:val="24"/>
          <w:szCs w:val="22"/>
          <w:lang w:val="de-DE"/>
        </w:rPr>
        <w:t>) angetrieben. Drei</w:t>
      </w:r>
      <w:r>
        <w:rPr>
          <w:rFonts w:cs="Arial"/>
          <w:sz w:val="24"/>
          <w:szCs w:val="22"/>
          <w:lang w:val="de-DE"/>
        </w:rPr>
        <w:t xml:space="preserve"> Zähne im Eingriff sorgen für </w:t>
      </w:r>
      <w:r w:rsidR="00E00AC3">
        <w:rPr>
          <w:rFonts w:cs="Arial"/>
          <w:sz w:val="24"/>
          <w:szCs w:val="22"/>
          <w:lang w:val="de-DE"/>
        </w:rPr>
        <w:t xml:space="preserve">bessere Kraftübertragung und sanfteres Einlaufverhalten. </w:t>
      </w:r>
      <w:r w:rsidR="00E00AC3" w:rsidRPr="004B6DFE">
        <w:rPr>
          <w:rFonts w:cs="Arial"/>
          <w:sz w:val="24"/>
          <w:szCs w:val="22"/>
          <w:lang w:val="de-DE"/>
        </w:rPr>
        <w:t>Der neue Stir</w:t>
      </w:r>
      <w:r w:rsidR="00E00AC3" w:rsidRPr="004B6DFE">
        <w:rPr>
          <w:rFonts w:cs="Arial"/>
          <w:sz w:val="24"/>
          <w:szCs w:val="22"/>
          <w:lang w:val="de-DE"/>
        </w:rPr>
        <w:t>n</w:t>
      </w:r>
      <w:r w:rsidR="00E00AC3" w:rsidRPr="004B6DFE">
        <w:rPr>
          <w:rFonts w:cs="Arial"/>
          <w:sz w:val="24"/>
          <w:szCs w:val="22"/>
          <w:lang w:val="de-DE"/>
        </w:rPr>
        <w:t>rad-Antrieb läuft geradlinig.</w:t>
      </w:r>
      <w:r w:rsidR="00E00AC3">
        <w:rPr>
          <w:rFonts w:cs="Arial"/>
          <w:sz w:val="24"/>
          <w:szCs w:val="22"/>
          <w:lang w:val="de-DE"/>
        </w:rPr>
        <w:t xml:space="preserve"> </w:t>
      </w:r>
      <w:r w:rsidR="00E00AC3" w:rsidRPr="004B6DFE">
        <w:rPr>
          <w:rFonts w:cs="Arial"/>
          <w:sz w:val="24"/>
          <w:szCs w:val="22"/>
          <w:lang w:val="de-DE"/>
        </w:rPr>
        <w:t>Die neue Oberfläche der Zahnräder sorgt für ruhigeres La</w:t>
      </w:r>
      <w:r w:rsidR="00E00AC3" w:rsidRPr="004B6DFE">
        <w:rPr>
          <w:rFonts w:cs="Arial"/>
          <w:sz w:val="24"/>
          <w:szCs w:val="22"/>
          <w:lang w:val="de-DE"/>
        </w:rPr>
        <w:t>u</w:t>
      </w:r>
      <w:r w:rsidR="00E00AC3" w:rsidRPr="004B6DFE">
        <w:rPr>
          <w:rFonts w:cs="Arial"/>
          <w:sz w:val="24"/>
          <w:szCs w:val="22"/>
          <w:lang w:val="de-DE"/>
        </w:rPr>
        <w:t>fen und reduziert den Geräuschpegel.</w:t>
      </w:r>
      <w:r w:rsidR="00E00AC3">
        <w:rPr>
          <w:rFonts w:cs="Arial"/>
          <w:sz w:val="24"/>
          <w:szCs w:val="22"/>
          <w:lang w:val="de-DE"/>
        </w:rPr>
        <w:t xml:space="preserve"> </w:t>
      </w:r>
      <w:r w:rsidRPr="0012202B">
        <w:rPr>
          <w:rFonts w:cs="Arial"/>
          <w:sz w:val="24"/>
          <w:szCs w:val="22"/>
          <w:lang w:val="de-DE"/>
        </w:rPr>
        <w:t>Die Zahnräder sind gehärtet, geschliffen und mit langlebigen doppelreihigen Schrägk</w:t>
      </w:r>
      <w:r w:rsidRPr="0012202B">
        <w:rPr>
          <w:rFonts w:cs="Arial"/>
          <w:sz w:val="24"/>
          <w:szCs w:val="22"/>
          <w:lang w:val="de-DE"/>
        </w:rPr>
        <w:t>u</w:t>
      </w:r>
      <w:r w:rsidRPr="0012202B">
        <w:rPr>
          <w:rFonts w:cs="Arial"/>
          <w:sz w:val="24"/>
          <w:szCs w:val="22"/>
          <w:lang w:val="de-DE"/>
        </w:rPr>
        <w:t xml:space="preserve">gellagern ausgestattet. </w:t>
      </w:r>
    </w:p>
    <w:p w:rsidR="0012202B" w:rsidRDefault="00107C1D" w:rsidP="0012202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Pöttinger-Scheibenmähwerksbalken sind sehr wartungsfreundlich. </w:t>
      </w:r>
      <w:r w:rsidR="0012202B" w:rsidRPr="0012202B">
        <w:rPr>
          <w:rFonts w:cs="Arial"/>
          <w:sz w:val="24"/>
          <w:szCs w:val="22"/>
          <w:lang w:val="de-DE"/>
        </w:rPr>
        <w:t>Die Klingen sind ei</w:t>
      </w:r>
      <w:r w:rsidR="0012202B" w:rsidRPr="0012202B">
        <w:rPr>
          <w:rFonts w:cs="Arial"/>
          <w:sz w:val="24"/>
          <w:szCs w:val="22"/>
          <w:lang w:val="de-DE"/>
        </w:rPr>
        <w:t>n</w:t>
      </w:r>
      <w:r w:rsidR="0012202B" w:rsidRPr="0012202B">
        <w:rPr>
          <w:rFonts w:cs="Arial"/>
          <w:sz w:val="24"/>
          <w:szCs w:val="22"/>
          <w:lang w:val="de-DE"/>
        </w:rPr>
        <w:t xml:space="preserve">fach mit Klingenschlüssel ohne zeitaufwendiges Schrauben zu wechseln. </w:t>
      </w:r>
    </w:p>
    <w:p w:rsidR="00107C1D" w:rsidRPr="0012202B" w:rsidRDefault="00107C1D" w:rsidP="0012202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lastRenderedPageBreak/>
        <w:t>Mit diesem neuen Detail beweist der Grünlandspezialist Pöttinger einmal mehr seine Kompetenz in S</w:t>
      </w:r>
      <w:r>
        <w:rPr>
          <w:rFonts w:cs="Arial"/>
          <w:sz w:val="24"/>
          <w:szCs w:val="22"/>
          <w:lang w:val="de-DE"/>
        </w:rPr>
        <w:t>a</w:t>
      </w:r>
      <w:r>
        <w:rPr>
          <w:rFonts w:cs="Arial"/>
          <w:sz w:val="24"/>
          <w:szCs w:val="22"/>
          <w:lang w:val="de-DE"/>
        </w:rPr>
        <w:t xml:space="preserve">chen </w:t>
      </w:r>
      <w:proofErr w:type="spellStart"/>
      <w:r>
        <w:rPr>
          <w:rFonts w:cs="Arial"/>
          <w:sz w:val="24"/>
          <w:szCs w:val="22"/>
          <w:lang w:val="de-DE"/>
        </w:rPr>
        <w:t>Mähwerke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</w:p>
    <w:p w:rsidR="00AB6584" w:rsidRDefault="00AB6584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2693"/>
      </w:tblGrid>
      <w:tr w:rsidR="00AF3C1D" w:rsidTr="0012202B">
        <w:tc>
          <w:tcPr>
            <w:tcW w:w="6629" w:type="dxa"/>
            <w:vAlign w:val="center"/>
          </w:tcPr>
          <w:p w:rsidR="00AF3C1D" w:rsidRDefault="0012202B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09625"/>
                  <wp:effectExtent l="19050" t="0" r="0" b="0"/>
                  <wp:docPr id="4" name="Bild 1" descr="http://www.poettinger.at/img/landtechnik/collection/scheibenmaeher/tridrive_maehwerk-zahnraeder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tinger.at/img/landtechnik/collection/scheibenmaeher/tridrive_maehwerk-zahnraeder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  <w:tr w:rsidR="00AF3C1D" w:rsidRPr="0012202B" w:rsidTr="0012202B">
        <w:trPr>
          <w:trHeight w:val="377"/>
        </w:trPr>
        <w:tc>
          <w:tcPr>
            <w:tcW w:w="6629" w:type="dxa"/>
            <w:vAlign w:val="center"/>
          </w:tcPr>
          <w:p w:rsidR="00AF3C1D" w:rsidRPr="000E3DEC" w:rsidRDefault="0012202B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12202B">
              <w:rPr>
                <w:rFonts w:cs="Arial"/>
                <w:b/>
                <w:sz w:val="20"/>
                <w:szCs w:val="20"/>
                <w:lang w:val="de-DE"/>
              </w:rPr>
              <w:t>Sichere Kraftübertragung durch TRI DRIVE</w:t>
            </w:r>
          </w:p>
        </w:tc>
        <w:tc>
          <w:tcPr>
            <w:tcW w:w="2693" w:type="dxa"/>
            <w:vAlign w:val="center"/>
          </w:tcPr>
          <w:p w:rsidR="00AF3C1D" w:rsidRPr="000E3DEC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F3C1D" w:rsidRPr="00057095" w:rsidTr="0012202B">
        <w:tc>
          <w:tcPr>
            <w:tcW w:w="6629" w:type="dxa"/>
            <w:vAlign w:val="center"/>
          </w:tcPr>
          <w:p w:rsidR="00AF3C1D" w:rsidRPr="00057095" w:rsidRDefault="0012202B" w:rsidP="00A53612">
            <w:pPr>
              <w:spacing w:line="360" w:lineRule="auto"/>
              <w:rPr>
                <w:lang w:val="de-DE"/>
              </w:rPr>
            </w:pPr>
            <w:hyperlink r:id="rId10" w:history="1">
              <w:r w:rsidRPr="00057095">
                <w:rPr>
                  <w:rStyle w:val="Hyperlink"/>
                  <w:lang w:val="de-DE"/>
                </w:rPr>
                <w:t>http://www.poettinger.at/de_at/Newsroom/Pressebild/3532</w:t>
              </w:r>
            </w:hyperlink>
          </w:p>
          <w:p w:rsidR="0012202B" w:rsidRPr="00057095" w:rsidRDefault="0012202B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AF3C1D" w:rsidRPr="00057095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F514CE" w:rsidRPr="00057095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1D" w:rsidRDefault="00107C1D" w:rsidP="00A92099">
      <w:r>
        <w:separator/>
      </w:r>
    </w:p>
  </w:endnote>
  <w:endnote w:type="continuationSeparator" w:id="0">
    <w:p w:rsidR="00107C1D" w:rsidRDefault="00107C1D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1D" w:rsidRPr="00796525" w:rsidRDefault="00107C1D" w:rsidP="00F514CE">
    <w:pPr>
      <w:rPr>
        <w:rFonts w:cs="Arial"/>
        <w:b/>
        <w:sz w:val="18"/>
        <w:szCs w:val="18"/>
        <w:lang w:val="de-DE"/>
      </w:rPr>
    </w:pPr>
  </w:p>
  <w:p w:rsidR="00107C1D" w:rsidRPr="00796525" w:rsidRDefault="00107C1D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107C1D" w:rsidRPr="00796525" w:rsidRDefault="00107C1D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107C1D" w:rsidRPr="00796525" w:rsidRDefault="00107C1D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057095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1D" w:rsidRDefault="00107C1D" w:rsidP="00A92099">
      <w:r>
        <w:separator/>
      </w:r>
    </w:p>
  </w:footnote>
  <w:footnote w:type="continuationSeparator" w:id="0">
    <w:p w:rsidR="00107C1D" w:rsidRDefault="00107C1D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1D" w:rsidRDefault="00107C1D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C1D" w:rsidRDefault="00107C1D" w:rsidP="00F2555A">
    <w:pPr>
      <w:spacing w:line="360" w:lineRule="auto"/>
      <w:rPr>
        <w:rFonts w:cs="Arial"/>
        <w:sz w:val="24"/>
        <w:lang w:val="de-DE"/>
      </w:rPr>
    </w:pPr>
  </w:p>
  <w:p w:rsidR="00107C1D" w:rsidRDefault="00107C1D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107C1D" w:rsidRPr="00563BB7" w:rsidRDefault="00107C1D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693"/>
    <w:multiLevelType w:val="hybridMultilevel"/>
    <w:tmpl w:val="87262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6C97"/>
    <w:rsid w:val="0000763A"/>
    <w:rsid w:val="00057095"/>
    <w:rsid w:val="00107C1D"/>
    <w:rsid w:val="0012202B"/>
    <w:rsid w:val="001A7EDC"/>
    <w:rsid w:val="0033632A"/>
    <w:rsid w:val="003A1396"/>
    <w:rsid w:val="003A6B12"/>
    <w:rsid w:val="003B6E17"/>
    <w:rsid w:val="00475180"/>
    <w:rsid w:val="00475F1D"/>
    <w:rsid w:val="004A4D6F"/>
    <w:rsid w:val="004B6DFE"/>
    <w:rsid w:val="004D51C0"/>
    <w:rsid w:val="005039B8"/>
    <w:rsid w:val="00553987"/>
    <w:rsid w:val="00563BB7"/>
    <w:rsid w:val="00796525"/>
    <w:rsid w:val="007B12BD"/>
    <w:rsid w:val="007B4598"/>
    <w:rsid w:val="007C745B"/>
    <w:rsid w:val="0081122D"/>
    <w:rsid w:val="008857FE"/>
    <w:rsid w:val="00930D86"/>
    <w:rsid w:val="00965677"/>
    <w:rsid w:val="00A53612"/>
    <w:rsid w:val="00A65772"/>
    <w:rsid w:val="00A92099"/>
    <w:rsid w:val="00AB6584"/>
    <w:rsid w:val="00AC3755"/>
    <w:rsid w:val="00AE6CDA"/>
    <w:rsid w:val="00AF3C1D"/>
    <w:rsid w:val="00B172F3"/>
    <w:rsid w:val="00C22754"/>
    <w:rsid w:val="00CB2C5F"/>
    <w:rsid w:val="00CB2D2C"/>
    <w:rsid w:val="00DB042E"/>
    <w:rsid w:val="00E00AC3"/>
    <w:rsid w:val="00E26C97"/>
    <w:rsid w:val="00E63E2D"/>
    <w:rsid w:val="00E663BF"/>
    <w:rsid w:val="00EF046D"/>
    <w:rsid w:val="00F05C97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maeher/tridrive_maehwerk-zahnraeder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ettinger.at/de_at/Newsroom/Pressebild/35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182C2F-94DC-4458-AA65-F12ECCA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2016-03-10T12:23:00Z</cp:lastPrinted>
  <dcterms:created xsi:type="dcterms:W3CDTF">2016-03-10T12:23:00Z</dcterms:created>
  <dcterms:modified xsi:type="dcterms:W3CDTF">2016-03-10T12:23:00Z</dcterms:modified>
</cp:coreProperties>
</file>