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04C" w:rsidRDefault="0072404C" w:rsidP="00134A35">
      <w:pPr>
        <w:spacing w:line="360" w:lineRule="auto"/>
        <w:rPr>
          <w:rFonts w:ascii="Arial" w:hAnsi="Arial"/>
          <w:sz w:val="28"/>
          <w:szCs w:val="28"/>
          <w:lang w:val="de-DE"/>
        </w:rPr>
      </w:pPr>
    </w:p>
    <w:p w:rsidR="004001B3" w:rsidRPr="00556FAB" w:rsidRDefault="004001B3" w:rsidP="00134A35">
      <w:pPr>
        <w:spacing w:line="360" w:lineRule="auto"/>
        <w:rPr>
          <w:rFonts w:ascii="Arial" w:hAnsi="Arial"/>
          <w:sz w:val="28"/>
          <w:szCs w:val="28"/>
          <w:lang w:val="de-DE"/>
        </w:rPr>
      </w:pPr>
    </w:p>
    <w:p w:rsidR="0072404C" w:rsidRPr="00446B56" w:rsidRDefault="004F4A5B" w:rsidP="00134A35">
      <w:pPr>
        <w:spacing w:line="360" w:lineRule="auto"/>
        <w:rPr>
          <w:rFonts w:ascii="Arial" w:hAnsi="Arial"/>
          <w:sz w:val="40"/>
          <w:szCs w:val="40"/>
        </w:rPr>
      </w:pPr>
      <w:r>
        <w:rPr>
          <w:rFonts w:ascii="Arial" w:hAnsi="Arial"/>
          <w:sz w:val="40"/>
          <w:szCs w:val="40"/>
        </w:rPr>
        <w:t>TORRO COMBILINE: compact version now available</w:t>
      </w:r>
    </w:p>
    <w:p w:rsidR="00446B56" w:rsidRDefault="00446B56" w:rsidP="00134A35">
      <w:pPr>
        <w:autoSpaceDE w:val="0"/>
        <w:autoSpaceDN w:val="0"/>
        <w:adjustRightInd w:val="0"/>
        <w:spacing w:line="360" w:lineRule="auto"/>
        <w:rPr>
          <w:rFonts w:ascii="Arial" w:hAnsi="Arial"/>
        </w:rPr>
      </w:pPr>
      <w:r>
        <w:rPr>
          <w:rFonts w:ascii="Arial" w:hAnsi="Arial"/>
        </w:rPr>
        <w:t>Pöttinger extends the new TORRO COMBILINE series with the TORRO 5510 COMBILINE – a professional model with compact dimensions for narrow field entrances. The new model features the proven top quality technology of the large loader wagons packaged in a short, compact design. All its advantages come into play where there are narrow entrances to fields.</w:t>
      </w:r>
    </w:p>
    <w:p w:rsidR="00446B56" w:rsidRPr="00647063" w:rsidRDefault="00446B56" w:rsidP="00134A35">
      <w:pPr>
        <w:autoSpaceDE w:val="0"/>
        <w:autoSpaceDN w:val="0"/>
        <w:adjustRightInd w:val="0"/>
        <w:spacing w:line="360" w:lineRule="auto"/>
        <w:rPr>
          <w:rFonts w:ascii="Arial" w:hAnsi="Arial"/>
          <w:lang w:val="en-US"/>
        </w:rPr>
      </w:pPr>
    </w:p>
    <w:p w:rsidR="00446B56" w:rsidRPr="00446B56" w:rsidRDefault="00446B56" w:rsidP="00134A35">
      <w:pPr>
        <w:autoSpaceDE w:val="0"/>
        <w:autoSpaceDN w:val="0"/>
        <w:adjustRightInd w:val="0"/>
        <w:spacing w:line="360" w:lineRule="auto"/>
        <w:rPr>
          <w:rFonts w:ascii="Arial" w:hAnsi="Arial"/>
          <w:b/>
        </w:rPr>
      </w:pPr>
      <w:r>
        <w:rPr>
          <w:rFonts w:ascii="Arial" w:hAnsi="Arial"/>
          <w:b/>
        </w:rPr>
        <w:t>34 mm chopped length POWERCUT knife bank: the best forage quality for the highest possible milk yield</w:t>
      </w:r>
    </w:p>
    <w:p w:rsidR="00B66C59" w:rsidRDefault="00B66C59" w:rsidP="00134A35">
      <w:pPr>
        <w:autoSpaceDE w:val="0"/>
        <w:autoSpaceDN w:val="0"/>
        <w:adjustRightInd w:val="0"/>
        <w:spacing w:line="360" w:lineRule="auto"/>
        <w:rPr>
          <w:rFonts w:ascii="Arial" w:hAnsi="Arial"/>
        </w:rPr>
      </w:pPr>
      <w:r>
        <w:rPr>
          <w:rFonts w:ascii="Arial" w:hAnsi="Arial"/>
        </w:rPr>
        <w:t>The TORRO 5510 COMBILINE also comes with the POWERCUT knife bank concept, now with 45 integrated knives and a theoretical chopped length of 34 mm as well as the proven 6-row floating pick-up. The real, one hundred percent floating function of the pick-up enables perfect ground tracking.</w:t>
      </w:r>
    </w:p>
    <w:p w:rsidR="00B66C59" w:rsidRPr="00647063" w:rsidRDefault="00B66C59" w:rsidP="00134A35">
      <w:pPr>
        <w:autoSpaceDE w:val="0"/>
        <w:autoSpaceDN w:val="0"/>
        <w:adjustRightInd w:val="0"/>
        <w:spacing w:line="360" w:lineRule="auto"/>
        <w:rPr>
          <w:rFonts w:ascii="Arial" w:hAnsi="Arial"/>
          <w:lang w:val="en-US"/>
        </w:rPr>
      </w:pPr>
    </w:p>
    <w:p w:rsidR="00446B56" w:rsidRPr="00B66C59" w:rsidRDefault="00B66C59" w:rsidP="00134A35">
      <w:pPr>
        <w:autoSpaceDE w:val="0"/>
        <w:autoSpaceDN w:val="0"/>
        <w:adjustRightInd w:val="0"/>
        <w:spacing w:line="360" w:lineRule="auto"/>
        <w:rPr>
          <w:rFonts w:ascii="Arial" w:hAnsi="Arial" w:cs="Arial"/>
        </w:rPr>
      </w:pPr>
      <w:r>
        <w:rPr>
          <w:rFonts w:ascii="Arial" w:hAnsi="Arial"/>
        </w:rPr>
        <w:t>The swing-out EASY MOVE knife bank, developed and patented by Pöttinger, is of course part of the new POWERCUT system. The patented TWINBLADE double knives with individual knife protection system are available as an option, with double the service life included. Having to carry replacements is now a thing of the past thanks to these reversible knives. The advantages: easy handling, central operation, excellent reliability and perfect chopping quality.</w:t>
      </w:r>
    </w:p>
    <w:p w:rsidR="004F4A5B" w:rsidRPr="00647063" w:rsidRDefault="004F4A5B" w:rsidP="00134A35">
      <w:pPr>
        <w:autoSpaceDE w:val="0"/>
        <w:autoSpaceDN w:val="0"/>
        <w:adjustRightInd w:val="0"/>
        <w:spacing w:line="360" w:lineRule="auto"/>
        <w:rPr>
          <w:rFonts w:ascii="Arial" w:hAnsi="Arial"/>
          <w:lang w:val="en-US"/>
        </w:rPr>
      </w:pPr>
    </w:p>
    <w:p w:rsidR="007E6E3B" w:rsidRPr="007E6E3B" w:rsidRDefault="007E6E3B" w:rsidP="00134A35">
      <w:pPr>
        <w:autoSpaceDE w:val="0"/>
        <w:autoSpaceDN w:val="0"/>
        <w:adjustRightInd w:val="0"/>
        <w:spacing w:line="360" w:lineRule="auto"/>
        <w:rPr>
          <w:rFonts w:ascii="Arial" w:hAnsi="Arial"/>
          <w:b/>
        </w:rPr>
      </w:pPr>
      <w:r>
        <w:rPr>
          <w:rFonts w:ascii="Arial" w:hAnsi="Arial"/>
          <w:b/>
        </w:rPr>
        <w:t>Pure performance - now in compact form</w:t>
      </w:r>
    </w:p>
    <w:p w:rsidR="000A682E" w:rsidRPr="004F4A5B" w:rsidRDefault="00B66C59" w:rsidP="00134A35">
      <w:pPr>
        <w:autoSpaceDE w:val="0"/>
        <w:autoSpaceDN w:val="0"/>
        <w:adjustRightInd w:val="0"/>
        <w:spacing w:line="360" w:lineRule="auto"/>
        <w:rPr>
          <w:rFonts w:ascii="Arial" w:hAnsi="Arial"/>
        </w:rPr>
      </w:pPr>
      <w:r>
        <w:rPr>
          <w:rFonts w:ascii="Arial" w:hAnsi="Arial"/>
        </w:rPr>
        <w:t>The compact TORRO performs just as well as its big brothers: 10</w:t>
      </w:r>
      <w:r w:rsidR="00AF2B94">
        <w:rPr>
          <w:rFonts w:ascii="Arial" w:hAnsi="Arial"/>
        </w:rPr>
        <w:t xml:space="preserve"> percent</w:t>
      </w:r>
      <w:r>
        <w:rPr>
          <w:rFonts w:ascii="Arial" w:hAnsi="Arial"/>
        </w:rPr>
        <w:t xml:space="preserve"> more drive power, 20 </w:t>
      </w:r>
      <w:r w:rsidR="00AF2B94">
        <w:rPr>
          <w:rFonts w:ascii="Arial" w:hAnsi="Arial"/>
        </w:rPr>
        <w:t>percent</w:t>
      </w:r>
      <w:r>
        <w:rPr>
          <w:rFonts w:ascii="Arial" w:hAnsi="Arial"/>
        </w:rPr>
        <w:t xml:space="preserve"> more output – combined with low maintenance requirement</w:t>
      </w:r>
      <w:r w:rsidR="00134A35">
        <w:rPr>
          <w:rFonts w:ascii="Arial" w:hAnsi="Arial"/>
        </w:rPr>
        <w:t>s</w:t>
      </w:r>
      <w:r>
        <w:rPr>
          <w:rFonts w:ascii="Arial" w:hAnsi="Arial"/>
        </w:rPr>
        <w:t>. The new model also has a lowered scraper floor and can quickly be transformed from loading mode to transport mode.</w:t>
      </w:r>
    </w:p>
    <w:p w:rsidR="0072404C" w:rsidRPr="00647063" w:rsidRDefault="0072404C" w:rsidP="00134A35">
      <w:pPr>
        <w:spacing w:line="360" w:lineRule="auto"/>
        <w:rPr>
          <w:rFonts w:ascii="Arial" w:hAnsi="Arial"/>
          <w:lang w:val="en-US"/>
        </w:rPr>
      </w:pPr>
    </w:p>
    <w:p w:rsidR="00134A35" w:rsidRPr="00647063" w:rsidRDefault="00134A35" w:rsidP="00134A35">
      <w:pPr>
        <w:spacing w:line="360" w:lineRule="auto"/>
        <w:rPr>
          <w:rFonts w:ascii="Arial" w:hAnsi="Arial"/>
          <w:lang w:val="en-US"/>
        </w:rPr>
      </w:pPr>
    </w:p>
    <w:p w:rsidR="00134A35" w:rsidRPr="00647063" w:rsidRDefault="00134A35" w:rsidP="00134A35">
      <w:pPr>
        <w:spacing w:line="360" w:lineRule="auto"/>
        <w:rPr>
          <w:rFonts w:ascii="Arial" w:hAnsi="Arial"/>
          <w:lang w:val="en-US"/>
        </w:rPr>
      </w:pPr>
    </w:p>
    <w:p w:rsidR="00134A35" w:rsidRPr="00647063" w:rsidRDefault="00134A35" w:rsidP="00134A35">
      <w:pPr>
        <w:spacing w:line="360" w:lineRule="auto"/>
        <w:rPr>
          <w:rFonts w:ascii="Arial" w:hAnsi="Arial"/>
          <w:lang w:val="en-US"/>
        </w:rPr>
      </w:pPr>
      <w:bookmarkStart w:id="0" w:name="_GoBack"/>
      <w:bookmarkEnd w:id="0"/>
    </w:p>
    <w:p w:rsidR="0072404C" w:rsidRDefault="0072404C" w:rsidP="00134A35">
      <w:pPr>
        <w:spacing w:line="360" w:lineRule="auto"/>
        <w:rPr>
          <w:rFonts w:ascii="Arial" w:hAnsi="Arial"/>
        </w:rPr>
      </w:pPr>
      <w:r>
        <w:rPr>
          <w:rFonts w:ascii="Arial" w:hAnsi="Arial"/>
        </w:rPr>
        <w:t>Pöttinger has yet again reinforced its reputation as the global leader in loader wagon technology, offering more than 50 models of loader wagon, each designed for specific customer needs. In mountainous or flat terrain, in any country from northern to southern Europe and from the Americas to Asia. Whether family-run business, contractor, or large-scale enterprise – Pöttinger loader wagons are engineered to meet all customer requirements and are manufactured on the most modern assembly line in the world. Success speaks for itself: Pöttinger loader wagons are number 1 worldwide.</w:t>
      </w:r>
    </w:p>
    <w:p w:rsidR="0072404C" w:rsidRPr="00647063" w:rsidRDefault="0072404C" w:rsidP="00134A35">
      <w:pPr>
        <w:spacing w:line="360" w:lineRule="auto"/>
        <w:rPr>
          <w:rFonts w:ascii="Arial" w:hAnsi="Arial"/>
          <w:lang w:val="en-US"/>
        </w:rPr>
      </w:pPr>
    </w:p>
    <w:p w:rsidR="0072404C" w:rsidRPr="00556FAB" w:rsidRDefault="0072404C" w:rsidP="00134A35">
      <w:pPr>
        <w:spacing w:line="360" w:lineRule="auto"/>
        <w:rPr>
          <w:rFonts w:ascii="Arial" w:hAnsi="Arial" w:cs="Arial"/>
          <w:b/>
          <w:sz w:val="18"/>
          <w:szCs w:val="18"/>
        </w:rPr>
      </w:pPr>
      <w:r>
        <w:rPr>
          <w:rFonts w:ascii="Arial" w:hAnsi="Arial"/>
          <w:b/>
          <w:sz w:val="18"/>
          <w:szCs w:val="18"/>
        </w:rPr>
        <w:t>Photo preview:</w:t>
      </w:r>
    </w:p>
    <w:p w:rsidR="00647063" w:rsidRDefault="00647063" w:rsidP="00647063">
      <w:pPr>
        <w:rPr>
          <w:rFonts w:ascii="Arial" w:hAnsi="Arial" w:cs="Arial"/>
          <w:b/>
          <w:sz w:val="18"/>
          <w:szCs w:val="18"/>
          <w:lang w:val="de-AT"/>
        </w:rPr>
      </w:pPr>
      <w:r>
        <w:rPr>
          <w:rFonts w:ascii="Open Sans" w:hAnsi="Open Sans"/>
          <w:noProof/>
          <w:color w:val="2F9F48"/>
          <w:spacing w:val="15"/>
          <w:sz w:val="20"/>
          <w:szCs w:val="20"/>
          <w:lang w:val="de-DE" w:eastAsia="de-DE"/>
        </w:rPr>
        <w:drawing>
          <wp:inline distT="0" distB="0" distL="0" distR="0">
            <wp:extent cx="1143000" cy="628650"/>
            <wp:effectExtent l="19050" t="0" r="0" b="0"/>
            <wp:docPr id="1" name="Bild 1" descr="https://cdn.poettinger.at/img/landtechnik/collection/ladewagen-sw/TORRO_5510_COMBILINE_1_th.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ladewagen-sw/TORRO_5510_COMBILINE_1_th.jpg">
                      <a:hlinkClick r:id="rId7" tgtFrame="&quot;_blank&quot;"/>
                    </pic:cNvPr>
                    <pic:cNvPicPr>
                      <a:picLocks noChangeAspect="1" noChangeArrowheads="1"/>
                    </pic:cNvPicPr>
                  </pic:nvPicPr>
                  <pic:blipFill>
                    <a:blip r:embed="rId8"/>
                    <a:srcRect/>
                    <a:stretch>
                      <a:fillRect/>
                    </a:stretch>
                  </pic:blipFill>
                  <pic:spPr bwMode="auto">
                    <a:xfrm>
                      <a:off x="0" y="0"/>
                      <a:ext cx="1143000" cy="628650"/>
                    </a:xfrm>
                    <a:prstGeom prst="rect">
                      <a:avLst/>
                    </a:prstGeom>
                    <a:noFill/>
                    <a:ln w="9525">
                      <a:noFill/>
                      <a:miter lim="800000"/>
                      <a:headEnd/>
                      <a:tailEnd/>
                    </a:ln>
                  </pic:spPr>
                </pic:pic>
              </a:graphicData>
            </a:graphic>
          </wp:inline>
        </w:drawing>
      </w:r>
    </w:p>
    <w:p w:rsidR="00647063" w:rsidRDefault="00647063" w:rsidP="00647063">
      <w:pPr>
        <w:rPr>
          <w:rFonts w:ascii="Arial" w:hAnsi="Arial" w:cs="Arial"/>
          <w:b/>
          <w:sz w:val="18"/>
          <w:szCs w:val="18"/>
          <w:lang w:val="de-AT"/>
        </w:rPr>
      </w:pPr>
    </w:p>
    <w:p w:rsidR="00647063" w:rsidRPr="00647063" w:rsidRDefault="00647063" w:rsidP="00647063">
      <w:pPr>
        <w:rPr>
          <w:rFonts w:ascii="Arial" w:hAnsi="Arial" w:cs="Arial"/>
          <w:b/>
          <w:sz w:val="20"/>
          <w:szCs w:val="20"/>
          <w:lang w:val="it-IT"/>
        </w:rPr>
      </w:pPr>
      <w:r w:rsidRPr="00647063">
        <w:rPr>
          <w:rFonts w:ascii="Arial" w:hAnsi="Arial" w:cs="Arial"/>
          <w:b/>
          <w:sz w:val="20"/>
          <w:szCs w:val="20"/>
          <w:lang w:val="it-IT"/>
        </w:rPr>
        <w:t>Pure performance: TORRO 5510 COMBILINE</w:t>
      </w:r>
    </w:p>
    <w:p w:rsidR="00647063" w:rsidRPr="00647063" w:rsidRDefault="00647063" w:rsidP="00647063">
      <w:pPr>
        <w:rPr>
          <w:rFonts w:ascii="Arial" w:hAnsi="Arial" w:cs="Arial"/>
          <w:sz w:val="20"/>
          <w:szCs w:val="20"/>
          <w:lang w:val="it-IT"/>
        </w:rPr>
      </w:pPr>
      <w:hyperlink r:id="rId9" w:history="1">
        <w:r w:rsidRPr="007803FE">
          <w:rPr>
            <w:rStyle w:val="Hyperlink"/>
            <w:rFonts w:ascii="Arial" w:hAnsi="Arial" w:cs="Arial"/>
            <w:sz w:val="20"/>
            <w:szCs w:val="20"/>
            <w:lang w:val="it-IT"/>
          </w:rPr>
          <w:t>https://www.</w:t>
        </w:r>
        <w:r w:rsidRPr="007803FE">
          <w:rPr>
            <w:rStyle w:val="Hyperlink"/>
            <w:rFonts w:ascii="Arial" w:hAnsi="Arial" w:cs="Arial"/>
            <w:sz w:val="20"/>
            <w:szCs w:val="20"/>
            <w:lang w:val="it-IT"/>
          </w:rPr>
          <w:t>p</w:t>
        </w:r>
        <w:r w:rsidRPr="007803FE">
          <w:rPr>
            <w:rStyle w:val="Hyperlink"/>
            <w:rFonts w:ascii="Arial" w:hAnsi="Arial" w:cs="Arial"/>
            <w:sz w:val="20"/>
            <w:szCs w:val="20"/>
            <w:lang w:val="it-IT"/>
          </w:rPr>
          <w:t>o</w:t>
        </w:r>
        <w:r w:rsidRPr="007803FE">
          <w:rPr>
            <w:rStyle w:val="Hyperlink"/>
            <w:rFonts w:ascii="Arial" w:hAnsi="Arial" w:cs="Arial"/>
            <w:sz w:val="20"/>
            <w:szCs w:val="20"/>
            <w:lang w:val="it-IT"/>
          </w:rPr>
          <w:t>ettinger.at/en_uk/Newsroom/Pressebild/3840</w:t>
        </w:r>
      </w:hyperlink>
    </w:p>
    <w:p w:rsidR="00647063" w:rsidRPr="00647063" w:rsidRDefault="00647063" w:rsidP="00647063">
      <w:pPr>
        <w:rPr>
          <w:rFonts w:ascii="Arial" w:hAnsi="Arial" w:cs="Arial"/>
          <w:b/>
          <w:sz w:val="18"/>
          <w:szCs w:val="18"/>
          <w:lang w:val="it-IT"/>
        </w:rPr>
      </w:pPr>
    </w:p>
    <w:p w:rsidR="0072404C" w:rsidRPr="00647063" w:rsidRDefault="0072404C" w:rsidP="00134A35">
      <w:pPr>
        <w:rPr>
          <w:rFonts w:ascii="Arial" w:hAnsi="Arial" w:cs="Arial"/>
          <w:b/>
          <w:sz w:val="18"/>
          <w:szCs w:val="18"/>
          <w:lang w:val="it-IT"/>
        </w:rPr>
      </w:pPr>
    </w:p>
    <w:p w:rsidR="0072404C" w:rsidRPr="00647063" w:rsidRDefault="0072404C" w:rsidP="00134A35">
      <w:pPr>
        <w:rPr>
          <w:rFonts w:ascii="Arial" w:hAnsi="Arial" w:cs="Arial"/>
          <w:b/>
          <w:sz w:val="18"/>
          <w:szCs w:val="18"/>
          <w:lang w:val="it-IT"/>
        </w:rPr>
      </w:pPr>
    </w:p>
    <w:p w:rsidR="004001B3" w:rsidRPr="00647063" w:rsidRDefault="004001B3" w:rsidP="00134A35">
      <w:pPr>
        <w:rPr>
          <w:rFonts w:ascii="Arial" w:hAnsi="Arial" w:cs="Arial"/>
          <w:b/>
          <w:sz w:val="18"/>
          <w:szCs w:val="18"/>
          <w:lang w:val="it-IT"/>
        </w:rPr>
      </w:pPr>
    </w:p>
    <w:p w:rsidR="004001B3" w:rsidRPr="00647063" w:rsidRDefault="004001B3" w:rsidP="00134A35">
      <w:pPr>
        <w:rPr>
          <w:rFonts w:ascii="Arial" w:hAnsi="Arial" w:cs="Arial"/>
          <w:b/>
          <w:sz w:val="18"/>
          <w:szCs w:val="18"/>
          <w:lang w:val="it-IT"/>
        </w:rPr>
      </w:pPr>
    </w:p>
    <w:p w:rsidR="004001B3" w:rsidRPr="00647063" w:rsidRDefault="004001B3" w:rsidP="00134A35">
      <w:pPr>
        <w:rPr>
          <w:rFonts w:ascii="Arial" w:hAnsi="Arial" w:cs="Arial"/>
          <w:b/>
          <w:sz w:val="18"/>
          <w:szCs w:val="18"/>
          <w:lang w:val="it-IT"/>
        </w:rPr>
      </w:pPr>
    </w:p>
    <w:p w:rsidR="004001B3" w:rsidRPr="00647063" w:rsidRDefault="004001B3" w:rsidP="00134A35">
      <w:pPr>
        <w:rPr>
          <w:rFonts w:ascii="Arial" w:hAnsi="Arial" w:cs="Arial"/>
          <w:b/>
          <w:sz w:val="18"/>
          <w:szCs w:val="18"/>
          <w:lang w:val="it-IT"/>
        </w:rPr>
      </w:pPr>
    </w:p>
    <w:p w:rsidR="0072404C" w:rsidRPr="00647063" w:rsidRDefault="0072404C" w:rsidP="00134A35">
      <w:pPr>
        <w:rPr>
          <w:rFonts w:ascii="Arial" w:hAnsi="Arial" w:cs="Arial"/>
          <w:b/>
          <w:sz w:val="18"/>
          <w:szCs w:val="18"/>
          <w:lang w:val="it-IT"/>
        </w:rPr>
      </w:pPr>
    </w:p>
    <w:p w:rsidR="0072404C" w:rsidRPr="004001B3" w:rsidRDefault="0072404C" w:rsidP="00134A35">
      <w:pPr>
        <w:rPr>
          <w:rFonts w:ascii="Arial" w:hAnsi="Arial" w:cs="Arial"/>
          <w:b/>
        </w:rPr>
      </w:pPr>
      <w:r>
        <w:rPr>
          <w:rFonts w:ascii="Arial" w:hAnsi="Arial"/>
          <w:b/>
        </w:rPr>
        <w:t xml:space="preserve">More printer-optimised photos: </w:t>
      </w:r>
    </w:p>
    <w:p w:rsidR="0072404C" w:rsidRPr="004001B3" w:rsidRDefault="0072404C" w:rsidP="00134A35">
      <w:pPr>
        <w:rPr>
          <w:rFonts w:ascii="Arial" w:hAnsi="Arial" w:cs="Arial"/>
          <w:bCs/>
        </w:rPr>
      </w:pPr>
      <w:r>
        <w:rPr>
          <w:rFonts w:ascii="Arial" w:hAnsi="Arial"/>
          <w:bCs/>
        </w:rPr>
        <w:t>online at http://www.poettinger.at/presse</w:t>
      </w:r>
    </w:p>
    <w:p w:rsidR="0072404C" w:rsidRPr="00C34E6F" w:rsidRDefault="0072404C" w:rsidP="00134A35">
      <w:pPr>
        <w:rPr>
          <w:rFonts w:ascii="Arial" w:hAnsi="Arial"/>
        </w:rPr>
      </w:pPr>
    </w:p>
    <w:p w:rsidR="0072404C" w:rsidRPr="00C34E6F" w:rsidRDefault="0072404C" w:rsidP="00134A35">
      <w:pPr>
        <w:spacing w:after="120" w:line="360" w:lineRule="auto"/>
        <w:rPr>
          <w:rFonts w:ascii="Arial" w:hAnsi="Arial"/>
        </w:rPr>
      </w:pPr>
    </w:p>
    <w:sectPr w:rsidR="0072404C" w:rsidRPr="00C34E6F" w:rsidSect="0072404C">
      <w:headerReference w:type="default" r:id="rId10"/>
      <w:footerReference w:type="default" r:id="rId11"/>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1C4" w:rsidRDefault="006921C4">
      <w:r>
        <w:separator/>
      </w:r>
    </w:p>
  </w:endnote>
  <w:endnote w:type="continuationSeparator" w:id="0">
    <w:p w:rsidR="006921C4" w:rsidRDefault="006921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B3" w:rsidRPr="00647063" w:rsidRDefault="004001B3" w:rsidP="004001B3">
    <w:pPr>
      <w:rPr>
        <w:rFonts w:ascii="Arial" w:hAnsi="Arial" w:cs="Arial"/>
        <w:b/>
        <w:color w:val="808080" w:themeColor="background1" w:themeShade="80"/>
        <w:sz w:val="18"/>
        <w:szCs w:val="18"/>
        <w:lang w:val="de-DE"/>
      </w:rPr>
    </w:pPr>
    <w:r w:rsidRPr="00647063">
      <w:rPr>
        <w:rFonts w:ascii="Arial" w:hAnsi="Arial"/>
        <w:b/>
        <w:color w:val="808080" w:themeColor="background1" w:themeShade="80"/>
        <w:sz w:val="18"/>
        <w:szCs w:val="18"/>
        <w:lang w:val="de-DE"/>
      </w:rPr>
      <w:t>PÖTTINGE</w:t>
    </w:r>
    <w:r w:rsidR="00E125C2">
      <w:rPr>
        <w:rFonts w:ascii="Arial" w:hAnsi="Arial"/>
        <w:b/>
        <w:color w:val="808080" w:themeColor="background1" w:themeShade="80"/>
        <w:sz w:val="18"/>
        <w:szCs w:val="18"/>
        <w:lang w:val="de-DE"/>
      </w:rPr>
      <w:t>R Landtechnik GmbH - Corporate C</w:t>
    </w:r>
    <w:r w:rsidRPr="00647063">
      <w:rPr>
        <w:rFonts w:ascii="Arial" w:hAnsi="Arial"/>
        <w:b/>
        <w:color w:val="808080" w:themeColor="background1" w:themeShade="80"/>
        <w:sz w:val="18"/>
        <w:szCs w:val="18"/>
        <w:lang w:val="de-DE"/>
      </w:rPr>
      <w:t>ommunication</w:t>
    </w:r>
  </w:p>
  <w:p w:rsidR="004001B3" w:rsidRPr="00647063" w:rsidRDefault="004001B3" w:rsidP="004001B3">
    <w:pPr>
      <w:rPr>
        <w:rFonts w:ascii="Arial" w:hAnsi="Arial" w:cs="Arial"/>
        <w:color w:val="808080" w:themeColor="background1" w:themeShade="80"/>
        <w:sz w:val="18"/>
        <w:szCs w:val="18"/>
        <w:lang w:val="de-DE"/>
      </w:rPr>
    </w:pPr>
    <w:r w:rsidRPr="00647063">
      <w:rPr>
        <w:rFonts w:ascii="Arial" w:hAnsi="Arial"/>
        <w:color w:val="808080" w:themeColor="background1" w:themeShade="80"/>
        <w:sz w:val="18"/>
        <w:szCs w:val="18"/>
        <w:lang w:val="de-DE"/>
      </w:rPr>
      <w:t xml:space="preserve">Inge Steibl, Industriegelände 1, A-4710 </w:t>
    </w:r>
    <w:proofErr w:type="spellStart"/>
    <w:r w:rsidRPr="00647063">
      <w:rPr>
        <w:rFonts w:ascii="Arial" w:hAnsi="Arial"/>
        <w:color w:val="808080" w:themeColor="background1" w:themeShade="80"/>
        <w:sz w:val="18"/>
        <w:szCs w:val="18"/>
        <w:lang w:val="de-DE"/>
      </w:rPr>
      <w:t>Grieskirchen</w:t>
    </w:r>
    <w:proofErr w:type="spellEnd"/>
  </w:p>
  <w:p w:rsidR="004001B3" w:rsidRPr="004001B3" w:rsidRDefault="004001B3" w:rsidP="004001B3">
    <w:pPr>
      <w:pStyle w:val="Fuzeile"/>
      <w:rPr>
        <w:rFonts w:ascii="Arial" w:hAnsi="Arial" w:cs="Arial"/>
        <w:color w:val="808080" w:themeColor="background1" w:themeShade="80"/>
      </w:rPr>
    </w:pPr>
    <w:r>
      <w:rPr>
        <w:rFonts w:ascii="Arial" w:hAnsi="Arial"/>
        <w:color w:val="808080" w:themeColor="background1" w:themeShade="80"/>
        <w:sz w:val="18"/>
        <w:szCs w:val="18"/>
      </w:rPr>
      <w:t xml:space="preserve">Tel: +43 7248 600-2415, Email: </w:t>
    </w:r>
    <w:hyperlink r:id="rId1" w:history="1">
      <w:r>
        <w:rPr>
          <w:rFonts w:ascii="Arial" w:hAnsi="Arial"/>
          <w:color w:val="808080" w:themeColor="background1" w:themeShade="80"/>
          <w:sz w:val="18"/>
          <w:szCs w:val="18"/>
        </w:rPr>
        <w:t>inge.steibl@poettinger.at</w:t>
      </w:r>
    </w:hyperlink>
    <w:r>
      <w:rPr>
        <w:rFonts w:ascii="Arial" w:hAnsi="Arial"/>
        <w:color w:val="808080" w:themeColor="background1" w:themeShade="80"/>
        <w:sz w:val="18"/>
        <w:szCs w:val="18"/>
      </w:rPr>
      <w:t xml:space="preserve">, </w:t>
    </w:r>
    <w:hyperlink r:id="rId2" w:history="1">
      <w:r>
        <w:rPr>
          <w:rFonts w:ascii="Arial" w:hAnsi="Arial"/>
          <w:color w:val="808080" w:themeColor="background1" w:themeShade="80"/>
          <w:sz w:val="18"/>
          <w:szCs w:val="18"/>
        </w:rPr>
        <w:t>www.poettinger.at</w:t>
      </w:r>
    </w:hyperlink>
    <w:r>
      <w:rPr>
        <w:rFonts w:ascii="Arial" w:hAnsi="Arial"/>
        <w:color w:val="808080" w:themeColor="background1" w:themeShade="80"/>
      </w:rPr>
      <w:tab/>
    </w:r>
    <w:r>
      <w:rPr>
        <w:rFonts w:ascii="Arial" w:hAnsi="Arial"/>
        <w:color w:val="808080" w:themeColor="background1" w:themeShade="80"/>
        <w:sz w:val="20"/>
        <w:szCs w:val="20"/>
      </w:rPr>
      <w:tab/>
    </w:r>
    <w:r>
      <w:rPr>
        <w:rFonts w:ascii="Arial" w:hAnsi="Arial"/>
        <w:color w:val="808080" w:themeColor="background1" w:themeShade="80"/>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1C4" w:rsidRDefault="006921C4">
      <w:r>
        <w:separator/>
      </w:r>
    </w:p>
  </w:footnote>
  <w:footnote w:type="continuationSeparator" w:id="0">
    <w:p w:rsidR="006921C4" w:rsidRDefault="00692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B3" w:rsidRDefault="004001B3" w:rsidP="004001B3">
    <w:pPr>
      <w:pStyle w:val="Kopfzeile"/>
      <w:rPr>
        <w:rFonts w:ascii="Arial" w:hAnsi="Arial" w:cs="Arial"/>
        <w:b/>
        <w:color w:val="808080" w:themeColor="background1" w:themeShade="80"/>
      </w:rPr>
    </w:pPr>
  </w:p>
  <w:p w:rsidR="00B66C59" w:rsidRPr="004001B3" w:rsidRDefault="004001B3" w:rsidP="004001B3">
    <w:pPr>
      <w:pStyle w:val="Kopfzeile"/>
      <w:rPr>
        <w:rFonts w:ascii="Arial" w:hAnsi="Arial" w:cs="Arial"/>
        <w:b/>
        <w:color w:val="808080" w:themeColor="background1" w:themeShade="80"/>
      </w:rPr>
    </w:pPr>
    <w:r w:rsidRPr="004001B3">
      <w:rPr>
        <w:rFonts w:ascii="Arial" w:hAnsi="Arial" w:cs="Arial"/>
        <w:b/>
        <w:noProof/>
        <w:color w:val="808080" w:themeColor="background1" w:themeShade="80"/>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-438150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r>
      <w:rPr>
        <w:rFonts w:ascii="Arial" w:hAnsi="Arial"/>
        <w:b/>
        <w:color w:val="808080" w:themeColor="background1" w:themeShade="80"/>
      </w:rPr>
      <w:t>Press release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FA4"/>
    <w:multiLevelType w:val="hybridMultilevel"/>
    <w:tmpl w:val="25DCF58E"/>
    <w:lvl w:ilvl="0" w:tplc="E49246F4">
      <w:start w:val="1"/>
      <w:numFmt w:val="bullet"/>
      <w:lvlText w:val=""/>
      <w:lvlJc w:val="left"/>
      <w:pPr>
        <w:tabs>
          <w:tab w:val="num" w:pos="720"/>
        </w:tabs>
        <w:ind w:left="720" w:hanging="360"/>
      </w:pPr>
      <w:rPr>
        <w:rFonts w:ascii="Wingdings" w:hAnsi="Wingdings" w:hint="default"/>
      </w:rPr>
    </w:lvl>
    <w:lvl w:ilvl="1" w:tplc="58A87A74" w:tentative="1">
      <w:start w:val="1"/>
      <w:numFmt w:val="bullet"/>
      <w:lvlText w:val=""/>
      <w:lvlJc w:val="left"/>
      <w:pPr>
        <w:tabs>
          <w:tab w:val="num" w:pos="1440"/>
        </w:tabs>
        <w:ind w:left="1440" w:hanging="360"/>
      </w:pPr>
      <w:rPr>
        <w:rFonts w:ascii="Wingdings" w:hAnsi="Wingdings" w:hint="default"/>
      </w:rPr>
    </w:lvl>
    <w:lvl w:ilvl="2" w:tplc="11322230" w:tentative="1">
      <w:start w:val="1"/>
      <w:numFmt w:val="bullet"/>
      <w:lvlText w:val=""/>
      <w:lvlJc w:val="left"/>
      <w:pPr>
        <w:tabs>
          <w:tab w:val="num" w:pos="2160"/>
        </w:tabs>
        <w:ind w:left="2160" w:hanging="360"/>
      </w:pPr>
      <w:rPr>
        <w:rFonts w:ascii="Wingdings" w:hAnsi="Wingdings" w:hint="default"/>
      </w:rPr>
    </w:lvl>
    <w:lvl w:ilvl="3" w:tplc="152442C8" w:tentative="1">
      <w:start w:val="1"/>
      <w:numFmt w:val="bullet"/>
      <w:lvlText w:val=""/>
      <w:lvlJc w:val="left"/>
      <w:pPr>
        <w:tabs>
          <w:tab w:val="num" w:pos="2880"/>
        </w:tabs>
        <w:ind w:left="2880" w:hanging="360"/>
      </w:pPr>
      <w:rPr>
        <w:rFonts w:ascii="Wingdings" w:hAnsi="Wingdings" w:hint="default"/>
      </w:rPr>
    </w:lvl>
    <w:lvl w:ilvl="4" w:tplc="7C404442" w:tentative="1">
      <w:start w:val="1"/>
      <w:numFmt w:val="bullet"/>
      <w:lvlText w:val=""/>
      <w:lvlJc w:val="left"/>
      <w:pPr>
        <w:tabs>
          <w:tab w:val="num" w:pos="3600"/>
        </w:tabs>
        <w:ind w:left="3600" w:hanging="360"/>
      </w:pPr>
      <w:rPr>
        <w:rFonts w:ascii="Wingdings" w:hAnsi="Wingdings" w:hint="default"/>
      </w:rPr>
    </w:lvl>
    <w:lvl w:ilvl="5" w:tplc="074EA5A4" w:tentative="1">
      <w:start w:val="1"/>
      <w:numFmt w:val="bullet"/>
      <w:lvlText w:val=""/>
      <w:lvlJc w:val="left"/>
      <w:pPr>
        <w:tabs>
          <w:tab w:val="num" w:pos="4320"/>
        </w:tabs>
        <w:ind w:left="4320" w:hanging="360"/>
      </w:pPr>
      <w:rPr>
        <w:rFonts w:ascii="Wingdings" w:hAnsi="Wingdings" w:hint="default"/>
      </w:rPr>
    </w:lvl>
    <w:lvl w:ilvl="6" w:tplc="2F809EAA" w:tentative="1">
      <w:start w:val="1"/>
      <w:numFmt w:val="bullet"/>
      <w:lvlText w:val=""/>
      <w:lvlJc w:val="left"/>
      <w:pPr>
        <w:tabs>
          <w:tab w:val="num" w:pos="5040"/>
        </w:tabs>
        <w:ind w:left="5040" w:hanging="360"/>
      </w:pPr>
      <w:rPr>
        <w:rFonts w:ascii="Wingdings" w:hAnsi="Wingdings" w:hint="default"/>
      </w:rPr>
    </w:lvl>
    <w:lvl w:ilvl="7" w:tplc="49BADB72" w:tentative="1">
      <w:start w:val="1"/>
      <w:numFmt w:val="bullet"/>
      <w:lvlText w:val=""/>
      <w:lvlJc w:val="left"/>
      <w:pPr>
        <w:tabs>
          <w:tab w:val="num" w:pos="5760"/>
        </w:tabs>
        <w:ind w:left="5760" w:hanging="360"/>
      </w:pPr>
      <w:rPr>
        <w:rFonts w:ascii="Wingdings" w:hAnsi="Wingdings" w:hint="default"/>
      </w:rPr>
    </w:lvl>
    <w:lvl w:ilvl="8" w:tplc="6284BAAC" w:tentative="1">
      <w:start w:val="1"/>
      <w:numFmt w:val="bullet"/>
      <w:lvlText w:val=""/>
      <w:lvlJc w:val="left"/>
      <w:pPr>
        <w:tabs>
          <w:tab w:val="num" w:pos="6480"/>
        </w:tabs>
        <w:ind w:left="6480" w:hanging="360"/>
      </w:pPr>
      <w:rPr>
        <w:rFonts w:ascii="Wingdings" w:hAnsi="Wingdings" w:hint="default"/>
      </w:rPr>
    </w:lvl>
  </w:abstractNum>
  <w:abstractNum w:abstractNumId="1">
    <w:nsid w:val="11F23642"/>
    <w:multiLevelType w:val="hybridMultilevel"/>
    <w:tmpl w:val="95DEE454"/>
    <w:lvl w:ilvl="0" w:tplc="107CA2CE">
      <w:start w:val="1"/>
      <w:numFmt w:val="decimal"/>
      <w:lvlText w:val="%1."/>
      <w:lvlJc w:val="left"/>
      <w:pPr>
        <w:tabs>
          <w:tab w:val="num" w:pos="720"/>
        </w:tabs>
        <w:ind w:left="720" w:hanging="360"/>
      </w:pPr>
    </w:lvl>
    <w:lvl w:ilvl="1" w:tplc="3EAA503E" w:tentative="1">
      <w:start w:val="1"/>
      <w:numFmt w:val="decimal"/>
      <w:lvlText w:val="%2."/>
      <w:lvlJc w:val="left"/>
      <w:pPr>
        <w:tabs>
          <w:tab w:val="num" w:pos="1440"/>
        </w:tabs>
        <w:ind w:left="1440" w:hanging="360"/>
      </w:pPr>
    </w:lvl>
    <w:lvl w:ilvl="2" w:tplc="D2C2EDC8" w:tentative="1">
      <w:start w:val="1"/>
      <w:numFmt w:val="decimal"/>
      <w:lvlText w:val="%3."/>
      <w:lvlJc w:val="left"/>
      <w:pPr>
        <w:tabs>
          <w:tab w:val="num" w:pos="2160"/>
        </w:tabs>
        <w:ind w:left="2160" w:hanging="360"/>
      </w:pPr>
    </w:lvl>
    <w:lvl w:ilvl="3" w:tplc="B210B54E" w:tentative="1">
      <w:start w:val="1"/>
      <w:numFmt w:val="decimal"/>
      <w:lvlText w:val="%4."/>
      <w:lvlJc w:val="left"/>
      <w:pPr>
        <w:tabs>
          <w:tab w:val="num" w:pos="2880"/>
        </w:tabs>
        <w:ind w:left="2880" w:hanging="360"/>
      </w:pPr>
    </w:lvl>
    <w:lvl w:ilvl="4" w:tplc="2348E42E" w:tentative="1">
      <w:start w:val="1"/>
      <w:numFmt w:val="decimal"/>
      <w:lvlText w:val="%5."/>
      <w:lvlJc w:val="left"/>
      <w:pPr>
        <w:tabs>
          <w:tab w:val="num" w:pos="3600"/>
        </w:tabs>
        <w:ind w:left="3600" w:hanging="360"/>
      </w:pPr>
    </w:lvl>
    <w:lvl w:ilvl="5" w:tplc="7506E010" w:tentative="1">
      <w:start w:val="1"/>
      <w:numFmt w:val="decimal"/>
      <w:lvlText w:val="%6."/>
      <w:lvlJc w:val="left"/>
      <w:pPr>
        <w:tabs>
          <w:tab w:val="num" w:pos="4320"/>
        </w:tabs>
        <w:ind w:left="4320" w:hanging="360"/>
      </w:pPr>
    </w:lvl>
    <w:lvl w:ilvl="6" w:tplc="7794C6FC" w:tentative="1">
      <w:start w:val="1"/>
      <w:numFmt w:val="decimal"/>
      <w:lvlText w:val="%7."/>
      <w:lvlJc w:val="left"/>
      <w:pPr>
        <w:tabs>
          <w:tab w:val="num" w:pos="5040"/>
        </w:tabs>
        <w:ind w:left="5040" w:hanging="360"/>
      </w:pPr>
    </w:lvl>
    <w:lvl w:ilvl="7" w:tplc="38AA4592" w:tentative="1">
      <w:start w:val="1"/>
      <w:numFmt w:val="decimal"/>
      <w:lvlText w:val="%8."/>
      <w:lvlJc w:val="left"/>
      <w:pPr>
        <w:tabs>
          <w:tab w:val="num" w:pos="5760"/>
        </w:tabs>
        <w:ind w:left="5760" w:hanging="360"/>
      </w:pPr>
    </w:lvl>
    <w:lvl w:ilvl="8" w:tplc="3D7C0700" w:tentative="1">
      <w:start w:val="1"/>
      <w:numFmt w:val="decimal"/>
      <w:lvlText w:val="%9."/>
      <w:lvlJc w:val="left"/>
      <w:pPr>
        <w:tabs>
          <w:tab w:val="num" w:pos="6480"/>
        </w:tabs>
        <w:ind w:left="6480" w:hanging="360"/>
      </w:pPr>
    </w:lvl>
  </w:abstractNum>
  <w:abstractNum w:abstractNumId="2">
    <w:nsid w:val="4AEA3EE4"/>
    <w:multiLevelType w:val="hybridMultilevel"/>
    <w:tmpl w:val="927E9646"/>
    <w:lvl w:ilvl="0" w:tplc="DFBE39BE">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C04698C"/>
    <w:multiLevelType w:val="hybridMultilevel"/>
    <w:tmpl w:val="D3341D74"/>
    <w:lvl w:ilvl="0" w:tplc="52FC25CA">
      <w:start w:val="1"/>
      <w:numFmt w:val="bullet"/>
      <w:lvlText w:val=""/>
      <w:lvlJc w:val="left"/>
      <w:pPr>
        <w:tabs>
          <w:tab w:val="num" w:pos="720"/>
        </w:tabs>
        <w:ind w:left="720" w:hanging="360"/>
      </w:pPr>
      <w:rPr>
        <w:rFonts w:ascii="Wingdings" w:hAnsi="Wingdings" w:hint="default"/>
      </w:rPr>
    </w:lvl>
    <w:lvl w:ilvl="1" w:tplc="FF1EAD92" w:tentative="1">
      <w:start w:val="1"/>
      <w:numFmt w:val="bullet"/>
      <w:lvlText w:val=""/>
      <w:lvlJc w:val="left"/>
      <w:pPr>
        <w:tabs>
          <w:tab w:val="num" w:pos="1440"/>
        </w:tabs>
        <w:ind w:left="1440" w:hanging="360"/>
      </w:pPr>
      <w:rPr>
        <w:rFonts w:ascii="Wingdings" w:hAnsi="Wingdings" w:hint="default"/>
      </w:rPr>
    </w:lvl>
    <w:lvl w:ilvl="2" w:tplc="4B5C5A1E" w:tentative="1">
      <w:start w:val="1"/>
      <w:numFmt w:val="bullet"/>
      <w:lvlText w:val=""/>
      <w:lvlJc w:val="left"/>
      <w:pPr>
        <w:tabs>
          <w:tab w:val="num" w:pos="2160"/>
        </w:tabs>
        <w:ind w:left="2160" w:hanging="360"/>
      </w:pPr>
      <w:rPr>
        <w:rFonts w:ascii="Wingdings" w:hAnsi="Wingdings" w:hint="default"/>
      </w:rPr>
    </w:lvl>
    <w:lvl w:ilvl="3" w:tplc="A2203732" w:tentative="1">
      <w:start w:val="1"/>
      <w:numFmt w:val="bullet"/>
      <w:lvlText w:val=""/>
      <w:lvlJc w:val="left"/>
      <w:pPr>
        <w:tabs>
          <w:tab w:val="num" w:pos="2880"/>
        </w:tabs>
        <w:ind w:left="2880" w:hanging="360"/>
      </w:pPr>
      <w:rPr>
        <w:rFonts w:ascii="Wingdings" w:hAnsi="Wingdings" w:hint="default"/>
      </w:rPr>
    </w:lvl>
    <w:lvl w:ilvl="4" w:tplc="D38428F0" w:tentative="1">
      <w:start w:val="1"/>
      <w:numFmt w:val="bullet"/>
      <w:lvlText w:val=""/>
      <w:lvlJc w:val="left"/>
      <w:pPr>
        <w:tabs>
          <w:tab w:val="num" w:pos="3600"/>
        </w:tabs>
        <w:ind w:left="3600" w:hanging="360"/>
      </w:pPr>
      <w:rPr>
        <w:rFonts w:ascii="Wingdings" w:hAnsi="Wingdings" w:hint="default"/>
      </w:rPr>
    </w:lvl>
    <w:lvl w:ilvl="5" w:tplc="04220A5A" w:tentative="1">
      <w:start w:val="1"/>
      <w:numFmt w:val="bullet"/>
      <w:lvlText w:val=""/>
      <w:lvlJc w:val="left"/>
      <w:pPr>
        <w:tabs>
          <w:tab w:val="num" w:pos="4320"/>
        </w:tabs>
        <w:ind w:left="4320" w:hanging="360"/>
      </w:pPr>
      <w:rPr>
        <w:rFonts w:ascii="Wingdings" w:hAnsi="Wingdings" w:hint="default"/>
      </w:rPr>
    </w:lvl>
    <w:lvl w:ilvl="6" w:tplc="A1908E74" w:tentative="1">
      <w:start w:val="1"/>
      <w:numFmt w:val="bullet"/>
      <w:lvlText w:val=""/>
      <w:lvlJc w:val="left"/>
      <w:pPr>
        <w:tabs>
          <w:tab w:val="num" w:pos="5040"/>
        </w:tabs>
        <w:ind w:left="5040" w:hanging="360"/>
      </w:pPr>
      <w:rPr>
        <w:rFonts w:ascii="Wingdings" w:hAnsi="Wingdings" w:hint="default"/>
      </w:rPr>
    </w:lvl>
    <w:lvl w:ilvl="7" w:tplc="7902B8BA" w:tentative="1">
      <w:start w:val="1"/>
      <w:numFmt w:val="bullet"/>
      <w:lvlText w:val=""/>
      <w:lvlJc w:val="left"/>
      <w:pPr>
        <w:tabs>
          <w:tab w:val="num" w:pos="5760"/>
        </w:tabs>
        <w:ind w:left="5760" w:hanging="360"/>
      </w:pPr>
      <w:rPr>
        <w:rFonts w:ascii="Wingdings" w:hAnsi="Wingdings" w:hint="default"/>
      </w:rPr>
    </w:lvl>
    <w:lvl w:ilvl="8" w:tplc="4DC609AA" w:tentative="1">
      <w:start w:val="1"/>
      <w:numFmt w:val="bullet"/>
      <w:lvlText w:val=""/>
      <w:lvlJc w:val="left"/>
      <w:pPr>
        <w:tabs>
          <w:tab w:val="num" w:pos="6480"/>
        </w:tabs>
        <w:ind w:left="6480" w:hanging="360"/>
      </w:pPr>
      <w:rPr>
        <w:rFonts w:ascii="Wingdings" w:hAnsi="Wingdings" w:hint="default"/>
      </w:rPr>
    </w:lvl>
  </w:abstractNum>
  <w:abstractNum w:abstractNumId="4">
    <w:nsid w:val="4FA81B1B"/>
    <w:multiLevelType w:val="hybridMultilevel"/>
    <w:tmpl w:val="3730BF04"/>
    <w:lvl w:ilvl="0" w:tplc="828CB45C">
      <w:start w:val="1"/>
      <w:numFmt w:val="bullet"/>
      <w:lvlText w:val=""/>
      <w:lvlJc w:val="left"/>
      <w:pPr>
        <w:tabs>
          <w:tab w:val="num" w:pos="720"/>
        </w:tabs>
        <w:ind w:left="720" w:hanging="360"/>
      </w:pPr>
      <w:rPr>
        <w:rFonts w:ascii="Wingdings" w:hAnsi="Wingdings" w:hint="default"/>
      </w:rPr>
    </w:lvl>
    <w:lvl w:ilvl="1" w:tplc="A650C500" w:tentative="1">
      <w:start w:val="1"/>
      <w:numFmt w:val="bullet"/>
      <w:lvlText w:val=""/>
      <w:lvlJc w:val="left"/>
      <w:pPr>
        <w:tabs>
          <w:tab w:val="num" w:pos="1440"/>
        </w:tabs>
        <w:ind w:left="1440" w:hanging="360"/>
      </w:pPr>
      <w:rPr>
        <w:rFonts w:ascii="Wingdings" w:hAnsi="Wingdings" w:hint="default"/>
      </w:rPr>
    </w:lvl>
    <w:lvl w:ilvl="2" w:tplc="47D084E4">
      <w:start w:val="1502"/>
      <w:numFmt w:val="bullet"/>
      <w:lvlText w:val=""/>
      <w:lvlJc w:val="left"/>
      <w:pPr>
        <w:tabs>
          <w:tab w:val="num" w:pos="2160"/>
        </w:tabs>
        <w:ind w:left="2160" w:hanging="360"/>
      </w:pPr>
      <w:rPr>
        <w:rFonts w:ascii="Symbol" w:hAnsi="Symbol" w:hint="default"/>
      </w:rPr>
    </w:lvl>
    <w:lvl w:ilvl="3" w:tplc="8CF4D77A" w:tentative="1">
      <w:start w:val="1"/>
      <w:numFmt w:val="bullet"/>
      <w:lvlText w:val=""/>
      <w:lvlJc w:val="left"/>
      <w:pPr>
        <w:tabs>
          <w:tab w:val="num" w:pos="2880"/>
        </w:tabs>
        <w:ind w:left="2880" w:hanging="360"/>
      </w:pPr>
      <w:rPr>
        <w:rFonts w:ascii="Wingdings" w:hAnsi="Wingdings" w:hint="default"/>
      </w:rPr>
    </w:lvl>
    <w:lvl w:ilvl="4" w:tplc="E17603B2" w:tentative="1">
      <w:start w:val="1"/>
      <w:numFmt w:val="bullet"/>
      <w:lvlText w:val=""/>
      <w:lvlJc w:val="left"/>
      <w:pPr>
        <w:tabs>
          <w:tab w:val="num" w:pos="3600"/>
        </w:tabs>
        <w:ind w:left="3600" w:hanging="360"/>
      </w:pPr>
      <w:rPr>
        <w:rFonts w:ascii="Wingdings" w:hAnsi="Wingdings" w:hint="default"/>
      </w:rPr>
    </w:lvl>
    <w:lvl w:ilvl="5" w:tplc="176C0ACC" w:tentative="1">
      <w:start w:val="1"/>
      <w:numFmt w:val="bullet"/>
      <w:lvlText w:val=""/>
      <w:lvlJc w:val="left"/>
      <w:pPr>
        <w:tabs>
          <w:tab w:val="num" w:pos="4320"/>
        </w:tabs>
        <w:ind w:left="4320" w:hanging="360"/>
      </w:pPr>
      <w:rPr>
        <w:rFonts w:ascii="Wingdings" w:hAnsi="Wingdings" w:hint="default"/>
      </w:rPr>
    </w:lvl>
    <w:lvl w:ilvl="6" w:tplc="6EC85F54" w:tentative="1">
      <w:start w:val="1"/>
      <w:numFmt w:val="bullet"/>
      <w:lvlText w:val=""/>
      <w:lvlJc w:val="left"/>
      <w:pPr>
        <w:tabs>
          <w:tab w:val="num" w:pos="5040"/>
        </w:tabs>
        <w:ind w:left="5040" w:hanging="360"/>
      </w:pPr>
      <w:rPr>
        <w:rFonts w:ascii="Wingdings" w:hAnsi="Wingdings" w:hint="default"/>
      </w:rPr>
    </w:lvl>
    <w:lvl w:ilvl="7" w:tplc="7DEC3F00" w:tentative="1">
      <w:start w:val="1"/>
      <w:numFmt w:val="bullet"/>
      <w:lvlText w:val=""/>
      <w:lvlJc w:val="left"/>
      <w:pPr>
        <w:tabs>
          <w:tab w:val="num" w:pos="5760"/>
        </w:tabs>
        <w:ind w:left="5760" w:hanging="360"/>
      </w:pPr>
      <w:rPr>
        <w:rFonts w:ascii="Wingdings" w:hAnsi="Wingdings" w:hint="default"/>
      </w:rPr>
    </w:lvl>
    <w:lvl w:ilvl="8" w:tplc="37CE2A3C" w:tentative="1">
      <w:start w:val="1"/>
      <w:numFmt w:val="bullet"/>
      <w:lvlText w:val=""/>
      <w:lvlJc w:val="left"/>
      <w:pPr>
        <w:tabs>
          <w:tab w:val="num" w:pos="6480"/>
        </w:tabs>
        <w:ind w:left="6480" w:hanging="360"/>
      </w:pPr>
      <w:rPr>
        <w:rFonts w:ascii="Wingdings" w:hAnsi="Wingdings" w:hint="default"/>
      </w:rPr>
    </w:lvl>
  </w:abstractNum>
  <w:abstractNum w:abstractNumId="5">
    <w:nsid w:val="535C3A52"/>
    <w:multiLevelType w:val="hybridMultilevel"/>
    <w:tmpl w:val="223239F6"/>
    <w:lvl w:ilvl="0" w:tplc="1DF49876">
      <w:start w:val="1"/>
      <w:numFmt w:val="bullet"/>
      <w:lvlText w:val=""/>
      <w:lvlJc w:val="left"/>
      <w:pPr>
        <w:tabs>
          <w:tab w:val="num" w:pos="720"/>
        </w:tabs>
        <w:ind w:left="720" w:hanging="360"/>
      </w:pPr>
      <w:rPr>
        <w:rFonts w:ascii="Wingdings" w:hAnsi="Wingdings" w:hint="default"/>
      </w:rPr>
    </w:lvl>
    <w:lvl w:ilvl="1" w:tplc="90E645CE" w:tentative="1">
      <w:start w:val="1"/>
      <w:numFmt w:val="bullet"/>
      <w:lvlText w:val=""/>
      <w:lvlJc w:val="left"/>
      <w:pPr>
        <w:tabs>
          <w:tab w:val="num" w:pos="1440"/>
        </w:tabs>
        <w:ind w:left="1440" w:hanging="360"/>
      </w:pPr>
      <w:rPr>
        <w:rFonts w:ascii="Wingdings" w:hAnsi="Wingdings" w:hint="default"/>
      </w:rPr>
    </w:lvl>
    <w:lvl w:ilvl="2" w:tplc="780ABCE6" w:tentative="1">
      <w:start w:val="1"/>
      <w:numFmt w:val="bullet"/>
      <w:lvlText w:val=""/>
      <w:lvlJc w:val="left"/>
      <w:pPr>
        <w:tabs>
          <w:tab w:val="num" w:pos="2160"/>
        </w:tabs>
        <w:ind w:left="2160" w:hanging="360"/>
      </w:pPr>
      <w:rPr>
        <w:rFonts w:ascii="Wingdings" w:hAnsi="Wingdings" w:hint="default"/>
      </w:rPr>
    </w:lvl>
    <w:lvl w:ilvl="3" w:tplc="6CE87646" w:tentative="1">
      <w:start w:val="1"/>
      <w:numFmt w:val="bullet"/>
      <w:lvlText w:val=""/>
      <w:lvlJc w:val="left"/>
      <w:pPr>
        <w:tabs>
          <w:tab w:val="num" w:pos="2880"/>
        </w:tabs>
        <w:ind w:left="2880" w:hanging="360"/>
      </w:pPr>
      <w:rPr>
        <w:rFonts w:ascii="Wingdings" w:hAnsi="Wingdings" w:hint="default"/>
      </w:rPr>
    </w:lvl>
    <w:lvl w:ilvl="4" w:tplc="D7EC28C8" w:tentative="1">
      <w:start w:val="1"/>
      <w:numFmt w:val="bullet"/>
      <w:lvlText w:val=""/>
      <w:lvlJc w:val="left"/>
      <w:pPr>
        <w:tabs>
          <w:tab w:val="num" w:pos="3600"/>
        </w:tabs>
        <w:ind w:left="3600" w:hanging="360"/>
      </w:pPr>
      <w:rPr>
        <w:rFonts w:ascii="Wingdings" w:hAnsi="Wingdings" w:hint="default"/>
      </w:rPr>
    </w:lvl>
    <w:lvl w:ilvl="5" w:tplc="05887E00" w:tentative="1">
      <w:start w:val="1"/>
      <w:numFmt w:val="bullet"/>
      <w:lvlText w:val=""/>
      <w:lvlJc w:val="left"/>
      <w:pPr>
        <w:tabs>
          <w:tab w:val="num" w:pos="4320"/>
        </w:tabs>
        <w:ind w:left="4320" w:hanging="360"/>
      </w:pPr>
      <w:rPr>
        <w:rFonts w:ascii="Wingdings" w:hAnsi="Wingdings" w:hint="default"/>
      </w:rPr>
    </w:lvl>
    <w:lvl w:ilvl="6" w:tplc="429232DC" w:tentative="1">
      <w:start w:val="1"/>
      <w:numFmt w:val="bullet"/>
      <w:lvlText w:val=""/>
      <w:lvlJc w:val="left"/>
      <w:pPr>
        <w:tabs>
          <w:tab w:val="num" w:pos="5040"/>
        </w:tabs>
        <w:ind w:left="5040" w:hanging="360"/>
      </w:pPr>
      <w:rPr>
        <w:rFonts w:ascii="Wingdings" w:hAnsi="Wingdings" w:hint="default"/>
      </w:rPr>
    </w:lvl>
    <w:lvl w:ilvl="7" w:tplc="68A038F0" w:tentative="1">
      <w:start w:val="1"/>
      <w:numFmt w:val="bullet"/>
      <w:lvlText w:val=""/>
      <w:lvlJc w:val="left"/>
      <w:pPr>
        <w:tabs>
          <w:tab w:val="num" w:pos="5760"/>
        </w:tabs>
        <w:ind w:left="5760" w:hanging="360"/>
      </w:pPr>
      <w:rPr>
        <w:rFonts w:ascii="Wingdings" w:hAnsi="Wingdings" w:hint="default"/>
      </w:rPr>
    </w:lvl>
    <w:lvl w:ilvl="8" w:tplc="D53AA00A" w:tentative="1">
      <w:start w:val="1"/>
      <w:numFmt w:val="bullet"/>
      <w:lvlText w:val=""/>
      <w:lvlJc w:val="left"/>
      <w:pPr>
        <w:tabs>
          <w:tab w:val="num" w:pos="6480"/>
        </w:tabs>
        <w:ind w:left="6480" w:hanging="360"/>
      </w:pPr>
      <w:rPr>
        <w:rFonts w:ascii="Wingdings" w:hAnsi="Wingdings" w:hint="default"/>
      </w:rPr>
    </w:lvl>
  </w:abstractNum>
  <w:abstractNum w:abstractNumId="6">
    <w:nsid w:val="58934627"/>
    <w:multiLevelType w:val="hybridMultilevel"/>
    <w:tmpl w:val="29587832"/>
    <w:lvl w:ilvl="0" w:tplc="B89CE7B8">
      <w:start w:val="1"/>
      <w:numFmt w:val="bullet"/>
      <w:lvlText w:val=""/>
      <w:lvlJc w:val="left"/>
      <w:pPr>
        <w:tabs>
          <w:tab w:val="num" w:pos="720"/>
        </w:tabs>
        <w:ind w:left="720" w:hanging="360"/>
      </w:pPr>
      <w:rPr>
        <w:rFonts w:ascii="Wingdings" w:hAnsi="Wingdings" w:hint="default"/>
      </w:rPr>
    </w:lvl>
    <w:lvl w:ilvl="1" w:tplc="0D3E8414" w:tentative="1">
      <w:start w:val="1"/>
      <w:numFmt w:val="bullet"/>
      <w:lvlText w:val=""/>
      <w:lvlJc w:val="left"/>
      <w:pPr>
        <w:tabs>
          <w:tab w:val="num" w:pos="1440"/>
        </w:tabs>
        <w:ind w:left="1440" w:hanging="360"/>
      </w:pPr>
      <w:rPr>
        <w:rFonts w:ascii="Wingdings" w:hAnsi="Wingdings" w:hint="default"/>
      </w:rPr>
    </w:lvl>
    <w:lvl w:ilvl="2" w:tplc="71403B0A" w:tentative="1">
      <w:start w:val="1"/>
      <w:numFmt w:val="bullet"/>
      <w:lvlText w:val=""/>
      <w:lvlJc w:val="left"/>
      <w:pPr>
        <w:tabs>
          <w:tab w:val="num" w:pos="2160"/>
        </w:tabs>
        <w:ind w:left="2160" w:hanging="360"/>
      </w:pPr>
      <w:rPr>
        <w:rFonts w:ascii="Wingdings" w:hAnsi="Wingdings" w:hint="default"/>
      </w:rPr>
    </w:lvl>
    <w:lvl w:ilvl="3" w:tplc="7F3E0FB2" w:tentative="1">
      <w:start w:val="1"/>
      <w:numFmt w:val="bullet"/>
      <w:lvlText w:val=""/>
      <w:lvlJc w:val="left"/>
      <w:pPr>
        <w:tabs>
          <w:tab w:val="num" w:pos="2880"/>
        </w:tabs>
        <w:ind w:left="2880" w:hanging="360"/>
      </w:pPr>
      <w:rPr>
        <w:rFonts w:ascii="Wingdings" w:hAnsi="Wingdings" w:hint="default"/>
      </w:rPr>
    </w:lvl>
    <w:lvl w:ilvl="4" w:tplc="9AE2488C" w:tentative="1">
      <w:start w:val="1"/>
      <w:numFmt w:val="bullet"/>
      <w:lvlText w:val=""/>
      <w:lvlJc w:val="left"/>
      <w:pPr>
        <w:tabs>
          <w:tab w:val="num" w:pos="3600"/>
        </w:tabs>
        <w:ind w:left="3600" w:hanging="360"/>
      </w:pPr>
      <w:rPr>
        <w:rFonts w:ascii="Wingdings" w:hAnsi="Wingdings" w:hint="default"/>
      </w:rPr>
    </w:lvl>
    <w:lvl w:ilvl="5" w:tplc="74F2F0F2" w:tentative="1">
      <w:start w:val="1"/>
      <w:numFmt w:val="bullet"/>
      <w:lvlText w:val=""/>
      <w:lvlJc w:val="left"/>
      <w:pPr>
        <w:tabs>
          <w:tab w:val="num" w:pos="4320"/>
        </w:tabs>
        <w:ind w:left="4320" w:hanging="360"/>
      </w:pPr>
      <w:rPr>
        <w:rFonts w:ascii="Wingdings" w:hAnsi="Wingdings" w:hint="default"/>
      </w:rPr>
    </w:lvl>
    <w:lvl w:ilvl="6" w:tplc="FEF0D41C" w:tentative="1">
      <w:start w:val="1"/>
      <w:numFmt w:val="bullet"/>
      <w:lvlText w:val=""/>
      <w:lvlJc w:val="left"/>
      <w:pPr>
        <w:tabs>
          <w:tab w:val="num" w:pos="5040"/>
        </w:tabs>
        <w:ind w:left="5040" w:hanging="360"/>
      </w:pPr>
      <w:rPr>
        <w:rFonts w:ascii="Wingdings" w:hAnsi="Wingdings" w:hint="default"/>
      </w:rPr>
    </w:lvl>
    <w:lvl w:ilvl="7" w:tplc="DEAC04C2" w:tentative="1">
      <w:start w:val="1"/>
      <w:numFmt w:val="bullet"/>
      <w:lvlText w:val=""/>
      <w:lvlJc w:val="left"/>
      <w:pPr>
        <w:tabs>
          <w:tab w:val="num" w:pos="5760"/>
        </w:tabs>
        <w:ind w:left="5760" w:hanging="360"/>
      </w:pPr>
      <w:rPr>
        <w:rFonts w:ascii="Wingdings" w:hAnsi="Wingdings" w:hint="default"/>
      </w:rPr>
    </w:lvl>
    <w:lvl w:ilvl="8" w:tplc="EED2845C" w:tentative="1">
      <w:start w:val="1"/>
      <w:numFmt w:val="bullet"/>
      <w:lvlText w:val=""/>
      <w:lvlJc w:val="left"/>
      <w:pPr>
        <w:tabs>
          <w:tab w:val="num" w:pos="6480"/>
        </w:tabs>
        <w:ind w:left="6480" w:hanging="360"/>
      </w:pPr>
      <w:rPr>
        <w:rFonts w:ascii="Wingdings" w:hAnsi="Wingdings" w:hint="default"/>
      </w:rPr>
    </w:lvl>
  </w:abstractNum>
  <w:abstractNum w:abstractNumId="7">
    <w:nsid w:val="79A9181C"/>
    <w:multiLevelType w:val="hybridMultilevel"/>
    <w:tmpl w:val="5C664CFE"/>
    <w:lvl w:ilvl="0" w:tplc="400C8E80">
      <w:start w:val="1"/>
      <w:numFmt w:val="bullet"/>
      <w:lvlText w:val=""/>
      <w:lvlJc w:val="left"/>
      <w:pPr>
        <w:tabs>
          <w:tab w:val="num" w:pos="720"/>
        </w:tabs>
        <w:ind w:left="720" w:hanging="360"/>
      </w:pPr>
      <w:rPr>
        <w:rFonts w:ascii="Wingdings" w:hAnsi="Wingdings" w:hint="default"/>
      </w:rPr>
    </w:lvl>
    <w:lvl w:ilvl="1" w:tplc="6B40ECE4" w:tentative="1">
      <w:start w:val="1"/>
      <w:numFmt w:val="bullet"/>
      <w:lvlText w:val=""/>
      <w:lvlJc w:val="left"/>
      <w:pPr>
        <w:tabs>
          <w:tab w:val="num" w:pos="1440"/>
        </w:tabs>
        <w:ind w:left="1440" w:hanging="360"/>
      </w:pPr>
      <w:rPr>
        <w:rFonts w:ascii="Wingdings" w:hAnsi="Wingdings" w:hint="default"/>
      </w:rPr>
    </w:lvl>
    <w:lvl w:ilvl="2" w:tplc="6C4AD61A" w:tentative="1">
      <w:start w:val="1"/>
      <w:numFmt w:val="bullet"/>
      <w:lvlText w:val=""/>
      <w:lvlJc w:val="left"/>
      <w:pPr>
        <w:tabs>
          <w:tab w:val="num" w:pos="2160"/>
        </w:tabs>
        <w:ind w:left="2160" w:hanging="360"/>
      </w:pPr>
      <w:rPr>
        <w:rFonts w:ascii="Wingdings" w:hAnsi="Wingdings" w:hint="default"/>
      </w:rPr>
    </w:lvl>
    <w:lvl w:ilvl="3" w:tplc="23CCC3B2" w:tentative="1">
      <w:start w:val="1"/>
      <w:numFmt w:val="bullet"/>
      <w:lvlText w:val=""/>
      <w:lvlJc w:val="left"/>
      <w:pPr>
        <w:tabs>
          <w:tab w:val="num" w:pos="2880"/>
        </w:tabs>
        <w:ind w:left="2880" w:hanging="360"/>
      </w:pPr>
      <w:rPr>
        <w:rFonts w:ascii="Wingdings" w:hAnsi="Wingdings" w:hint="default"/>
      </w:rPr>
    </w:lvl>
    <w:lvl w:ilvl="4" w:tplc="0D363968" w:tentative="1">
      <w:start w:val="1"/>
      <w:numFmt w:val="bullet"/>
      <w:lvlText w:val=""/>
      <w:lvlJc w:val="left"/>
      <w:pPr>
        <w:tabs>
          <w:tab w:val="num" w:pos="3600"/>
        </w:tabs>
        <w:ind w:left="3600" w:hanging="360"/>
      </w:pPr>
      <w:rPr>
        <w:rFonts w:ascii="Wingdings" w:hAnsi="Wingdings" w:hint="default"/>
      </w:rPr>
    </w:lvl>
    <w:lvl w:ilvl="5" w:tplc="B9C6565A" w:tentative="1">
      <w:start w:val="1"/>
      <w:numFmt w:val="bullet"/>
      <w:lvlText w:val=""/>
      <w:lvlJc w:val="left"/>
      <w:pPr>
        <w:tabs>
          <w:tab w:val="num" w:pos="4320"/>
        </w:tabs>
        <w:ind w:left="4320" w:hanging="360"/>
      </w:pPr>
      <w:rPr>
        <w:rFonts w:ascii="Wingdings" w:hAnsi="Wingdings" w:hint="default"/>
      </w:rPr>
    </w:lvl>
    <w:lvl w:ilvl="6" w:tplc="33325C08" w:tentative="1">
      <w:start w:val="1"/>
      <w:numFmt w:val="bullet"/>
      <w:lvlText w:val=""/>
      <w:lvlJc w:val="left"/>
      <w:pPr>
        <w:tabs>
          <w:tab w:val="num" w:pos="5040"/>
        </w:tabs>
        <w:ind w:left="5040" w:hanging="360"/>
      </w:pPr>
      <w:rPr>
        <w:rFonts w:ascii="Wingdings" w:hAnsi="Wingdings" w:hint="default"/>
      </w:rPr>
    </w:lvl>
    <w:lvl w:ilvl="7" w:tplc="0FD00B90" w:tentative="1">
      <w:start w:val="1"/>
      <w:numFmt w:val="bullet"/>
      <w:lvlText w:val=""/>
      <w:lvlJc w:val="left"/>
      <w:pPr>
        <w:tabs>
          <w:tab w:val="num" w:pos="5760"/>
        </w:tabs>
        <w:ind w:left="5760" w:hanging="360"/>
      </w:pPr>
      <w:rPr>
        <w:rFonts w:ascii="Wingdings" w:hAnsi="Wingdings" w:hint="default"/>
      </w:rPr>
    </w:lvl>
    <w:lvl w:ilvl="8" w:tplc="FE0A8A6A" w:tentative="1">
      <w:start w:val="1"/>
      <w:numFmt w:val="bullet"/>
      <w:lvlText w:val=""/>
      <w:lvlJc w:val="left"/>
      <w:pPr>
        <w:tabs>
          <w:tab w:val="num" w:pos="6480"/>
        </w:tabs>
        <w:ind w:left="6480" w:hanging="360"/>
      </w:pPr>
      <w:rPr>
        <w:rFonts w:ascii="Wingdings" w:hAnsi="Wingdings" w:hint="default"/>
      </w:rPr>
    </w:lvl>
  </w:abstractNum>
  <w:abstractNum w:abstractNumId="8">
    <w:nsid w:val="7D2B4009"/>
    <w:multiLevelType w:val="hybridMultilevel"/>
    <w:tmpl w:val="BA143176"/>
    <w:lvl w:ilvl="0" w:tplc="FAECB8B4">
      <w:start w:val="1"/>
      <w:numFmt w:val="bullet"/>
      <w:lvlText w:val=""/>
      <w:lvlJc w:val="left"/>
      <w:pPr>
        <w:tabs>
          <w:tab w:val="num" w:pos="720"/>
        </w:tabs>
        <w:ind w:left="720" w:hanging="360"/>
      </w:pPr>
      <w:rPr>
        <w:rFonts w:ascii="Wingdings" w:hAnsi="Wingdings" w:hint="default"/>
      </w:rPr>
    </w:lvl>
    <w:lvl w:ilvl="1" w:tplc="8668C6A2" w:tentative="1">
      <w:start w:val="1"/>
      <w:numFmt w:val="bullet"/>
      <w:lvlText w:val=""/>
      <w:lvlJc w:val="left"/>
      <w:pPr>
        <w:tabs>
          <w:tab w:val="num" w:pos="1440"/>
        </w:tabs>
        <w:ind w:left="1440" w:hanging="360"/>
      </w:pPr>
      <w:rPr>
        <w:rFonts w:ascii="Wingdings" w:hAnsi="Wingdings" w:hint="default"/>
      </w:rPr>
    </w:lvl>
    <w:lvl w:ilvl="2" w:tplc="BEC05BF8" w:tentative="1">
      <w:start w:val="1"/>
      <w:numFmt w:val="bullet"/>
      <w:lvlText w:val=""/>
      <w:lvlJc w:val="left"/>
      <w:pPr>
        <w:tabs>
          <w:tab w:val="num" w:pos="2160"/>
        </w:tabs>
        <w:ind w:left="2160" w:hanging="360"/>
      </w:pPr>
      <w:rPr>
        <w:rFonts w:ascii="Wingdings" w:hAnsi="Wingdings" w:hint="default"/>
      </w:rPr>
    </w:lvl>
    <w:lvl w:ilvl="3" w:tplc="D3AC0CCE" w:tentative="1">
      <w:start w:val="1"/>
      <w:numFmt w:val="bullet"/>
      <w:lvlText w:val=""/>
      <w:lvlJc w:val="left"/>
      <w:pPr>
        <w:tabs>
          <w:tab w:val="num" w:pos="2880"/>
        </w:tabs>
        <w:ind w:left="2880" w:hanging="360"/>
      </w:pPr>
      <w:rPr>
        <w:rFonts w:ascii="Wingdings" w:hAnsi="Wingdings" w:hint="default"/>
      </w:rPr>
    </w:lvl>
    <w:lvl w:ilvl="4" w:tplc="A82E5F6E" w:tentative="1">
      <w:start w:val="1"/>
      <w:numFmt w:val="bullet"/>
      <w:lvlText w:val=""/>
      <w:lvlJc w:val="left"/>
      <w:pPr>
        <w:tabs>
          <w:tab w:val="num" w:pos="3600"/>
        </w:tabs>
        <w:ind w:left="3600" w:hanging="360"/>
      </w:pPr>
      <w:rPr>
        <w:rFonts w:ascii="Wingdings" w:hAnsi="Wingdings" w:hint="default"/>
      </w:rPr>
    </w:lvl>
    <w:lvl w:ilvl="5" w:tplc="80BAD220" w:tentative="1">
      <w:start w:val="1"/>
      <w:numFmt w:val="bullet"/>
      <w:lvlText w:val=""/>
      <w:lvlJc w:val="left"/>
      <w:pPr>
        <w:tabs>
          <w:tab w:val="num" w:pos="4320"/>
        </w:tabs>
        <w:ind w:left="4320" w:hanging="360"/>
      </w:pPr>
      <w:rPr>
        <w:rFonts w:ascii="Wingdings" w:hAnsi="Wingdings" w:hint="default"/>
      </w:rPr>
    </w:lvl>
    <w:lvl w:ilvl="6" w:tplc="978AFB1C" w:tentative="1">
      <w:start w:val="1"/>
      <w:numFmt w:val="bullet"/>
      <w:lvlText w:val=""/>
      <w:lvlJc w:val="left"/>
      <w:pPr>
        <w:tabs>
          <w:tab w:val="num" w:pos="5040"/>
        </w:tabs>
        <w:ind w:left="5040" w:hanging="360"/>
      </w:pPr>
      <w:rPr>
        <w:rFonts w:ascii="Wingdings" w:hAnsi="Wingdings" w:hint="default"/>
      </w:rPr>
    </w:lvl>
    <w:lvl w:ilvl="7" w:tplc="2D6E37B4" w:tentative="1">
      <w:start w:val="1"/>
      <w:numFmt w:val="bullet"/>
      <w:lvlText w:val=""/>
      <w:lvlJc w:val="left"/>
      <w:pPr>
        <w:tabs>
          <w:tab w:val="num" w:pos="5760"/>
        </w:tabs>
        <w:ind w:left="5760" w:hanging="360"/>
      </w:pPr>
      <w:rPr>
        <w:rFonts w:ascii="Wingdings" w:hAnsi="Wingdings" w:hint="default"/>
      </w:rPr>
    </w:lvl>
    <w:lvl w:ilvl="8" w:tplc="4F3C095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stylePaneSortMethod w:val="0000"/>
  <w:defaultTabStop w:val="720"/>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rsids>
    <w:rsidRoot w:val="00746691"/>
    <w:rsid w:val="000006DF"/>
    <w:rsid w:val="000A682E"/>
    <w:rsid w:val="000C5CDA"/>
    <w:rsid w:val="00134A35"/>
    <w:rsid w:val="00176914"/>
    <w:rsid w:val="002E69D0"/>
    <w:rsid w:val="00363496"/>
    <w:rsid w:val="003E5790"/>
    <w:rsid w:val="004001B3"/>
    <w:rsid w:val="00446B56"/>
    <w:rsid w:val="004A1577"/>
    <w:rsid w:val="004A6F62"/>
    <w:rsid w:val="004F4A5B"/>
    <w:rsid w:val="00550488"/>
    <w:rsid w:val="006408A2"/>
    <w:rsid w:val="00647063"/>
    <w:rsid w:val="006921C4"/>
    <w:rsid w:val="0072404C"/>
    <w:rsid w:val="00746691"/>
    <w:rsid w:val="007869DE"/>
    <w:rsid w:val="007E6E3B"/>
    <w:rsid w:val="008056C4"/>
    <w:rsid w:val="008410FC"/>
    <w:rsid w:val="008932D4"/>
    <w:rsid w:val="008D7730"/>
    <w:rsid w:val="008F4F47"/>
    <w:rsid w:val="00923E0D"/>
    <w:rsid w:val="00976A23"/>
    <w:rsid w:val="00A73641"/>
    <w:rsid w:val="00AF2B94"/>
    <w:rsid w:val="00B5264B"/>
    <w:rsid w:val="00B66C59"/>
    <w:rsid w:val="00D02150"/>
    <w:rsid w:val="00E125C2"/>
    <w:rsid w:val="00E308EB"/>
    <w:rsid w:val="00E836C7"/>
    <w:rsid w:val="00FF74DC"/>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2E69D0"/>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
    <w:semiHidden/>
    <w:unhideWhenUsed/>
    <w:qFormat/>
    <w:rsid w:val="004001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qFormat/>
    <w:rsid w:val="00556FAB"/>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uiPriority w:val="99"/>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paragraph" w:styleId="Sprechblasentext">
    <w:name w:val="Balloon Text"/>
    <w:basedOn w:val="Standard"/>
    <w:semiHidden/>
    <w:rsid w:val="00665882"/>
    <w:rPr>
      <w:rFonts w:ascii="Tahoma" w:hAnsi="Tahoma" w:cs="Tahoma"/>
      <w:sz w:val="16"/>
      <w:szCs w:val="16"/>
    </w:rPr>
  </w:style>
  <w:style w:type="character" w:styleId="Hyperlink">
    <w:name w:val="Hyperlink"/>
    <w:basedOn w:val="Absatz-Standardschriftart"/>
    <w:rsid w:val="00556FAB"/>
    <w:rPr>
      <w:color w:val="0000FF"/>
      <w:u w:val="single"/>
    </w:rPr>
  </w:style>
  <w:style w:type="character" w:styleId="BesuchterHyperlink">
    <w:name w:val="FollowedHyperlink"/>
    <w:basedOn w:val="Absatz-Standardschriftart"/>
    <w:rsid w:val="00C34E6F"/>
    <w:rPr>
      <w:color w:val="800080"/>
      <w:u w:val="single"/>
    </w:rPr>
  </w:style>
  <w:style w:type="paragraph" w:customStyle="1" w:styleId="Default">
    <w:name w:val="Default"/>
    <w:rsid w:val="005140EE"/>
    <w:pPr>
      <w:widowControl w:val="0"/>
      <w:autoSpaceDE w:val="0"/>
      <w:autoSpaceDN w:val="0"/>
      <w:adjustRightInd w:val="0"/>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921844"/>
    <w:rPr>
      <w:sz w:val="16"/>
      <w:szCs w:val="16"/>
    </w:rPr>
  </w:style>
  <w:style w:type="paragraph" w:styleId="Kommentartext">
    <w:name w:val="annotation text"/>
    <w:basedOn w:val="Standard"/>
    <w:link w:val="KommentartextZchn"/>
    <w:uiPriority w:val="99"/>
    <w:semiHidden/>
    <w:unhideWhenUsed/>
    <w:rsid w:val="00921844"/>
    <w:rPr>
      <w:sz w:val="20"/>
      <w:szCs w:val="20"/>
    </w:rPr>
  </w:style>
  <w:style w:type="character" w:customStyle="1" w:styleId="KommentartextZchn">
    <w:name w:val="Kommentartext Zchn"/>
    <w:basedOn w:val="Absatz-Standardschriftart"/>
    <w:link w:val="Kommentartext"/>
    <w:uiPriority w:val="99"/>
    <w:semiHidden/>
    <w:rsid w:val="00921844"/>
    <w:rPr>
      <w:lang w:val="en-GB" w:eastAsia="en-US"/>
    </w:rPr>
  </w:style>
  <w:style w:type="paragraph" w:styleId="Kommentarthema">
    <w:name w:val="annotation subject"/>
    <w:basedOn w:val="Kommentartext"/>
    <w:next w:val="Kommentartext"/>
    <w:link w:val="KommentarthemaZchn"/>
    <w:uiPriority w:val="99"/>
    <w:semiHidden/>
    <w:unhideWhenUsed/>
    <w:rsid w:val="00921844"/>
    <w:rPr>
      <w:b/>
      <w:bCs/>
    </w:rPr>
  </w:style>
  <w:style w:type="character" w:customStyle="1" w:styleId="KommentarthemaZchn">
    <w:name w:val="Kommentarthema Zchn"/>
    <w:basedOn w:val="KommentartextZchn"/>
    <w:link w:val="Kommentarthema"/>
    <w:uiPriority w:val="99"/>
    <w:semiHidden/>
    <w:rsid w:val="00921844"/>
    <w:rPr>
      <w:b/>
      <w:bCs/>
      <w:lang w:val="en-GB" w:eastAsia="en-US"/>
    </w:rPr>
  </w:style>
  <w:style w:type="character" w:customStyle="1" w:styleId="berschrift2Zchn">
    <w:name w:val="Überschrift 2 Zchn"/>
    <w:basedOn w:val="Absatz-Standardschriftart"/>
    <w:link w:val="berschrift2"/>
    <w:uiPriority w:val="9"/>
    <w:semiHidden/>
    <w:rsid w:val="004001B3"/>
    <w:rPr>
      <w:rFonts w:asciiTheme="majorHAnsi" w:eastAsiaTheme="majorEastAsia" w:hAnsiTheme="majorHAnsi" w:cstheme="majorBidi"/>
      <w:b/>
      <w:bCs/>
      <w:color w:val="4F81BD" w:themeColor="accent1"/>
      <w:sz w:val="26"/>
      <w:szCs w:val="26"/>
      <w:lang w:val="en-GB" w:eastAsia="en-US"/>
    </w:rPr>
  </w:style>
  <w:style w:type="character" w:customStyle="1" w:styleId="FuzeileZchn">
    <w:name w:val="Fußzeile Zchn"/>
    <w:basedOn w:val="Absatz-Standardschriftart"/>
    <w:link w:val="Fuzeile"/>
    <w:uiPriority w:val="99"/>
    <w:rsid w:val="004001B3"/>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31004756">
      <w:bodyDiv w:val="1"/>
      <w:marLeft w:val="0"/>
      <w:marRight w:val="0"/>
      <w:marTop w:val="0"/>
      <w:marBottom w:val="0"/>
      <w:divBdr>
        <w:top w:val="none" w:sz="0" w:space="0" w:color="auto"/>
        <w:left w:val="none" w:sz="0" w:space="0" w:color="auto"/>
        <w:bottom w:val="none" w:sz="0" w:space="0" w:color="auto"/>
        <w:right w:val="none" w:sz="0" w:space="0" w:color="auto"/>
      </w:divBdr>
      <w:divsChild>
        <w:div w:id="494959511">
          <w:marLeft w:val="562"/>
          <w:marRight w:val="0"/>
          <w:marTop w:val="96"/>
          <w:marBottom w:val="0"/>
          <w:divBdr>
            <w:top w:val="none" w:sz="0" w:space="0" w:color="auto"/>
            <w:left w:val="none" w:sz="0" w:space="0" w:color="auto"/>
            <w:bottom w:val="none" w:sz="0" w:space="0" w:color="auto"/>
            <w:right w:val="none" w:sz="0" w:space="0" w:color="auto"/>
          </w:divBdr>
        </w:div>
        <w:div w:id="1003825032">
          <w:marLeft w:val="562"/>
          <w:marRight w:val="0"/>
          <w:marTop w:val="96"/>
          <w:marBottom w:val="0"/>
          <w:divBdr>
            <w:top w:val="none" w:sz="0" w:space="0" w:color="auto"/>
            <w:left w:val="none" w:sz="0" w:space="0" w:color="auto"/>
            <w:bottom w:val="none" w:sz="0" w:space="0" w:color="auto"/>
            <w:right w:val="none" w:sz="0" w:space="0" w:color="auto"/>
          </w:divBdr>
        </w:div>
        <w:div w:id="1542205497">
          <w:marLeft w:val="562"/>
          <w:marRight w:val="0"/>
          <w:marTop w:val="96"/>
          <w:marBottom w:val="0"/>
          <w:divBdr>
            <w:top w:val="none" w:sz="0" w:space="0" w:color="auto"/>
            <w:left w:val="none" w:sz="0" w:space="0" w:color="auto"/>
            <w:bottom w:val="none" w:sz="0" w:space="0" w:color="auto"/>
            <w:right w:val="none" w:sz="0" w:space="0" w:color="auto"/>
          </w:divBdr>
        </w:div>
        <w:div w:id="1844052058">
          <w:marLeft w:val="1195"/>
          <w:marRight w:val="0"/>
          <w:marTop w:val="96"/>
          <w:marBottom w:val="0"/>
          <w:divBdr>
            <w:top w:val="none" w:sz="0" w:space="0" w:color="auto"/>
            <w:left w:val="none" w:sz="0" w:space="0" w:color="auto"/>
            <w:bottom w:val="none" w:sz="0" w:space="0" w:color="auto"/>
            <w:right w:val="none" w:sz="0" w:space="0" w:color="auto"/>
          </w:divBdr>
        </w:div>
        <w:div w:id="2137332202">
          <w:marLeft w:val="562"/>
          <w:marRight w:val="0"/>
          <w:marTop w:val="96"/>
          <w:marBottom w:val="0"/>
          <w:divBdr>
            <w:top w:val="none" w:sz="0" w:space="0" w:color="auto"/>
            <w:left w:val="none" w:sz="0" w:space="0" w:color="auto"/>
            <w:bottom w:val="none" w:sz="0" w:space="0" w:color="auto"/>
            <w:right w:val="none" w:sz="0" w:space="0" w:color="auto"/>
          </w:divBdr>
        </w:div>
      </w:divsChild>
    </w:div>
    <w:div w:id="233661801">
      <w:bodyDiv w:val="1"/>
      <w:marLeft w:val="0"/>
      <w:marRight w:val="0"/>
      <w:marTop w:val="0"/>
      <w:marBottom w:val="0"/>
      <w:divBdr>
        <w:top w:val="none" w:sz="0" w:space="0" w:color="auto"/>
        <w:left w:val="none" w:sz="0" w:space="0" w:color="auto"/>
        <w:bottom w:val="none" w:sz="0" w:space="0" w:color="auto"/>
        <w:right w:val="none" w:sz="0" w:space="0" w:color="auto"/>
      </w:divBdr>
      <w:divsChild>
        <w:div w:id="883979252">
          <w:marLeft w:val="1166"/>
          <w:marRight w:val="0"/>
          <w:marTop w:val="0"/>
          <w:marBottom w:val="0"/>
          <w:divBdr>
            <w:top w:val="none" w:sz="0" w:space="0" w:color="auto"/>
            <w:left w:val="none" w:sz="0" w:space="0" w:color="auto"/>
            <w:bottom w:val="none" w:sz="0" w:space="0" w:color="auto"/>
            <w:right w:val="none" w:sz="0" w:space="0" w:color="auto"/>
          </w:divBdr>
        </w:div>
        <w:div w:id="1192955578">
          <w:marLeft w:val="547"/>
          <w:marRight w:val="0"/>
          <w:marTop w:val="0"/>
          <w:marBottom w:val="0"/>
          <w:divBdr>
            <w:top w:val="none" w:sz="0" w:space="0" w:color="auto"/>
            <w:left w:val="none" w:sz="0" w:space="0" w:color="auto"/>
            <w:bottom w:val="none" w:sz="0" w:space="0" w:color="auto"/>
            <w:right w:val="none" w:sz="0" w:space="0" w:color="auto"/>
          </w:divBdr>
        </w:div>
        <w:div w:id="1303583110">
          <w:marLeft w:val="547"/>
          <w:marRight w:val="0"/>
          <w:marTop w:val="0"/>
          <w:marBottom w:val="0"/>
          <w:divBdr>
            <w:top w:val="none" w:sz="0" w:space="0" w:color="auto"/>
            <w:left w:val="none" w:sz="0" w:space="0" w:color="auto"/>
            <w:bottom w:val="none" w:sz="0" w:space="0" w:color="auto"/>
            <w:right w:val="none" w:sz="0" w:space="0" w:color="auto"/>
          </w:divBdr>
        </w:div>
        <w:div w:id="1599752560">
          <w:marLeft w:val="547"/>
          <w:marRight w:val="0"/>
          <w:marTop w:val="0"/>
          <w:marBottom w:val="0"/>
          <w:divBdr>
            <w:top w:val="none" w:sz="0" w:space="0" w:color="auto"/>
            <w:left w:val="none" w:sz="0" w:space="0" w:color="auto"/>
            <w:bottom w:val="none" w:sz="0" w:space="0" w:color="auto"/>
            <w:right w:val="none" w:sz="0" w:space="0" w:color="auto"/>
          </w:divBdr>
        </w:div>
        <w:div w:id="1867673900">
          <w:marLeft w:val="547"/>
          <w:marRight w:val="0"/>
          <w:marTop w:val="0"/>
          <w:marBottom w:val="0"/>
          <w:divBdr>
            <w:top w:val="none" w:sz="0" w:space="0" w:color="auto"/>
            <w:left w:val="none" w:sz="0" w:space="0" w:color="auto"/>
            <w:bottom w:val="none" w:sz="0" w:space="0" w:color="auto"/>
            <w:right w:val="none" w:sz="0" w:space="0" w:color="auto"/>
          </w:divBdr>
        </w:div>
        <w:div w:id="1965499369">
          <w:marLeft w:val="547"/>
          <w:marRight w:val="0"/>
          <w:marTop w:val="0"/>
          <w:marBottom w:val="0"/>
          <w:divBdr>
            <w:top w:val="none" w:sz="0" w:space="0" w:color="auto"/>
            <w:left w:val="none" w:sz="0" w:space="0" w:color="auto"/>
            <w:bottom w:val="none" w:sz="0" w:space="0" w:color="auto"/>
            <w:right w:val="none" w:sz="0" w:space="0" w:color="auto"/>
          </w:divBdr>
        </w:div>
      </w:divsChild>
    </w:div>
    <w:div w:id="344795254">
      <w:bodyDiv w:val="1"/>
      <w:marLeft w:val="0"/>
      <w:marRight w:val="0"/>
      <w:marTop w:val="0"/>
      <w:marBottom w:val="0"/>
      <w:divBdr>
        <w:top w:val="none" w:sz="0" w:space="0" w:color="auto"/>
        <w:left w:val="none" w:sz="0" w:space="0" w:color="auto"/>
        <w:bottom w:val="none" w:sz="0" w:space="0" w:color="auto"/>
        <w:right w:val="none" w:sz="0" w:space="0" w:color="auto"/>
      </w:divBdr>
      <w:divsChild>
        <w:div w:id="235357680">
          <w:marLeft w:val="547"/>
          <w:marRight w:val="0"/>
          <w:marTop w:val="96"/>
          <w:marBottom w:val="0"/>
          <w:divBdr>
            <w:top w:val="none" w:sz="0" w:space="0" w:color="auto"/>
            <w:left w:val="none" w:sz="0" w:space="0" w:color="auto"/>
            <w:bottom w:val="none" w:sz="0" w:space="0" w:color="auto"/>
            <w:right w:val="none" w:sz="0" w:space="0" w:color="auto"/>
          </w:divBdr>
        </w:div>
        <w:div w:id="269162188">
          <w:marLeft w:val="547"/>
          <w:marRight w:val="0"/>
          <w:marTop w:val="96"/>
          <w:marBottom w:val="0"/>
          <w:divBdr>
            <w:top w:val="none" w:sz="0" w:space="0" w:color="auto"/>
            <w:left w:val="none" w:sz="0" w:space="0" w:color="auto"/>
            <w:bottom w:val="none" w:sz="0" w:space="0" w:color="auto"/>
            <w:right w:val="none" w:sz="0" w:space="0" w:color="auto"/>
          </w:divBdr>
        </w:div>
        <w:div w:id="299043745">
          <w:marLeft w:val="547"/>
          <w:marRight w:val="0"/>
          <w:marTop w:val="96"/>
          <w:marBottom w:val="0"/>
          <w:divBdr>
            <w:top w:val="none" w:sz="0" w:space="0" w:color="auto"/>
            <w:left w:val="none" w:sz="0" w:space="0" w:color="auto"/>
            <w:bottom w:val="none" w:sz="0" w:space="0" w:color="auto"/>
            <w:right w:val="none" w:sz="0" w:space="0" w:color="auto"/>
          </w:divBdr>
        </w:div>
        <w:div w:id="370153455">
          <w:marLeft w:val="547"/>
          <w:marRight w:val="0"/>
          <w:marTop w:val="96"/>
          <w:marBottom w:val="0"/>
          <w:divBdr>
            <w:top w:val="none" w:sz="0" w:space="0" w:color="auto"/>
            <w:left w:val="none" w:sz="0" w:space="0" w:color="auto"/>
            <w:bottom w:val="none" w:sz="0" w:space="0" w:color="auto"/>
            <w:right w:val="none" w:sz="0" w:space="0" w:color="auto"/>
          </w:divBdr>
        </w:div>
        <w:div w:id="422915091">
          <w:marLeft w:val="547"/>
          <w:marRight w:val="0"/>
          <w:marTop w:val="96"/>
          <w:marBottom w:val="0"/>
          <w:divBdr>
            <w:top w:val="none" w:sz="0" w:space="0" w:color="auto"/>
            <w:left w:val="none" w:sz="0" w:space="0" w:color="auto"/>
            <w:bottom w:val="none" w:sz="0" w:space="0" w:color="auto"/>
            <w:right w:val="none" w:sz="0" w:space="0" w:color="auto"/>
          </w:divBdr>
        </w:div>
        <w:div w:id="665592238">
          <w:marLeft w:val="547"/>
          <w:marRight w:val="0"/>
          <w:marTop w:val="96"/>
          <w:marBottom w:val="0"/>
          <w:divBdr>
            <w:top w:val="none" w:sz="0" w:space="0" w:color="auto"/>
            <w:left w:val="none" w:sz="0" w:space="0" w:color="auto"/>
            <w:bottom w:val="none" w:sz="0" w:space="0" w:color="auto"/>
            <w:right w:val="none" w:sz="0" w:space="0" w:color="auto"/>
          </w:divBdr>
        </w:div>
        <w:div w:id="729233400">
          <w:marLeft w:val="547"/>
          <w:marRight w:val="0"/>
          <w:marTop w:val="96"/>
          <w:marBottom w:val="0"/>
          <w:divBdr>
            <w:top w:val="none" w:sz="0" w:space="0" w:color="auto"/>
            <w:left w:val="none" w:sz="0" w:space="0" w:color="auto"/>
            <w:bottom w:val="none" w:sz="0" w:space="0" w:color="auto"/>
            <w:right w:val="none" w:sz="0" w:space="0" w:color="auto"/>
          </w:divBdr>
        </w:div>
        <w:div w:id="825823831">
          <w:marLeft w:val="547"/>
          <w:marRight w:val="0"/>
          <w:marTop w:val="96"/>
          <w:marBottom w:val="0"/>
          <w:divBdr>
            <w:top w:val="none" w:sz="0" w:space="0" w:color="auto"/>
            <w:left w:val="none" w:sz="0" w:space="0" w:color="auto"/>
            <w:bottom w:val="none" w:sz="0" w:space="0" w:color="auto"/>
            <w:right w:val="none" w:sz="0" w:space="0" w:color="auto"/>
          </w:divBdr>
        </w:div>
        <w:div w:id="1275165545">
          <w:marLeft w:val="547"/>
          <w:marRight w:val="0"/>
          <w:marTop w:val="96"/>
          <w:marBottom w:val="0"/>
          <w:divBdr>
            <w:top w:val="none" w:sz="0" w:space="0" w:color="auto"/>
            <w:left w:val="none" w:sz="0" w:space="0" w:color="auto"/>
            <w:bottom w:val="none" w:sz="0" w:space="0" w:color="auto"/>
            <w:right w:val="none" w:sz="0" w:space="0" w:color="auto"/>
          </w:divBdr>
        </w:div>
        <w:div w:id="1297837100">
          <w:marLeft w:val="547"/>
          <w:marRight w:val="0"/>
          <w:marTop w:val="96"/>
          <w:marBottom w:val="0"/>
          <w:divBdr>
            <w:top w:val="none" w:sz="0" w:space="0" w:color="auto"/>
            <w:left w:val="none" w:sz="0" w:space="0" w:color="auto"/>
            <w:bottom w:val="none" w:sz="0" w:space="0" w:color="auto"/>
            <w:right w:val="none" w:sz="0" w:space="0" w:color="auto"/>
          </w:divBdr>
        </w:div>
        <w:div w:id="1814131252">
          <w:marLeft w:val="547"/>
          <w:marRight w:val="0"/>
          <w:marTop w:val="96"/>
          <w:marBottom w:val="0"/>
          <w:divBdr>
            <w:top w:val="none" w:sz="0" w:space="0" w:color="auto"/>
            <w:left w:val="none" w:sz="0" w:space="0" w:color="auto"/>
            <w:bottom w:val="none" w:sz="0" w:space="0" w:color="auto"/>
            <w:right w:val="none" w:sz="0" w:space="0" w:color="auto"/>
          </w:divBdr>
        </w:div>
        <w:div w:id="1840734996">
          <w:marLeft w:val="547"/>
          <w:marRight w:val="0"/>
          <w:marTop w:val="96"/>
          <w:marBottom w:val="0"/>
          <w:divBdr>
            <w:top w:val="none" w:sz="0" w:space="0" w:color="auto"/>
            <w:left w:val="none" w:sz="0" w:space="0" w:color="auto"/>
            <w:bottom w:val="none" w:sz="0" w:space="0" w:color="auto"/>
            <w:right w:val="none" w:sz="0" w:space="0" w:color="auto"/>
          </w:divBdr>
        </w:div>
        <w:div w:id="1922367866">
          <w:marLeft w:val="547"/>
          <w:marRight w:val="0"/>
          <w:marTop w:val="96"/>
          <w:marBottom w:val="0"/>
          <w:divBdr>
            <w:top w:val="none" w:sz="0" w:space="0" w:color="auto"/>
            <w:left w:val="none" w:sz="0" w:space="0" w:color="auto"/>
            <w:bottom w:val="none" w:sz="0" w:space="0" w:color="auto"/>
            <w:right w:val="none" w:sz="0" w:space="0" w:color="auto"/>
          </w:divBdr>
        </w:div>
      </w:divsChild>
    </w:div>
    <w:div w:id="462190849">
      <w:bodyDiv w:val="1"/>
      <w:marLeft w:val="0"/>
      <w:marRight w:val="0"/>
      <w:marTop w:val="0"/>
      <w:marBottom w:val="0"/>
      <w:divBdr>
        <w:top w:val="none" w:sz="0" w:space="0" w:color="auto"/>
        <w:left w:val="none" w:sz="0" w:space="0" w:color="auto"/>
        <w:bottom w:val="none" w:sz="0" w:space="0" w:color="auto"/>
        <w:right w:val="none" w:sz="0" w:space="0" w:color="auto"/>
      </w:divBdr>
      <w:divsChild>
        <w:div w:id="193231917">
          <w:marLeft w:val="547"/>
          <w:marRight w:val="0"/>
          <w:marTop w:val="0"/>
          <w:marBottom w:val="0"/>
          <w:divBdr>
            <w:top w:val="none" w:sz="0" w:space="0" w:color="auto"/>
            <w:left w:val="none" w:sz="0" w:space="0" w:color="auto"/>
            <w:bottom w:val="none" w:sz="0" w:space="0" w:color="auto"/>
            <w:right w:val="none" w:sz="0" w:space="0" w:color="auto"/>
          </w:divBdr>
        </w:div>
        <w:div w:id="365257115">
          <w:marLeft w:val="547"/>
          <w:marRight w:val="0"/>
          <w:marTop w:val="0"/>
          <w:marBottom w:val="0"/>
          <w:divBdr>
            <w:top w:val="none" w:sz="0" w:space="0" w:color="auto"/>
            <w:left w:val="none" w:sz="0" w:space="0" w:color="auto"/>
            <w:bottom w:val="none" w:sz="0" w:space="0" w:color="auto"/>
            <w:right w:val="none" w:sz="0" w:space="0" w:color="auto"/>
          </w:divBdr>
        </w:div>
        <w:div w:id="1629582611">
          <w:marLeft w:val="547"/>
          <w:marRight w:val="0"/>
          <w:marTop w:val="0"/>
          <w:marBottom w:val="0"/>
          <w:divBdr>
            <w:top w:val="none" w:sz="0" w:space="0" w:color="auto"/>
            <w:left w:val="none" w:sz="0" w:space="0" w:color="auto"/>
            <w:bottom w:val="none" w:sz="0" w:space="0" w:color="auto"/>
            <w:right w:val="none" w:sz="0" w:space="0" w:color="auto"/>
          </w:divBdr>
        </w:div>
        <w:div w:id="2078701704">
          <w:marLeft w:val="547"/>
          <w:marRight w:val="0"/>
          <w:marTop w:val="0"/>
          <w:marBottom w:val="0"/>
          <w:divBdr>
            <w:top w:val="none" w:sz="0" w:space="0" w:color="auto"/>
            <w:left w:val="none" w:sz="0" w:space="0" w:color="auto"/>
            <w:bottom w:val="none" w:sz="0" w:space="0" w:color="auto"/>
            <w:right w:val="none" w:sz="0" w:space="0" w:color="auto"/>
          </w:divBdr>
        </w:div>
      </w:divsChild>
    </w:div>
    <w:div w:id="655646791">
      <w:bodyDiv w:val="1"/>
      <w:marLeft w:val="0"/>
      <w:marRight w:val="0"/>
      <w:marTop w:val="0"/>
      <w:marBottom w:val="0"/>
      <w:divBdr>
        <w:top w:val="none" w:sz="0" w:space="0" w:color="auto"/>
        <w:left w:val="none" w:sz="0" w:space="0" w:color="auto"/>
        <w:bottom w:val="none" w:sz="0" w:space="0" w:color="auto"/>
        <w:right w:val="none" w:sz="0" w:space="0" w:color="auto"/>
      </w:divBdr>
      <w:divsChild>
        <w:div w:id="398482136">
          <w:marLeft w:val="1267"/>
          <w:marRight w:val="0"/>
          <w:marTop w:val="96"/>
          <w:marBottom w:val="0"/>
          <w:divBdr>
            <w:top w:val="none" w:sz="0" w:space="0" w:color="auto"/>
            <w:left w:val="none" w:sz="0" w:space="0" w:color="auto"/>
            <w:bottom w:val="none" w:sz="0" w:space="0" w:color="auto"/>
            <w:right w:val="none" w:sz="0" w:space="0" w:color="auto"/>
          </w:divBdr>
        </w:div>
        <w:div w:id="957376067">
          <w:marLeft w:val="1267"/>
          <w:marRight w:val="0"/>
          <w:marTop w:val="96"/>
          <w:marBottom w:val="0"/>
          <w:divBdr>
            <w:top w:val="none" w:sz="0" w:space="0" w:color="auto"/>
            <w:left w:val="none" w:sz="0" w:space="0" w:color="auto"/>
            <w:bottom w:val="none" w:sz="0" w:space="0" w:color="auto"/>
            <w:right w:val="none" w:sz="0" w:space="0" w:color="auto"/>
          </w:divBdr>
        </w:div>
        <w:div w:id="1352951919">
          <w:marLeft w:val="1267"/>
          <w:marRight w:val="0"/>
          <w:marTop w:val="96"/>
          <w:marBottom w:val="0"/>
          <w:divBdr>
            <w:top w:val="none" w:sz="0" w:space="0" w:color="auto"/>
            <w:left w:val="none" w:sz="0" w:space="0" w:color="auto"/>
            <w:bottom w:val="none" w:sz="0" w:space="0" w:color="auto"/>
            <w:right w:val="none" w:sz="0" w:space="0" w:color="auto"/>
          </w:divBdr>
        </w:div>
      </w:divsChild>
    </w:div>
    <w:div w:id="805396372">
      <w:bodyDiv w:val="1"/>
      <w:marLeft w:val="0"/>
      <w:marRight w:val="0"/>
      <w:marTop w:val="0"/>
      <w:marBottom w:val="0"/>
      <w:divBdr>
        <w:top w:val="none" w:sz="0" w:space="0" w:color="auto"/>
        <w:left w:val="none" w:sz="0" w:space="0" w:color="auto"/>
        <w:bottom w:val="none" w:sz="0" w:space="0" w:color="auto"/>
        <w:right w:val="none" w:sz="0" w:space="0" w:color="auto"/>
      </w:divBdr>
      <w:divsChild>
        <w:div w:id="42144888">
          <w:marLeft w:val="547"/>
          <w:marRight w:val="0"/>
          <w:marTop w:val="0"/>
          <w:marBottom w:val="0"/>
          <w:divBdr>
            <w:top w:val="none" w:sz="0" w:space="0" w:color="auto"/>
            <w:left w:val="none" w:sz="0" w:space="0" w:color="auto"/>
            <w:bottom w:val="none" w:sz="0" w:space="0" w:color="auto"/>
            <w:right w:val="none" w:sz="0" w:space="0" w:color="auto"/>
          </w:divBdr>
        </w:div>
        <w:div w:id="797335229">
          <w:marLeft w:val="547"/>
          <w:marRight w:val="0"/>
          <w:marTop w:val="0"/>
          <w:marBottom w:val="0"/>
          <w:divBdr>
            <w:top w:val="none" w:sz="0" w:space="0" w:color="auto"/>
            <w:left w:val="none" w:sz="0" w:space="0" w:color="auto"/>
            <w:bottom w:val="none" w:sz="0" w:space="0" w:color="auto"/>
            <w:right w:val="none" w:sz="0" w:space="0" w:color="auto"/>
          </w:divBdr>
        </w:div>
        <w:div w:id="1269310053">
          <w:marLeft w:val="547"/>
          <w:marRight w:val="0"/>
          <w:marTop w:val="0"/>
          <w:marBottom w:val="0"/>
          <w:divBdr>
            <w:top w:val="none" w:sz="0" w:space="0" w:color="auto"/>
            <w:left w:val="none" w:sz="0" w:space="0" w:color="auto"/>
            <w:bottom w:val="none" w:sz="0" w:space="0" w:color="auto"/>
            <w:right w:val="none" w:sz="0" w:space="0" w:color="auto"/>
          </w:divBdr>
        </w:div>
        <w:div w:id="2139057728">
          <w:marLeft w:val="547"/>
          <w:marRight w:val="0"/>
          <w:marTop w:val="0"/>
          <w:marBottom w:val="0"/>
          <w:divBdr>
            <w:top w:val="none" w:sz="0" w:space="0" w:color="auto"/>
            <w:left w:val="none" w:sz="0" w:space="0" w:color="auto"/>
            <w:bottom w:val="none" w:sz="0" w:space="0" w:color="auto"/>
            <w:right w:val="none" w:sz="0" w:space="0" w:color="auto"/>
          </w:divBdr>
        </w:div>
      </w:divsChild>
    </w:div>
    <w:div w:id="1217624924">
      <w:bodyDiv w:val="1"/>
      <w:marLeft w:val="0"/>
      <w:marRight w:val="0"/>
      <w:marTop w:val="0"/>
      <w:marBottom w:val="0"/>
      <w:divBdr>
        <w:top w:val="none" w:sz="0" w:space="0" w:color="auto"/>
        <w:left w:val="none" w:sz="0" w:space="0" w:color="auto"/>
        <w:bottom w:val="none" w:sz="0" w:space="0" w:color="auto"/>
        <w:right w:val="none" w:sz="0" w:space="0" w:color="auto"/>
      </w:divBdr>
      <w:divsChild>
        <w:div w:id="439379355">
          <w:marLeft w:val="1166"/>
          <w:marRight w:val="0"/>
          <w:marTop w:val="0"/>
          <w:marBottom w:val="0"/>
          <w:divBdr>
            <w:top w:val="none" w:sz="0" w:space="0" w:color="auto"/>
            <w:left w:val="none" w:sz="0" w:space="0" w:color="auto"/>
            <w:bottom w:val="none" w:sz="0" w:space="0" w:color="auto"/>
            <w:right w:val="none" w:sz="0" w:space="0" w:color="auto"/>
          </w:divBdr>
        </w:div>
        <w:div w:id="587033529">
          <w:marLeft w:val="1166"/>
          <w:marRight w:val="0"/>
          <w:marTop w:val="0"/>
          <w:marBottom w:val="0"/>
          <w:divBdr>
            <w:top w:val="none" w:sz="0" w:space="0" w:color="auto"/>
            <w:left w:val="none" w:sz="0" w:space="0" w:color="auto"/>
            <w:bottom w:val="none" w:sz="0" w:space="0" w:color="auto"/>
            <w:right w:val="none" w:sz="0" w:space="0" w:color="auto"/>
          </w:divBdr>
        </w:div>
        <w:div w:id="1161772445">
          <w:marLeft w:val="1166"/>
          <w:marRight w:val="0"/>
          <w:marTop w:val="0"/>
          <w:marBottom w:val="0"/>
          <w:divBdr>
            <w:top w:val="none" w:sz="0" w:space="0" w:color="auto"/>
            <w:left w:val="none" w:sz="0" w:space="0" w:color="auto"/>
            <w:bottom w:val="none" w:sz="0" w:space="0" w:color="auto"/>
            <w:right w:val="none" w:sz="0" w:space="0" w:color="auto"/>
          </w:divBdr>
        </w:div>
      </w:divsChild>
    </w:div>
    <w:div w:id="1255675078">
      <w:bodyDiv w:val="1"/>
      <w:marLeft w:val="0"/>
      <w:marRight w:val="0"/>
      <w:marTop w:val="0"/>
      <w:marBottom w:val="0"/>
      <w:divBdr>
        <w:top w:val="none" w:sz="0" w:space="0" w:color="auto"/>
        <w:left w:val="none" w:sz="0" w:space="0" w:color="auto"/>
        <w:bottom w:val="none" w:sz="0" w:space="0" w:color="auto"/>
        <w:right w:val="none" w:sz="0" w:space="0" w:color="auto"/>
      </w:divBdr>
      <w:divsChild>
        <w:div w:id="1363088557">
          <w:marLeft w:val="0"/>
          <w:marRight w:val="0"/>
          <w:marTop w:val="0"/>
          <w:marBottom w:val="0"/>
          <w:divBdr>
            <w:top w:val="none" w:sz="0" w:space="0" w:color="auto"/>
            <w:left w:val="none" w:sz="0" w:space="0" w:color="auto"/>
            <w:bottom w:val="none" w:sz="0" w:space="0" w:color="auto"/>
            <w:right w:val="none" w:sz="0" w:space="0" w:color="auto"/>
          </w:divBdr>
        </w:div>
      </w:divsChild>
    </w:div>
    <w:div w:id="1278561950">
      <w:bodyDiv w:val="1"/>
      <w:marLeft w:val="0"/>
      <w:marRight w:val="0"/>
      <w:marTop w:val="0"/>
      <w:marBottom w:val="0"/>
      <w:divBdr>
        <w:top w:val="none" w:sz="0" w:space="0" w:color="auto"/>
        <w:left w:val="none" w:sz="0" w:space="0" w:color="auto"/>
        <w:bottom w:val="none" w:sz="0" w:space="0" w:color="auto"/>
        <w:right w:val="none" w:sz="0" w:space="0" w:color="auto"/>
      </w:divBdr>
      <w:divsChild>
        <w:div w:id="380981737">
          <w:marLeft w:val="547"/>
          <w:marRight w:val="0"/>
          <w:marTop w:val="0"/>
          <w:marBottom w:val="0"/>
          <w:divBdr>
            <w:top w:val="none" w:sz="0" w:space="0" w:color="auto"/>
            <w:left w:val="none" w:sz="0" w:space="0" w:color="auto"/>
            <w:bottom w:val="none" w:sz="0" w:space="0" w:color="auto"/>
            <w:right w:val="none" w:sz="0" w:space="0" w:color="auto"/>
          </w:divBdr>
        </w:div>
        <w:div w:id="594293117">
          <w:marLeft w:val="547"/>
          <w:marRight w:val="0"/>
          <w:marTop w:val="0"/>
          <w:marBottom w:val="0"/>
          <w:divBdr>
            <w:top w:val="none" w:sz="0" w:space="0" w:color="auto"/>
            <w:left w:val="none" w:sz="0" w:space="0" w:color="auto"/>
            <w:bottom w:val="none" w:sz="0" w:space="0" w:color="auto"/>
            <w:right w:val="none" w:sz="0" w:space="0" w:color="auto"/>
          </w:divBdr>
        </w:div>
        <w:div w:id="1752461172">
          <w:marLeft w:val="547"/>
          <w:marRight w:val="0"/>
          <w:marTop w:val="0"/>
          <w:marBottom w:val="0"/>
          <w:divBdr>
            <w:top w:val="none" w:sz="0" w:space="0" w:color="auto"/>
            <w:left w:val="none" w:sz="0" w:space="0" w:color="auto"/>
            <w:bottom w:val="none" w:sz="0" w:space="0" w:color="auto"/>
            <w:right w:val="none" w:sz="0" w:space="0" w:color="auto"/>
          </w:divBdr>
        </w:div>
        <w:div w:id="1754693291">
          <w:marLeft w:val="547"/>
          <w:marRight w:val="0"/>
          <w:marTop w:val="0"/>
          <w:marBottom w:val="0"/>
          <w:divBdr>
            <w:top w:val="none" w:sz="0" w:space="0" w:color="auto"/>
            <w:left w:val="none" w:sz="0" w:space="0" w:color="auto"/>
            <w:bottom w:val="none" w:sz="0" w:space="0" w:color="auto"/>
            <w:right w:val="none" w:sz="0" w:space="0" w:color="auto"/>
          </w:divBdr>
        </w:div>
      </w:divsChild>
    </w:div>
    <w:div w:id="1395542846">
      <w:bodyDiv w:val="1"/>
      <w:marLeft w:val="0"/>
      <w:marRight w:val="0"/>
      <w:marTop w:val="0"/>
      <w:marBottom w:val="0"/>
      <w:divBdr>
        <w:top w:val="none" w:sz="0" w:space="0" w:color="auto"/>
        <w:left w:val="none" w:sz="0" w:space="0" w:color="auto"/>
        <w:bottom w:val="none" w:sz="0" w:space="0" w:color="auto"/>
        <w:right w:val="none" w:sz="0" w:space="0" w:color="auto"/>
      </w:divBdr>
      <w:divsChild>
        <w:div w:id="173233477">
          <w:marLeft w:val="547"/>
          <w:marRight w:val="0"/>
          <w:marTop w:val="0"/>
          <w:marBottom w:val="0"/>
          <w:divBdr>
            <w:top w:val="none" w:sz="0" w:space="0" w:color="auto"/>
            <w:left w:val="none" w:sz="0" w:space="0" w:color="auto"/>
            <w:bottom w:val="none" w:sz="0" w:space="0" w:color="auto"/>
            <w:right w:val="none" w:sz="0" w:space="0" w:color="auto"/>
          </w:divBdr>
        </w:div>
        <w:div w:id="199823467">
          <w:marLeft w:val="547"/>
          <w:marRight w:val="0"/>
          <w:marTop w:val="0"/>
          <w:marBottom w:val="0"/>
          <w:divBdr>
            <w:top w:val="none" w:sz="0" w:space="0" w:color="auto"/>
            <w:left w:val="none" w:sz="0" w:space="0" w:color="auto"/>
            <w:bottom w:val="none" w:sz="0" w:space="0" w:color="auto"/>
            <w:right w:val="none" w:sz="0" w:space="0" w:color="auto"/>
          </w:divBdr>
        </w:div>
        <w:div w:id="409273986">
          <w:marLeft w:val="1166"/>
          <w:marRight w:val="0"/>
          <w:marTop w:val="0"/>
          <w:marBottom w:val="0"/>
          <w:divBdr>
            <w:top w:val="none" w:sz="0" w:space="0" w:color="auto"/>
            <w:left w:val="none" w:sz="0" w:space="0" w:color="auto"/>
            <w:bottom w:val="none" w:sz="0" w:space="0" w:color="auto"/>
            <w:right w:val="none" w:sz="0" w:space="0" w:color="auto"/>
          </w:divBdr>
        </w:div>
        <w:div w:id="445463443">
          <w:marLeft w:val="547"/>
          <w:marRight w:val="0"/>
          <w:marTop w:val="0"/>
          <w:marBottom w:val="0"/>
          <w:divBdr>
            <w:top w:val="none" w:sz="0" w:space="0" w:color="auto"/>
            <w:left w:val="none" w:sz="0" w:space="0" w:color="auto"/>
            <w:bottom w:val="none" w:sz="0" w:space="0" w:color="auto"/>
            <w:right w:val="none" w:sz="0" w:space="0" w:color="auto"/>
          </w:divBdr>
        </w:div>
        <w:div w:id="907886034">
          <w:marLeft w:val="1166"/>
          <w:marRight w:val="0"/>
          <w:marTop w:val="0"/>
          <w:marBottom w:val="0"/>
          <w:divBdr>
            <w:top w:val="none" w:sz="0" w:space="0" w:color="auto"/>
            <w:left w:val="none" w:sz="0" w:space="0" w:color="auto"/>
            <w:bottom w:val="none" w:sz="0" w:space="0" w:color="auto"/>
            <w:right w:val="none" w:sz="0" w:space="0" w:color="auto"/>
          </w:divBdr>
        </w:div>
        <w:div w:id="1064911750">
          <w:marLeft w:val="1166"/>
          <w:marRight w:val="0"/>
          <w:marTop w:val="0"/>
          <w:marBottom w:val="0"/>
          <w:divBdr>
            <w:top w:val="none" w:sz="0" w:space="0" w:color="auto"/>
            <w:left w:val="none" w:sz="0" w:space="0" w:color="auto"/>
            <w:bottom w:val="none" w:sz="0" w:space="0" w:color="auto"/>
            <w:right w:val="none" w:sz="0" w:space="0" w:color="auto"/>
          </w:divBdr>
        </w:div>
        <w:div w:id="1561597267">
          <w:marLeft w:val="1166"/>
          <w:marRight w:val="0"/>
          <w:marTop w:val="0"/>
          <w:marBottom w:val="0"/>
          <w:divBdr>
            <w:top w:val="none" w:sz="0" w:space="0" w:color="auto"/>
            <w:left w:val="none" w:sz="0" w:space="0" w:color="auto"/>
            <w:bottom w:val="none" w:sz="0" w:space="0" w:color="auto"/>
            <w:right w:val="none" w:sz="0" w:space="0" w:color="auto"/>
          </w:divBdr>
        </w:div>
      </w:divsChild>
    </w:div>
    <w:div w:id="1435713798">
      <w:bodyDiv w:val="1"/>
      <w:marLeft w:val="0"/>
      <w:marRight w:val="0"/>
      <w:marTop w:val="0"/>
      <w:marBottom w:val="0"/>
      <w:divBdr>
        <w:top w:val="none" w:sz="0" w:space="0" w:color="auto"/>
        <w:left w:val="none" w:sz="0" w:space="0" w:color="auto"/>
        <w:bottom w:val="none" w:sz="0" w:space="0" w:color="auto"/>
        <w:right w:val="none" w:sz="0" w:space="0" w:color="auto"/>
      </w:divBdr>
      <w:divsChild>
        <w:div w:id="339553746">
          <w:marLeft w:val="547"/>
          <w:marRight w:val="0"/>
          <w:marTop w:val="96"/>
          <w:marBottom w:val="0"/>
          <w:divBdr>
            <w:top w:val="none" w:sz="0" w:space="0" w:color="auto"/>
            <w:left w:val="none" w:sz="0" w:space="0" w:color="auto"/>
            <w:bottom w:val="none" w:sz="0" w:space="0" w:color="auto"/>
            <w:right w:val="none" w:sz="0" w:space="0" w:color="auto"/>
          </w:divBdr>
        </w:div>
        <w:div w:id="850338901">
          <w:marLeft w:val="547"/>
          <w:marRight w:val="0"/>
          <w:marTop w:val="96"/>
          <w:marBottom w:val="0"/>
          <w:divBdr>
            <w:top w:val="none" w:sz="0" w:space="0" w:color="auto"/>
            <w:left w:val="none" w:sz="0" w:space="0" w:color="auto"/>
            <w:bottom w:val="none" w:sz="0" w:space="0" w:color="auto"/>
            <w:right w:val="none" w:sz="0" w:space="0" w:color="auto"/>
          </w:divBdr>
        </w:div>
        <w:div w:id="1797600530">
          <w:marLeft w:val="547"/>
          <w:marRight w:val="0"/>
          <w:marTop w:val="96"/>
          <w:marBottom w:val="0"/>
          <w:divBdr>
            <w:top w:val="none" w:sz="0" w:space="0" w:color="auto"/>
            <w:left w:val="none" w:sz="0" w:space="0" w:color="auto"/>
            <w:bottom w:val="none" w:sz="0" w:space="0" w:color="auto"/>
            <w:right w:val="none" w:sz="0" w:space="0" w:color="auto"/>
          </w:divBdr>
        </w:div>
        <w:div w:id="1812484083">
          <w:marLeft w:val="547"/>
          <w:marRight w:val="0"/>
          <w:marTop w:val="96"/>
          <w:marBottom w:val="0"/>
          <w:divBdr>
            <w:top w:val="none" w:sz="0" w:space="0" w:color="auto"/>
            <w:left w:val="none" w:sz="0" w:space="0" w:color="auto"/>
            <w:bottom w:val="none" w:sz="0" w:space="0" w:color="auto"/>
            <w:right w:val="none" w:sz="0" w:space="0" w:color="auto"/>
          </w:divBdr>
        </w:div>
      </w:divsChild>
    </w:div>
    <w:div w:id="1572734950">
      <w:bodyDiv w:val="1"/>
      <w:marLeft w:val="0"/>
      <w:marRight w:val="0"/>
      <w:marTop w:val="0"/>
      <w:marBottom w:val="0"/>
      <w:divBdr>
        <w:top w:val="none" w:sz="0" w:space="0" w:color="auto"/>
        <w:left w:val="none" w:sz="0" w:space="0" w:color="auto"/>
        <w:bottom w:val="none" w:sz="0" w:space="0" w:color="auto"/>
        <w:right w:val="none" w:sz="0" w:space="0" w:color="auto"/>
      </w:divBdr>
      <w:divsChild>
        <w:div w:id="774637127">
          <w:marLeft w:val="0"/>
          <w:marRight w:val="0"/>
          <w:marTop w:val="0"/>
          <w:marBottom w:val="0"/>
          <w:divBdr>
            <w:top w:val="none" w:sz="0" w:space="0" w:color="auto"/>
            <w:left w:val="none" w:sz="0" w:space="0" w:color="auto"/>
            <w:bottom w:val="none" w:sz="0" w:space="0" w:color="auto"/>
            <w:right w:val="none" w:sz="0" w:space="0" w:color="auto"/>
          </w:divBdr>
          <w:divsChild>
            <w:div w:id="49041405">
              <w:marLeft w:val="0"/>
              <w:marRight w:val="0"/>
              <w:marTop w:val="0"/>
              <w:marBottom w:val="0"/>
              <w:divBdr>
                <w:top w:val="none" w:sz="0" w:space="0" w:color="auto"/>
                <w:left w:val="none" w:sz="0" w:space="0" w:color="auto"/>
                <w:bottom w:val="none" w:sz="0" w:space="0" w:color="auto"/>
                <w:right w:val="none" w:sz="0" w:space="0" w:color="auto"/>
              </w:divBdr>
            </w:div>
            <w:div w:id="107044292">
              <w:marLeft w:val="0"/>
              <w:marRight w:val="0"/>
              <w:marTop w:val="0"/>
              <w:marBottom w:val="0"/>
              <w:divBdr>
                <w:top w:val="none" w:sz="0" w:space="0" w:color="auto"/>
                <w:left w:val="none" w:sz="0" w:space="0" w:color="auto"/>
                <w:bottom w:val="none" w:sz="0" w:space="0" w:color="auto"/>
                <w:right w:val="none" w:sz="0" w:space="0" w:color="auto"/>
              </w:divBdr>
            </w:div>
            <w:div w:id="540672881">
              <w:marLeft w:val="0"/>
              <w:marRight w:val="0"/>
              <w:marTop w:val="0"/>
              <w:marBottom w:val="0"/>
              <w:divBdr>
                <w:top w:val="none" w:sz="0" w:space="0" w:color="auto"/>
                <w:left w:val="none" w:sz="0" w:space="0" w:color="auto"/>
                <w:bottom w:val="none" w:sz="0" w:space="0" w:color="auto"/>
                <w:right w:val="none" w:sz="0" w:space="0" w:color="auto"/>
              </w:divBdr>
            </w:div>
            <w:div w:id="855924811">
              <w:marLeft w:val="0"/>
              <w:marRight w:val="0"/>
              <w:marTop w:val="0"/>
              <w:marBottom w:val="0"/>
              <w:divBdr>
                <w:top w:val="none" w:sz="0" w:space="0" w:color="auto"/>
                <w:left w:val="none" w:sz="0" w:space="0" w:color="auto"/>
                <w:bottom w:val="none" w:sz="0" w:space="0" w:color="auto"/>
                <w:right w:val="none" w:sz="0" w:space="0" w:color="auto"/>
              </w:divBdr>
            </w:div>
            <w:div w:id="970208318">
              <w:marLeft w:val="0"/>
              <w:marRight w:val="0"/>
              <w:marTop w:val="0"/>
              <w:marBottom w:val="0"/>
              <w:divBdr>
                <w:top w:val="none" w:sz="0" w:space="0" w:color="auto"/>
                <w:left w:val="none" w:sz="0" w:space="0" w:color="auto"/>
                <w:bottom w:val="none" w:sz="0" w:space="0" w:color="auto"/>
                <w:right w:val="none" w:sz="0" w:space="0" w:color="auto"/>
              </w:divBdr>
            </w:div>
            <w:div w:id="1694913892">
              <w:marLeft w:val="0"/>
              <w:marRight w:val="0"/>
              <w:marTop w:val="0"/>
              <w:marBottom w:val="0"/>
              <w:divBdr>
                <w:top w:val="none" w:sz="0" w:space="0" w:color="auto"/>
                <w:left w:val="none" w:sz="0" w:space="0" w:color="auto"/>
                <w:bottom w:val="none" w:sz="0" w:space="0" w:color="auto"/>
                <w:right w:val="none" w:sz="0" w:space="0" w:color="auto"/>
              </w:divBdr>
            </w:div>
            <w:div w:id="17128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4591">
      <w:bodyDiv w:val="1"/>
      <w:marLeft w:val="0"/>
      <w:marRight w:val="0"/>
      <w:marTop w:val="0"/>
      <w:marBottom w:val="0"/>
      <w:divBdr>
        <w:top w:val="none" w:sz="0" w:space="0" w:color="auto"/>
        <w:left w:val="none" w:sz="0" w:space="0" w:color="auto"/>
        <w:bottom w:val="none" w:sz="0" w:space="0" w:color="auto"/>
        <w:right w:val="none" w:sz="0" w:space="0" w:color="auto"/>
      </w:divBdr>
      <w:divsChild>
        <w:div w:id="369384496">
          <w:marLeft w:val="547"/>
          <w:marRight w:val="0"/>
          <w:marTop w:val="96"/>
          <w:marBottom w:val="0"/>
          <w:divBdr>
            <w:top w:val="none" w:sz="0" w:space="0" w:color="auto"/>
            <w:left w:val="none" w:sz="0" w:space="0" w:color="auto"/>
            <w:bottom w:val="none" w:sz="0" w:space="0" w:color="auto"/>
            <w:right w:val="none" w:sz="0" w:space="0" w:color="auto"/>
          </w:divBdr>
        </w:div>
        <w:div w:id="589122265">
          <w:marLeft w:val="547"/>
          <w:marRight w:val="0"/>
          <w:marTop w:val="96"/>
          <w:marBottom w:val="0"/>
          <w:divBdr>
            <w:top w:val="none" w:sz="0" w:space="0" w:color="auto"/>
            <w:left w:val="none" w:sz="0" w:space="0" w:color="auto"/>
            <w:bottom w:val="none" w:sz="0" w:space="0" w:color="auto"/>
            <w:right w:val="none" w:sz="0" w:space="0" w:color="auto"/>
          </w:divBdr>
        </w:div>
        <w:div w:id="1242176864">
          <w:marLeft w:val="547"/>
          <w:marRight w:val="0"/>
          <w:marTop w:val="96"/>
          <w:marBottom w:val="0"/>
          <w:divBdr>
            <w:top w:val="none" w:sz="0" w:space="0" w:color="auto"/>
            <w:left w:val="none" w:sz="0" w:space="0" w:color="auto"/>
            <w:bottom w:val="none" w:sz="0" w:space="0" w:color="auto"/>
            <w:right w:val="none" w:sz="0" w:space="0" w:color="auto"/>
          </w:divBdr>
        </w:div>
        <w:div w:id="1938711385">
          <w:marLeft w:val="547"/>
          <w:marRight w:val="0"/>
          <w:marTop w:val="96"/>
          <w:marBottom w:val="0"/>
          <w:divBdr>
            <w:top w:val="none" w:sz="0" w:space="0" w:color="auto"/>
            <w:left w:val="none" w:sz="0" w:space="0" w:color="auto"/>
            <w:bottom w:val="none" w:sz="0" w:space="0" w:color="auto"/>
            <w:right w:val="none" w:sz="0" w:space="0" w:color="auto"/>
          </w:divBdr>
        </w:div>
      </w:divsChild>
    </w:div>
    <w:div w:id="1921061390">
      <w:bodyDiv w:val="1"/>
      <w:marLeft w:val="0"/>
      <w:marRight w:val="0"/>
      <w:marTop w:val="0"/>
      <w:marBottom w:val="0"/>
      <w:divBdr>
        <w:top w:val="none" w:sz="0" w:space="0" w:color="auto"/>
        <w:left w:val="none" w:sz="0" w:space="0" w:color="auto"/>
        <w:bottom w:val="none" w:sz="0" w:space="0" w:color="auto"/>
        <w:right w:val="none" w:sz="0" w:space="0" w:color="auto"/>
      </w:divBdr>
      <w:divsChild>
        <w:div w:id="149835306">
          <w:marLeft w:val="547"/>
          <w:marRight w:val="0"/>
          <w:marTop w:val="96"/>
          <w:marBottom w:val="0"/>
          <w:divBdr>
            <w:top w:val="none" w:sz="0" w:space="0" w:color="auto"/>
            <w:left w:val="none" w:sz="0" w:space="0" w:color="auto"/>
            <w:bottom w:val="none" w:sz="0" w:space="0" w:color="auto"/>
            <w:right w:val="none" w:sz="0" w:space="0" w:color="auto"/>
          </w:divBdr>
        </w:div>
        <w:div w:id="1009404729">
          <w:marLeft w:val="547"/>
          <w:marRight w:val="0"/>
          <w:marTop w:val="96"/>
          <w:marBottom w:val="0"/>
          <w:divBdr>
            <w:top w:val="none" w:sz="0" w:space="0" w:color="auto"/>
            <w:left w:val="none" w:sz="0" w:space="0" w:color="auto"/>
            <w:bottom w:val="none" w:sz="0" w:space="0" w:color="auto"/>
            <w:right w:val="none" w:sz="0" w:space="0" w:color="auto"/>
          </w:divBdr>
        </w:div>
        <w:div w:id="1757169015">
          <w:marLeft w:val="547"/>
          <w:marRight w:val="0"/>
          <w:marTop w:val="96"/>
          <w:marBottom w:val="0"/>
          <w:divBdr>
            <w:top w:val="none" w:sz="0" w:space="0" w:color="auto"/>
            <w:left w:val="none" w:sz="0" w:space="0" w:color="auto"/>
            <w:bottom w:val="none" w:sz="0" w:space="0" w:color="auto"/>
            <w:right w:val="none" w:sz="0" w:space="0" w:color="auto"/>
          </w:divBdr>
        </w:div>
        <w:div w:id="214735497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ettinger.at/img/landtechnik/collection/ladewagen-sw/TORRO_5510_COMBILINE_1_hq.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ettinger.at/en_uk/Newsroom/Pressebild/384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Die neue alpine Pöttinger-Flotte</vt:lpstr>
      <vt:lpstr>Die neue alpine Pöttinger-Flotte</vt:lpstr>
    </vt:vector>
  </TitlesOfParts>
  <Company>Poettinger Maschinenfabrik GmbH</Company>
  <LinksUpToDate>false</LinksUpToDate>
  <CharactersWithSpaces>2420</CharactersWithSpaces>
  <SharedDoc>false</SharedDoc>
  <HLinks>
    <vt:vector size="12" baseType="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kuchpet</dc:creator>
  <cp:lastModifiedBy>steiing</cp:lastModifiedBy>
  <cp:revision>2</cp:revision>
  <cp:lastPrinted>2012-07-12T05:40:00Z</cp:lastPrinted>
  <dcterms:created xsi:type="dcterms:W3CDTF">2017-04-20T05:23:00Z</dcterms:created>
  <dcterms:modified xsi:type="dcterms:W3CDTF">2017-04-20T05:23:00Z</dcterms:modified>
</cp:coreProperties>
</file>