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A3B70" w14:textId="4CB8F5A4" w:rsidR="002F3A42" w:rsidRPr="00BF01EA" w:rsidRDefault="00DB0A5F" w:rsidP="00763772">
      <w:pPr>
        <w:pStyle w:val="berschrift2"/>
        <w:rPr>
          <w:color w:val="A6A6A6" w:themeColor="background1" w:themeShade="A6"/>
          <w:lang w:val="de-AT"/>
        </w:rPr>
      </w:pPr>
      <w:r w:rsidRPr="00BF01EA">
        <w:rPr>
          <w:color w:val="A6A6A6" w:themeColor="background1" w:themeShade="A6"/>
          <w:lang w:val="de-AT"/>
        </w:rPr>
        <w:t>Geschäftsjahr</w:t>
      </w:r>
      <w:r w:rsidR="0071705F" w:rsidRPr="00BF01EA">
        <w:rPr>
          <w:color w:val="A6A6A6" w:themeColor="background1" w:themeShade="A6"/>
          <w:lang w:val="de-AT"/>
        </w:rPr>
        <w:t xml:space="preserve"> 202</w:t>
      </w:r>
      <w:r w:rsidRPr="00BF01EA">
        <w:rPr>
          <w:color w:val="A6A6A6" w:themeColor="background1" w:themeShade="A6"/>
          <w:lang w:val="de-AT"/>
        </w:rPr>
        <w:t>5</w:t>
      </w:r>
      <w:r w:rsidR="0071705F" w:rsidRPr="00BF01EA">
        <w:rPr>
          <w:color w:val="A6A6A6" w:themeColor="background1" w:themeShade="A6"/>
          <w:lang w:val="de-AT"/>
        </w:rPr>
        <w:t>/202</w:t>
      </w:r>
      <w:r w:rsidRPr="00BF01EA">
        <w:rPr>
          <w:color w:val="A6A6A6" w:themeColor="background1" w:themeShade="A6"/>
          <w:lang w:val="de-AT"/>
        </w:rPr>
        <w:t>6</w:t>
      </w:r>
    </w:p>
    <w:p w14:paraId="7B71B8F1" w14:textId="11854C3F" w:rsidR="00C31C85" w:rsidRPr="00BF01EA" w:rsidRDefault="00A555E1" w:rsidP="00404ABC">
      <w:pPr>
        <w:pStyle w:val="berschrift1"/>
        <w:rPr>
          <w:lang w:val="de-AT"/>
        </w:rPr>
      </w:pPr>
      <w:r w:rsidRPr="00BF01EA">
        <w:rPr>
          <w:lang w:val="de-AT"/>
        </w:rPr>
        <w:t xml:space="preserve">Umsatzzuwachs für </w:t>
      </w:r>
      <w:r w:rsidR="00BB33BF" w:rsidRPr="00BF01EA">
        <w:rPr>
          <w:lang w:val="de-AT"/>
        </w:rPr>
        <w:t>Pöttinger</w:t>
      </w:r>
      <w:r w:rsidRPr="00BF01EA">
        <w:rPr>
          <w:lang w:val="de-AT"/>
        </w:rPr>
        <w:t xml:space="preserve"> Landtechnik</w:t>
      </w:r>
      <w:r w:rsidR="00422442" w:rsidRPr="00BF01EA">
        <w:rPr>
          <w:lang w:val="de-AT"/>
        </w:rPr>
        <w:t xml:space="preserve"> GmbH</w:t>
      </w:r>
    </w:p>
    <w:p w14:paraId="6C1B0558" w14:textId="3D881D36" w:rsidR="00C31C85" w:rsidRPr="00BF01EA" w:rsidRDefault="0057326C" w:rsidP="00A75034">
      <w:pPr>
        <w:pStyle w:val="berschrift2"/>
        <w:rPr>
          <w:sz w:val="30"/>
          <w:szCs w:val="30"/>
          <w:lang w:val="de-AT"/>
        </w:rPr>
      </w:pPr>
      <w:r w:rsidRPr="00BF01EA">
        <w:rPr>
          <w:sz w:val="30"/>
          <w:szCs w:val="30"/>
          <w:lang w:val="de-AT"/>
        </w:rPr>
        <w:t>Marktanteil</w:t>
      </w:r>
      <w:r w:rsidR="009D01AB" w:rsidRPr="00BF01EA">
        <w:rPr>
          <w:sz w:val="30"/>
          <w:szCs w:val="30"/>
          <w:lang w:val="de-AT"/>
        </w:rPr>
        <w:t xml:space="preserve">e für Grünland-Produkte </w:t>
      </w:r>
      <w:r w:rsidRPr="00BF01EA">
        <w:rPr>
          <w:sz w:val="30"/>
          <w:szCs w:val="30"/>
          <w:lang w:val="de-AT"/>
        </w:rPr>
        <w:t>weiter ausgebaut</w:t>
      </w:r>
    </w:p>
    <w:p w14:paraId="784EE11C" w14:textId="712A70AA" w:rsidR="00BB569B" w:rsidRDefault="00A75034" w:rsidP="00C31C85">
      <w:pPr>
        <w:rPr>
          <w:lang w:val="de-AT"/>
        </w:rPr>
      </w:pPr>
      <w:r w:rsidRPr="00BF01EA">
        <w:rPr>
          <w:lang w:val="de-AT"/>
        </w:rPr>
        <w:t xml:space="preserve">Mit einem zufriedenstellenden Gesamtergebnis schließt </w:t>
      </w:r>
      <w:r w:rsidR="00BB33BF" w:rsidRPr="00BF01EA">
        <w:rPr>
          <w:lang w:val="de-AT"/>
        </w:rPr>
        <w:t>Pöttinger</w:t>
      </w:r>
      <w:r w:rsidRPr="00BF01EA">
        <w:rPr>
          <w:lang w:val="de-AT"/>
        </w:rPr>
        <w:t xml:space="preserve"> Landtechnik GmbH mit Sitz in Grieskirchen (Oberösterreich) das</w:t>
      </w:r>
      <w:r w:rsidR="0081530E" w:rsidRPr="00BF01EA">
        <w:rPr>
          <w:lang w:val="de-AT"/>
        </w:rPr>
        <w:t xml:space="preserve"> Geschäftsjahr 2025/26 (Stichtag 31. Juli</w:t>
      </w:r>
      <w:r w:rsidR="004F6E9A">
        <w:rPr>
          <w:lang w:val="de-AT"/>
        </w:rPr>
        <w:t xml:space="preserve"> 2026</w:t>
      </w:r>
      <w:r w:rsidR="0081530E" w:rsidRPr="00BF01EA">
        <w:rPr>
          <w:lang w:val="de-AT"/>
        </w:rPr>
        <w:t xml:space="preserve">) ab. </w:t>
      </w:r>
      <w:r w:rsidR="00E54F4B" w:rsidRPr="00BF01EA">
        <w:rPr>
          <w:lang w:val="de-AT"/>
        </w:rPr>
        <w:t xml:space="preserve">Trotz eines weiterhin herausfordernden Marktumfelds mit anhaltendem Kostendruck in der Landwirtschaft und volatilen Agrarmärkten erzielte </w:t>
      </w:r>
      <w:r w:rsidR="0016237A" w:rsidRPr="00BF01EA">
        <w:rPr>
          <w:lang w:val="de-AT"/>
        </w:rPr>
        <w:t>Pöttinger</w:t>
      </w:r>
      <w:r w:rsidR="00E54F4B" w:rsidRPr="00BF01EA">
        <w:rPr>
          <w:lang w:val="de-AT"/>
        </w:rPr>
        <w:t xml:space="preserve"> </w:t>
      </w:r>
      <w:r w:rsidR="000F539F">
        <w:rPr>
          <w:lang w:val="de-AT"/>
        </w:rPr>
        <w:t xml:space="preserve">wieder </w:t>
      </w:r>
      <w:r w:rsidR="00591CEC">
        <w:rPr>
          <w:lang w:val="de-AT"/>
        </w:rPr>
        <w:t>ein moderates Umsatzwachstum</w:t>
      </w:r>
      <w:r w:rsidR="00E54F4B" w:rsidRPr="00BF01EA">
        <w:rPr>
          <w:lang w:val="de-AT"/>
        </w:rPr>
        <w:t>.</w:t>
      </w:r>
      <w:r w:rsidR="008311AE">
        <w:rPr>
          <w:lang w:val="de-AT"/>
        </w:rPr>
        <w:t xml:space="preserve"> </w:t>
      </w:r>
      <w:r w:rsidR="00971917" w:rsidRPr="00BF01EA">
        <w:rPr>
          <w:lang w:val="de-AT"/>
        </w:rPr>
        <w:t xml:space="preserve">Nach dem Rekordjahr </w:t>
      </w:r>
      <w:r w:rsidR="00B2305A" w:rsidRPr="00BF01EA">
        <w:rPr>
          <w:lang w:val="de-AT"/>
        </w:rPr>
        <w:t>20</w:t>
      </w:r>
      <w:r w:rsidR="00971917" w:rsidRPr="00BF01EA">
        <w:rPr>
          <w:lang w:val="de-AT"/>
        </w:rPr>
        <w:t xml:space="preserve">22/23 mit </w:t>
      </w:r>
      <w:r w:rsidR="00194A16" w:rsidRPr="00BF01EA">
        <w:rPr>
          <w:lang w:val="de-AT"/>
        </w:rPr>
        <w:t xml:space="preserve">641 Mio. EUR </w:t>
      </w:r>
      <w:r w:rsidR="005B6DCE" w:rsidRPr="00BF01EA">
        <w:rPr>
          <w:lang w:val="de-AT"/>
        </w:rPr>
        <w:t xml:space="preserve">Umsatz </w:t>
      </w:r>
      <w:r w:rsidR="00B2305A" w:rsidRPr="00BF01EA">
        <w:rPr>
          <w:lang w:val="de-AT"/>
        </w:rPr>
        <w:t>und darauffolgenden Rückgängen (</w:t>
      </w:r>
      <w:r w:rsidR="00FE2D6E" w:rsidRPr="00BF01EA">
        <w:rPr>
          <w:lang w:val="de-AT"/>
        </w:rPr>
        <w:t>461 Mio. EUR 2024/25) zeigt die Kurve</w:t>
      </w:r>
      <w:r w:rsidR="008D4997" w:rsidRPr="00BF01EA">
        <w:rPr>
          <w:lang w:val="de-AT"/>
        </w:rPr>
        <w:t xml:space="preserve"> nun wieder nach oben. Im Geschäftsjahr 2025/26 betrug der Umsatz </w:t>
      </w:r>
      <w:r w:rsidR="000D61C2">
        <w:rPr>
          <w:lang w:val="de-AT"/>
        </w:rPr>
        <w:t>485</w:t>
      </w:r>
      <w:r w:rsidR="00D441D2">
        <w:rPr>
          <w:lang w:val="de-AT"/>
        </w:rPr>
        <w:t> </w:t>
      </w:r>
      <w:r w:rsidR="008D4997" w:rsidRPr="00BF01EA">
        <w:rPr>
          <w:lang w:val="de-AT"/>
        </w:rPr>
        <w:t>Mio.</w:t>
      </w:r>
      <w:r w:rsidR="00D441D2">
        <w:rPr>
          <w:lang w:val="de-AT"/>
        </w:rPr>
        <w:t> </w:t>
      </w:r>
      <w:r w:rsidR="008D4997" w:rsidRPr="00BF01EA">
        <w:rPr>
          <w:lang w:val="de-AT"/>
        </w:rPr>
        <w:t xml:space="preserve">EUR, was einem Plus von </w:t>
      </w:r>
      <w:r w:rsidR="00346E6F" w:rsidRPr="001A2C51">
        <w:rPr>
          <w:lang w:val="de-AT"/>
        </w:rPr>
        <w:t>5</w:t>
      </w:r>
      <w:r w:rsidR="00CE1AB0" w:rsidRPr="001A2C51">
        <w:rPr>
          <w:lang w:val="de-AT"/>
        </w:rPr>
        <w:t> </w:t>
      </w:r>
      <w:r w:rsidR="008D4997" w:rsidRPr="001A2C51">
        <w:rPr>
          <w:lang w:val="de-AT"/>
        </w:rPr>
        <w:t>%</w:t>
      </w:r>
      <w:r w:rsidR="008D4997" w:rsidRPr="00BF01EA">
        <w:rPr>
          <w:lang w:val="de-AT"/>
        </w:rPr>
        <w:t xml:space="preserve"> </w:t>
      </w:r>
      <w:r w:rsidR="005D5AEB" w:rsidRPr="00BF01EA">
        <w:rPr>
          <w:lang w:val="de-AT"/>
        </w:rPr>
        <w:t>entspricht.</w:t>
      </w:r>
      <w:r w:rsidR="00E45E09">
        <w:rPr>
          <w:lang w:val="de-AT"/>
        </w:rPr>
        <w:t xml:space="preserve"> </w:t>
      </w:r>
      <w:r w:rsidR="002903B1" w:rsidRPr="00BF01EA">
        <w:rPr>
          <w:lang w:val="de-AT"/>
        </w:rPr>
        <w:t xml:space="preserve">Erfreulich ist die Entwicklung </w:t>
      </w:r>
      <w:r w:rsidR="00650770" w:rsidRPr="00BF01EA">
        <w:rPr>
          <w:lang w:val="de-AT"/>
        </w:rPr>
        <w:t>im Bereich der</w:t>
      </w:r>
      <w:r w:rsidR="00882923" w:rsidRPr="00BF01EA">
        <w:rPr>
          <w:lang w:val="de-AT"/>
        </w:rPr>
        <w:t xml:space="preserve"> Grünlandtechnik</w:t>
      </w:r>
      <w:r w:rsidR="0014663A">
        <w:rPr>
          <w:lang w:val="de-AT"/>
        </w:rPr>
        <w:t>.</w:t>
      </w:r>
      <w:r w:rsidR="00923187" w:rsidRPr="00BF01EA">
        <w:rPr>
          <w:lang w:val="de-AT"/>
        </w:rPr>
        <w:t xml:space="preserve"> Die Marktanteile bleiben auf hohem Niveau</w:t>
      </w:r>
      <w:r w:rsidR="003D2864">
        <w:rPr>
          <w:lang w:val="de-AT"/>
        </w:rPr>
        <w:t xml:space="preserve"> und konnten</w:t>
      </w:r>
      <w:r w:rsidR="00923187" w:rsidRPr="00BF01EA">
        <w:rPr>
          <w:lang w:val="de-AT"/>
        </w:rPr>
        <w:t xml:space="preserve"> bei</w:t>
      </w:r>
      <w:r w:rsidR="00070260" w:rsidRPr="00BF01EA">
        <w:rPr>
          <w:lang w:val="de-AT"/>
        </w:rPr>
        <w:t xml:space="preserve"> Heugeräten und Ladewagen</w:t>
      </w:r>
      <w:r w:rsidR="00327572">
        <w:rPr>
          <w:lang w:val="de-AT"/>
        </w:rPr>
        <w:t xml:space="preserve"> </w:t>
      </w:r>
      <w:r w:rsidR="00923187" w:rsidRPr="00BF01EA">
        <w:rPr>
          <w:lang w:val="de-AT"/>
        </w:rPr>
        <w:t>sogar ausgebaut werde</w:t>
      </w:r>
      <w:r w:rsidR="00AA636F" w:rsidRPr="00BF01EA">
        <w:rPr>
          <w:lang w:val="de-AT"/>
        </w:rPr>
        <w:t>n</w:t>
      </w:r>
      <w:r w:rsidR="00882923" w:rsidRPr="00BF01EA">
        <w:rPr>
          <w:lang w:val="de-AT"/>
        </w:rPr>
        <w:t>.</w:t>
      </w:r>
      <w:r w:rsidR="009677A4" w:rsidRPr="00BF01EA">
        <w:rPr>
          <w:lang w:val="de-AT"/>
        </w:rPr>
        <w:t xml:space="preserve"> </w:t>
      </w:r>
    </w:p>
    <w:p w14:paraId="085702EF" w14:textId="313DC26A" w:rsidR="00051D8F" w:rsidRPr="00BF01EA" w:rsidRDefault="00431E44" w:rsidP="00C31C85">
      <w:pPr>
        <w:rPr>
          <w:lang w:val="de-AT"/>
        </w:rPr>
      </w:pPr>
      <w:r w:rsidRPr="00BF01EA">
        <w:rPr>
          <w:lang w:val="de-AT"/>
        </w:rPr>
        <w:t xml:space="preserve">Bei einer seit vielen Jahren stabilen Exportquote von </w:t>
      </w:r>
      <w:r w:rsidR="00901227" w:rsidRPr="00BF01EA">
        <w:rPr>
          <w:lang w:val="de-AT"/>
        </w:rPr>
        <w:t>c</w:t>
      </w:r>
      <w:r w:rsidRPr="00BF01EA">
        <w:rPr>
          <w:lang w:val="de-AT"/>
        </w:rPr>
        <w:t>a.</w:t>
      </w:r>
      <w:r w:rsidR="004654DF" w:rsidRPr="00BF01EA">
        <w:rPr>
          <w:lang w:val="de-AT"/>
        </w:rPr>
        <w:t> </w:t>
      </w:r>
      <w:r w:rsidRPr="00BF01EA">
        <w:rPr>
          <w:lang w:val="de-AT"/>
        </w:rPr>
        <w:t>90</w:t>
      </w:r>
      <w:r w:rsidR="00F54243" w:rsidRPr="00BF01EA">
        <w:rPr>
          <w:lang w:val="de-AT"/>
        </w:rPr>
        <w:t> </w:t>
      </w:r>
      <w:r w:rsidRPr="00BF01EA">
        <w:rPr>
          <w:lang w:val="de-AT"/>
        </w:rPr>
        <w:t xml:space="preserve">% </w:t>
      </w:r>
      <w:r w:rsidR="00185DA1" w:rsidRPr="00BF01EA">
        <w:rPr>
          <w:lang w:val="de-AT"/>
        </w:rPr>
        <w:t xml:space="preserve">gehören Frankreich und Deutschland zu den wichtigsten </w:t>
      </w:r>
      <w:r w:rsidR="00F54243" w:rsidRPr="00BF01EA">
        <w:rPr>
          <w:lang w:val="de-AT"/>
        </w:rPr>
        <w:t>Exportm</w:t>
      </w:r>
      <w:r w:rsidR="00185DA1" w:rsidRPr="00BF01EA">
        <w:rPr>
          <w:lang w:val="de-AT"/>
        </w:rPr>
        <w:t>ärkten.</w:t>
      </w:r>
      <w:r w:rsidR="00FA5FE5" w:rsidRPr="00BF01EA">
        <w:rPr>
          <w:lang w:val="de-AT"/>
        </w:rPr>
        <w:t xml:space="preserve"> </w:t>
      </w:r>
      <w:r w:rsidR="00AF5CD2">
        <w:rPr>
          <w:lang w:val="de-AT"/>
        </w:rPr>
        <w:t>Unabhängig davon</w:t>
      </w:r>
      <w:r w:rsidR="0062429B">
        <w:rPr>
          <w:lang w:val="de-AT"/>
        </w:rPr>
        <w:t xml:space="preserve"> wurden heuer ü</w:t>
      </w:r>
      <w:r w:rsidR="00FA052C" w:rsidRPr="00BF01EA">
        <w:rPr>
          <w:lang w:val="de-AT"/>
        </w:rPr>
        <w:t xml:space="preserve">berdurchschnittliche </w:t>
      </w:r>
      <w:r w:rsidR="00437E78">
        <w:rPr>
          <w:lang w:val="de-AT"/>
        </w:rPr>
        <w:t>Zu</w:t>
      </w:r>
      <w:r w:rsidR="00661D76">
        <w:rPr>
          <w:lang w:val="de-AT"/>
        </w:rPr>
        <w:t>wächse im Vergleich zu Vorjahresperiode</w:t>
      </w:r>
      <w:r w:rsidR="00FA052C" w:rsidRPr="00BF01EA">
        <w:rPr>
          <w:lang w:val="de-AT"/>
        </w:rPr>
        <w:t xml:space="preserve"> </w:t>
      </w:r>
      <w:r w:rsidR="00661D76">
        <w:rPr>
          <w:lang w:val="de-AT"/>
        </w:rPr>
        <w:t>im</w:t>
      </w:r>
      <w:r w:rsidR="0062429B">
        <w:rPr>
          <w:lang w:val="de-AT"/>
        </w:rPr>
        <w:t xml:space="preserve"> wichtigen</w:t>
      </w:r>
      <w:r w:rsidR="00661D76">
        <w:rPr>
          <w:lang w:val="de-AT"/>
        </w:rPr>
        <w:t xml:space="preserve"> Heimmarkt Österreich</w:t>
      </w:r>
      <w:r w:rsidR="00D83653">
        <w:rPr>
          <w:lang w:val="de-AT"/>
        </w:rPr>
        <w:t xml:space="preserve"> erarbeitet</w:t>
      </w:r>
      <w:r w:rsidR="00F706A6">
        <w:rPr>
          <w:lang w:val="de-AT"/>
        </w:rPr>
        <w:t>.</w:t>
      </w:r>
    </w:p>
    <w:p w14:paraId="4333238D" w14:textId="3171A068" w:rsidR="00E846E6" w:rsidRPr="00BF01EA" w:rsidRDefault="00E846E6" w:rsidP="00E846E6">
      <w:pPr>
        <w:pStyle w:val="berschrift3"/>
        <w:rPr>
          <w:lang w:val="de-AT"/>
        </w:rPr>
      </w:pPr>
      <w:r w:rsidRPr="00BF01EA">
        <w:rPr>
          <w:lang w:val="de-AT"/>
        </w:rPr>
        <w:t>Maschinen- und Software-Neuheiten</w:t>
      </w:r>
      <w:r w:rsidR="006B79F7" w:rsidRPr="00BF01EA">
        <w:rPr>
          <w:lang w:val="de-AT"/>
        </w:rPr>
        <w:t xml:space="preserve"> für erfolgreiche Landwirtschaft</w:t>
      </w:r>
    </w:p>
    <w:p w14:paraId="7F393E5A" w14:textId="008BD406" w:rsidR="002A4573" w:rsidRPr="00BF01EA" w:rsidRDefault="006B79F7" w:rsidP="00C31C85">
      <w:pPr>
        <w:rPr>
          <w:lang w:val="de-AT"/>
        </w:rPr>
      </w:pPr>
      <w:r w:rsidRPr="00BF01EA">
        <w:rPr>
          <w:lang w:val="de-AT"/>
        </w:rPr>
        <w:t>Als innovatives Landtechnik-Unternehmen bringt Pöttinger laufend</w:t>
      </w:r>
      <w:r w:rsidR="006736AB" w:rsidRPr="00BF01EA">
        <w:rPr>
          <w:lang w:val="de-AT"/>
        </w:rPr>
        <w:t xml:space="preserve"> neue Produkte auf den Markt, die landwirtschaftliche Betriebe effizienter und erfolgreicher machen. </w:t>
      </w:r>
      <w:r w:rsidR="00D838C4" w:rsidRPr="00BF01EA">
        <w:rPr>
          <w:lang w:val="de-AT"/>
        </w:rPr>
        <w:t xml:space="preserve">Für die bewährte HARVEST ASSIST App veröffentlichte Pöttinger </w:t>
      </w:r>
      <w:r w:rsidR="00554ECA" w:rsidRPr="00BF01EA">
        <w:rPr>
          <w:lang w:val="de-AT"/>
        </w:rPr>
        <w:t xml:space="preserve">2026 </w:t>
      </w:r>
      <w:r w:rsidR="00CB7122" w:rsidRPr="00BF01EA">
        <w:rPr>
          <w:lang w:val="de-AT"/>
        </w:rPr>
        <w:t xml:space="preserve">ein </w:t>
      </w:r>
      <w:r w:rsidR="000C1336" w:rsidRPr="00BF01EA">
        <w:rPr>
          <w:lang w:val="de-AT"/>
        </w:rPr>
        <w:t xml:space="preserve">wesentliches </w:t>
      </w:r>
      <w:r w:rsidR="00CB7122" w:rsidRPr="00BF01EA">
        <w:rPr>
          <w:lang w:val="de-AT"/>
        </w:rPr>
        <w:t>Update</w:t>
      </w:r>
      <w:r w:rsidR="0072425C" w:rsidRPr="00BF01EA">
        <w:rPr>
          <w:lang w:val="de-AT"/>
        </w:rPr>
        <w:t xml:space="preserve">. </w:t>
      </w:r>
      <w:r w:rsidR="00C65A9D" w:rsidRPr="00BF01EA">
        <w:rPr>
          <w:lang w:val="de-AT"/>
        </w:rPr>
        <w:t>In der neuen Version</w:t>
      </w:r>
      <w:r w:rsidR="0072425C" w:rsidRPr="00BF01EA">
        <w:rPr>
          <w:lang w:val="de-AT"/>
        </w:rPr>
        <w:t xml:space="preserve"> </w:t>
      </w:r>
      <w:r w:rsidR="00994B4F" w:rsidRPr="00BF01EA">
        <w:rPr>
          <w:lang w:val="de-AT"/>
        </w:rPr>
        <w:t>4.0</w:t>
      </w:r>
      <w:r w:rsidR="00356D47" w:rsidRPr="00BF01EA">
        <w:rPr>
          <w:lang w:val="de-AT"/>
        </w:rPr>
        <w:t xml:space="preserve"> </w:t>
      </w:r>
      <w:r w:rsidR="00D823EB" w:rsidRPr="00BF01EA">
        <w:rPr>
          <w:lang w:val="de-AT"/>
        </w:rPr>
        <w:t xml:space="preserve">visualisiert </w:t>
      </w:r>
      <w:r w:rsidR="00C65A9D" w:rsidRPr="00BF01EA">
        <w:rPr>
          <w:lang w:val="de-AT"/>
        </w:rPr>
        <w:t xml:space="preserve">die Software </w:t>
      </w:r>
      <w:r w:rsidR="00D823EB" w:rsidRPr="00BF01EA">
        <w:rPr>
          <w:lang w:val="de-AT"/>
        </w:rPr>
        <w:t>Standorte, organisiert Abläufe, trackt und navigiert Erntemaschinen</w:t>
      </w:r>
      <w:r w:rsidR="00BF58BD" w:rsidRPr="00BF01EA">
        <w:rPr>
          <w:lang w:val="de-AT"/>
        </w:rPr>
        <w:t xml:space="preserve"> und macht so die Grünfutterernte </w:t>
      </w:r>
      <w:r w:rsidR="00E846E6" w:rsidRPr="00BF01EA">
        <w:rPr>
          <w:lang w:val="de-AT"/>
        </w:rPr>
        <w:t xml:space="preserve">noch </w:t>
      </w:r>
      <w:r w:rsidR="00BF58BD" w:rsidRPr="00BF01EA">
        <w:rPr>
          <w:lang w:val="de-AT"/>
        </w:rPr>
        <w:t xml:space="preserve">wirtschaftlicher. Mit HARVEST ASSIST </w:t>
      </w:r>
      <w:r w:rsidR="00AD7D1F" w:rsidRPr="00BF01EA">
        <w:rPr>
          <w:lang w:val="de-AT"/>
        </w:rPr>
        <w:t>4.</w:t>
      </w:r>
      <w:r w:rsidR="00BB33BF" w:rsidRPr="00BF01EA">
        <w:rPr>
          <w:lang w:val="de-AT"/>
        </w:rPr>
        <w:t xml:space="preserve">0 </w:t>
      </w:r>
      <w:r w:rsidR="00BF58BD" w:rsidRPr="00BF01EA">
        <w:rPr>
          <w:lang w:val="de-AT"/>
        </w:rPr>
        <w:t xml:space="preserve">stärkt </w:t>
      </w:r>
      <w:r w:rsidR="00BB33BF" w:rsidRPr="00BF01EA">
        <w:rPr>
          <w:lang w:val="de-AT"/>
        </w:rPr>
        <w:t xml:space="preserve">Pöttinger </w:t>
      </w:r>
      <w:r w:rsidR="00BF58BD" w:rsidRPr="00BF01EA">
        <w:rPr>
          <w:lang w:val="de-AT"/>
        </w:rPr>
        <w:t xml:space="preserve">klar seine Position als </w:t>
      </w:r>
      <w:r w:rsidR="00554ECA" w:rsidRPr="00BF01EA">
        <w:rPr>
          <w:lang w:val="de-AT"/>
        </w:rPr>
        <w:t>Profi der digitalen Landtechnik.</w:t>
      </w:r>
      <w:r w:rsidR="002A4573" w:rsidRPr="00BF01EA">
        <w:rPr>
          <w:lang w:val="de-AT"/>
        </w:rPr>
        <w:t xml:space="preserve"> </w:t>
      </w:r>
    </w:p>
    <w:p w14:paraId="2897757A" w14:textId="2ADA3000" w:rsidR="008A7239" w:rsidRPr="00BF01EA" w:rsidRDefault="000E6130" w:rsidP="008A7239">
      <w:pPr>
        <w:rPr>
          <w:lang w:val="de-AT"/>
        </w:rPr>
      </w:pPr>
      <w:r w:rsidRPr="00BF01EA">
        <w:rPr>
          <w:lang w:val="de-AT"/>
        </w:rPr>
        <w:t>Bei den Maschinen-Neuheiten sind</w:t>
      </w:r>
      <w:r w:rsidR="00232A5A" w:rsidRPr="00BF01EA">
        <w:rPr>
          <w:lang w:val="de-AT"/>
        </w:rPr>
        <w:t xml:space="preserve"> die </w:t>
      </w:r>
      <w:r w:rsidR="006D55F7" w:rsidRPr="00BF01EA">
        <w:rPr>
          <w:lang w:val="de-AT"/>
        </w:rPr>
        <w:t xml:space="preserve">pneumatische Aufbausämaschine </w:t>
      </w:r>
      <w:r w:rsidR="00232A5A" w:rsidRPr="00BF01EA">
        <w:rPr>
          <w:lang w:val="de-AT"/>
        </w:rPr>
        <w:t>AEROSEM</w:t>
      </w:r>
      <w:r w:rsidR="005D48DB" w:rsidRPr="00BF01EA">
        <w:rPr>
          <w:lang w:val="de-AT"/>
        </w:rPr>
        <w:t> </w:t>
      </w:r>
      <w:r w:rsidR="00232A5A" w:rsidRPr="00BF01EA">
        <w:rPr>
          <w:lang w:val="de-AT"/>
        </w:rPr>
        <w:t>M</w:t>
      </w:r>
      <w:r w:rsidR="004A70C5" w:rsidRPr="00BF01EA">
        <w:rPr>
          <w:lang w:val="de-AT"/>
        </w:rPr>
        <w:t xml:space="preserve">, die </w:t>
      </w:r>
      <w:r w:rsidR="00616932" w:rsidRPr="00BF01EA">
        <w:rPr>
          <w:lang w:val="de-AT"/>
        </w:rPr>
        <w:t>Frontt</w:t>
      </w:r>
      <w:r w:rsidR="00F360FF" w:rsidRPr="00BF01EA">
        <w:rPr>
          <w:lang w:val="de-AT"/>
        </w:rPr>
        <w:t>ank-S</w:t>
      </w:r>
      <w:r w:rsidR="008C1193" w:rsidRPr="00BF01EA">
        <w:rPr>
          <w:lang w:val="de-AT"/>
        </w:rPr>
        <w:t xml:space="preserve">ämaschine </w:t>
      </w:r>
      <w:r w:rsidR="006370B5" w:rsidRPr="00BF01EA">
        <w:rPr>
          <w:lang w:val="de-AT"/>
        </w:rPr>
        <w:t>A</w:t>
      </w:r>
      <w:r w:rsidR="00D706DA" w:rsidRPr="00BF01EA">
        <w:rPr>
          <w:lang w:val="de-AT"/>
        </w:rPr>
        <w:t xml:space="preserve">EROSEM </w:t>
      </w:r>
      <w:r w:rsidR="00DC4FF3" w:rsidRPr="00BF01EA">
        <w:rPr>
          <w:lang w:val="de-AT"/>
        </w:rPr>
        <w:t>F</w:t>
      </w:r>
      <w:r w:rsidR="00931940" w:rsidRPr="00BF01EA">
        <w:rPr>
          <w:lang w:val="de-AT"/>
        </w:rPr>
        <w:t xml:space="preserve"> </w:t>
      </w:r>
      <w:r w:rsidR="006E6C73" w:rsidRPr="00BF01EA">
        <w:rPr>
          <w:lang w:val="de-AT"/>
        </w:rPr>
        <w:t>und</w:t>
      </w:r>
      <w:r w:rsidR="00687354" w:rsidRPr="00BF01EA">
        <w:rPr>
          <w:lang w:val="de-AT"/>
        </w:rPr>
        <w:t xml:space="preserve"> </w:t>
      </w:r>
      <w:r w:rsidR="005D48DB" w:rsidRPr="00BF01EA">
        <w:rPr>
          <w:lang w:val="de-AT"/>
        </w:rPr>
        <w:t xml:space="preserve">der SYNKRO </w:t>
      </w:r>
      <w:r w:rsidR="00305C40" w:rsidRPr="00BF01EA">
        <w:rPr>
          <w:lang w:val="de-AT"/>
        </w:rPr>
        <w:t>Universalgrubber</w:t>
      </w:r>
      <w:r w:rsidR="00042545" w:rsidRPr="00BF01EA">
        <w:rPr>
          <w:lang w:val="de-AT"/>
        </w:rPr>
        <w:t xml:space="preserve"> h</w:t>
      </w:r>
      <w:r w:rsidR="00E11D91" w:rsidRPr="00BF01EA">
        <w:rPr>
          <w:lang w:val="de-AT"/>
        </w:rPr>
        <w:t>ervorzu</w:t>
      </w:r>
      <w:r w:rsidR="0076007A" w:rsidRPr="00BF01EA">
        <w:rPr>
          <w:lang w:val="de-AT"/>
        </w:rPr>
        <w:t>heben.</w:t>
      </w:r>
      <w:r w:rsidR="004331F6" w:rsidRPr="00BF01EA">
        <w:rPr>
          <w:lang w:val="de-AT"/>
        </w:rPr>
        <w:t xml:space="preserve"> </w:t>
      </w:r>
      <w:r w:rsidR="008A7239" w:rsidRPr="00BF01EA">
        <w:rPr>
          <w:lang w:val="de-AT"/>
        </w:rPr>
        <w:t xml:space="preserve">Für die PURO H 3000 hat Pöttinger die Testphase </w:t>
      </w:r>
      <w:r w:rsidR="00096246" w:rsidRPr="00BF01EA">
        <w:rPr>
          <w:lang w:val="de-AT"/>
        </w:rPr>
        <w:lastRenderedPageBreak/>
        <w:t xml:space="preserve">erfolgreich </w:t>
      </w:r>
      <w:r w:rsidR="008A7239" w:rsidRPr="00BF01EA">
        <w:rPr>
          <w:lang w:val="de-AT"/>
        </w:rPr>
        <w:t>abgeschlossen</w:t>
      </w:r>
      <w:r w:rsidR="004C059A">
        <w:rPr>
          <w:lang w:val="de-AT"/>
        </w:rPr>
        <w:t>, die Pöttinger-</w:t>
      </w:r>
      <w:r w:rsidR="004C059A" w:rsidRPr="00BF01EA">
        <w:rPr>
          <w:lang w:val="de-AT"/>
        </w:rPr>
        <w:t xml:space="preserve">Einzelkornsämaschine </w:t>
      </w:r>
      <w:r w:rsidR="001B3DCA">
        <w:rPr>
          <w:lang w:val="de-AT"/>
        </w:rPr>
        <w:t>steht nu</w:t>
      </w:r>
      <w:r w:rsidR="005D4A0D">
        <w:rPr>
          <w:lang w:val="de-AT"/>
        </w:rPr>
        <w:t>n</w:t>
      </w:r>
      <w:r w:rsidR="001B3DCA">
        <w:rPr>
          <w:lang w:val="de-AT"/>
        </w:rPr>
        <w:t xml:space="preserve"> kurz vor Marktein</w:t>
      </w:r>
      <w:r w:rsidR="005D4A0D">
        <w:rPr>
          <w:lang w:val="de-AT"/>
        </w:rPr>
        <w:t>führung</w:t>
      </w:r>
    </w:p>
    <w:p w14:paraId="69F911CE" w14:textId="14A3EA49" w:rsidR="000E6130" w:rsidRPr="00BF01EA" w:rsidRDefault="00AD025C" w:rsidP="00C31C85">
      <w:pPr>
        <w:rPr>
          <w:lang w:val="de-AT"/>
        </w:rPr>
      </w:pPr>
      <w:r w:rsidRPr="00BF01EA">
        <w:rPr>
          <w:lang w:val="de-AT"/>
        </w:rPr>
        <w:t>Im B</w:t>
      </w:r>
      <w:r w:rsidR="00DC3197" w:rsidRPr="00BF01EA">
        <w:rPr>
          <w:lang w:val="de-AT"/>
        </w:rPr>
        <w:t>ereich d</w:t>
      </w:r>
      <w:r w:rsidR="00EF0976" w:rsidRPr="00BF01EA">
        <w:rPr>
          <w:lang w:val="de-AT"/>
        </w:rPr>
        <w:t>er Gr</w:t>
      </w:r>
      <w:r w:rsidR="00D81346" w:rsidRPr="00BF01EA">
        <w:rPr>
          <w:lang w:val="de-AT"/>
        </w:rPr>
        <w:t>ünlandt</w:t>
      </w:r>
      <w:r w:rsidR="00FA5D28" w:rsidRPr="00BF01EA">
        <w:rPr>
          <w:lang w:val="de-AT"/>
        </w:rPr>
        <w:t>echnik sor</w:t>
      </w:r>
      <w:r w:rsidR="00B4627E" w:rsidRPr="00BF01EA">
        <w:rPr>
          <w:lang w:val="de-AT"/>
        </w:rPr>
        <w:t xml:space="preserve">gten </w:t>
      </w:r>
      <w:r w:rsidR="008404F3" w:rsidRPr="00BF01EA">
        <w:rPr>
          <w:lang w:val="de-AT"/>
        </w:rPr>
        <w:t>die</w:t>
      </w:r>
      <w:r w:rsidR="00DB50D2" w:rsidRPr="00BF01EA">
        <w:rPr>
          <w:lang w:val="de-AT"/>
        </w:rPr>
        <w:t xml:space="preserve"> </w:t>
      </w:r>
      <w:r w:rsidR="004113C2">
        <w:rPr>
          <w:lang w:val="de-AT"/>
        </w:rPr>
        <w:t>a</w:t>
      </w:r>
      <w:r w:rsidR="00DB50D2" w:rsidRPr="00BF01EA">
        <w:rPr>
          <w:lang w:val="de-AT"/>
        </w:rPr>
        <w:t>ut</w:t>
      </w:r>
      <w:r w:rsidR="00C41762" w:rsidRPr="00BF01EA">
        <w:rPr>
          <w:lang w:val="de-AT"/>
        </w:rPr>
        <w:t xml:space="preserve">omatische </w:t>
      </w:r>
      <w:proofErr w:type="spellStart"/>
      <w:r w:rsidR="00C41762" w:rsidRPr="00BF01EA">
        <w:rPr>
          <w:lang w:val="de-AT"/>
        </w:rPr>
        <w:t>Schwa</w:t>
      </w:r>
      <w:r w:rsidR="00AD1ECE" w:rsidRPr="00BF01EA">
        <w:rPr>
          <w:lang w:val="de-AT"/>
        </w:rPr>
        <w:t>dablage</w:t>
      </w:r>
      <w:proofErr w:type="spellEnd"/>
      <w:r w:rsidR="00AD1ECE" w:rsidRPr="00BF01EA">
        <w:rPr>
          <w:lang w:val="de-AT"/>
        </w:rPr>
        <w:t xml:space="preserve"> </w:t>
      </w:r>
      <w:r w:rsidR="00FB38C5" w:rsidRPr="00BF01EA">
        <w:rPr>
          <w:lang w:val="de-AT"/>
        </w:rPr>
        <w:t xml:space="preserve">für das </w:t>
      </w:r>
      <w:r w:rsidR="008A1B14" w:rsidRPr="00BF01EA">
        <w:rPr>
          <w:lang w:val="de-AT"/>
        </w:rPr>
        <w:t>NOVA</w:t>
      </w:r>
      <w:r w:rsidR="00AA48B6" w:rsidRPr="00BF01EA">
        <w:rPr>
          <w:lang w:val="de-AT"/>
        </w:rPr>
        <w:t xml:space="preserve">CAT </w:t>
      </w:r>
      <w:r w:rsidR="00D471F4" w:rsidRPr="00BF01EA">
        <w:rPr>
          <w:lang w:val="de-AT"/>
        </w:rPr>
        <w:t xml:space="preserve">V </w:t>
      </w:r>
      <w:r w:rsidR="00DB160E" w:rsidRPr="00BF01EA">
        <w:rPr>
          <w:lang w:val="de-AT"/>
        </w:rPr>
        <w:t>M</w:t>
      </w:r>
      <w:r w:rsidR="00FB61C0" w:rsidRPr="00BF01EA">
        <w:rPr>
          <w:lang w:val="de-AT"/>
        </w:rPr>
        <w:t>ähw</w:t>
      </w:r>
      <w:r w:rsidR="005B3F41" w:rsidRPr="00BF01EA">
        <w:rPr>
          <w:lang w:val="de-AT"/>
        </w:rPr>
        <w:t>erk</w:t>
      </w:r>
      <w:r w:rsidR="00925A43" w:rsidRPr="00BF01EA">
        <w:rPr>
          <w:lang w:val="de-AT"/>
        </w:rPr>
        <w:t xml:space="preserve"> sowie </w:t>
      </w:r>
      <w:r w:rsidR="00C67020" w:rsidRPr="00BF01EA">
        <w:rPr>
          <w:lang w:val="de-AT"/>
        </w:rPr>
        <w:t xml:space="preserve">der innovative </w:t>
      </w:r>
      <w:proofErr w:type="spellStart"/>
      <w:r w:rsidR="00C67020" w:rsidRPr="00BF01EA">
        <w:rPr>
          <w:lang w:val="de-AT"/>
        </w:rPr>
        <w:t>Siliermitteltank</w:t>
      </w:r>
      <w:proofErr w:type="spellEnd"/>
      <w:r w:rsidR="00C67020" w:rsidRPr="00BF01EA">
        <w:rPr>
          <w:lang w:val="de-AT"/>
        </w:rPr>
        <w:t xml:space="preserve"> LIQUIDO F </w:t>
      </w:r>
      <w:r w:rsidR="00BE3B38" w:rsidRPr="00BF01EA">
        <w:rPr>
          <w:lang w:val="de-AT"/>
        </w:rPr>
        <w:t>für Aufs</w:t>
      </w:r>
      <w:r w:rsidR="00EC3FC5" w:rsidRPr="00BF01EA">
        <w:rPr>
          <w:lang w:val="de-AT"/>
        </w:rPr>
        <w:t>ehen.</w:t>
      </w:r>
      <w:r w:rsidR="00364403" w:rsidRPr="00BF01EA">
        <w:rPr>
          <w:lang w:val="de-AT"/>
        </w:rPr>
        <w:t xml:space="preserve"> </w:t>
      </w:r>
      <w:r w:rsidR="00E846E6" w:rsidRPr="00BF01EA">
        <w:rPr>
          <w:lang w:val="de-AT"/>
        </w:rPr>
        <w:t xml:space="preserve">Bei den Ladewagen gab es gleich zwei Neuheiten: </w:t>
      </w:r>
      <w:r w:rsidR="00640137" w:rsidRPr="00BF01EA">
        <w:rPr>
          <w:lang w:val="de-AT"/>
        </w:rPr>
        <w:t>Der PROFI 5000 als leistungsstarkes, leichtzügiges Modell der Rotorklasse und de</w:t>
      </w:r>
      <w:r w:rsidR="00480D80">
        <w:rPr>
          <w:lang w:val="de-AT"/>
        </w:rPr>
        <w:t>r</w:t>
      </w:r>
      <w:r w:rsidR="00640137" w:rsidRPr="00BF01EA">
        <w:rPr>
          <w:lang w:val="de-AT"/>
        </w:rPr>
        <w:t xml:space="preserve"> </w:t>
      </w:r>
      <w:proofErr w:type="spellStart"/>
      <w:r w:rsidR="007B4ADC" w:rsidRPr="00BF01EA">
        <w:rPr>
          <w:lang w:val="de-AT"/>
        </w:rPr>
        <w:t>Förderschwingenladewagen</w:t>
      </w:r>
      <w:proofErr w:type="spellEnd"/>
      <w:r w:rsidR="007B4ADC" w:rsidRPr="00BF01EA">
        <w:rPr>
          <w:lang w:val="de-AT"/>
        </w:rPr>
        <w:t xml:space="preserve"> </w:t>
      </w:r>
      <w:r w:rsidR="00640137" w:rsidRPr="00BF01EA">
        <w:rPr>
          <w:lang w:val="de-AT"/>
        </w:rPr>
        <w:t>BOSS</w:t>
      </w:r>
      <w:r w:rsidR="006D44B0" w:rsidRPr="00BF01EA">
        <w:rPr>
          <w:lang w:val="de-AT"/>
        </w:rPr>
        <w:t> </w:t>
      </w:r>
      <w:r w:rsidR="00640137" w:rsidRPr="00BF01EA">
        <w:rPr>
          <w:lang w:val="de-AT"/>
        </w:rPr>
        <w:t>5000</w:t>
      </w:r>
      <w:r w:rsidR="007B4ADC" w:rsidRPr="00BF01EA">
        <w:rPr>
          <w:lang w:val="de-AT"/>
        </w:rPr>
        <w:t>.</w:t>
      </w:r>
      <w:r w:rsidR="00B434EF" w:rsidRPr="00BF01EA">
        <w:rPr>
          <w:lang w:val="de-AT"/>
        </w:rPr>
        <w:t xml:space="preserve"> </w:t>
      </w:r>
    </w:p>
    <w:p w14:paraId="2C652C3D" w14:textId="256BE2D1" w:rsidR="00A75034" w:rsidRPr="00BF01EA" w:rsidRDefault="00774B9D" w:rsidP="00A80884">
      <w:pPr>
        <w:pStyle w:val="berschrift3"/>
        <w:rPr>
          <w:lang w:val="de-AT"/>
        </w:rPr>
      </w:pPr>
      <w:r w:rsidRPr="00BF01EA">
        <w:rPr>
          <w:lang w:val="de-AT"/>
        </w:rPr>
        <w:t>Wertschätzende Zusammenarbeit in internationale</w:t>
      </w:r>
      <w:r w:rsidR="00134E48" w:rsidRPr="00BF01EA">
        <w:rPr>
          <w:lang w:val="de-AT"/>
        </w:rPr>
        <w:t>m</w:t>
      </w:r>
      <w:r w:rsidRPr="00BF01EA">
        <w:rPr>
          <w:lang w:val="de-AT"/>
        </w:rPr>
        <w:t xml:space="preserve"> T</w:t>
      </w:r>
      <w:r w:rsidR="00134E48" w:rsidRPr="00BF01EA">
        <w:rPr>
          <w:lang w:val="de-AT"/>
        </w:rPr>
        <w:t>e</w:t>
      </w:r>
      <w:r w:rsidRPr="00BF01EA">
        <w:rPr>
          <w:lang w:val="de-AT"/>
        </w:rPr>
        <w:t>am</w:t>
      </w:r>
    </w:p>
    <w:p w14:paraId="66AEB7C9" w14:textId="432C2F17" w:rsidR="0035744F" w:rsidRPr="000979D2" w:rsidRDefault="000B67B8" w:rsidP="001B2D5E">
      <w:pPr>
        <w:rPr>
          <w:lang w:val="de-AT"/>
        </w:rPr>
      </w:pPr>
      <w:r w:rsidRPr="00BF01EA">
        <w:rPr>
          <w:lang w:val="de-AT"/>
        </w:rPr>
        <w:t xml:space="preserve">Stabil ist die Zahl der Mitarbeitenden. </w:t>
      </w:r>
      <w:r w:rsidR="007540C3" w:rsidRPr="00BF01EA">
        <w:rPr>
          <w:lang w:val="de-AT"/>
        </w:rPr>
        <w:t>Gelebte Wertschätzung</w:t>
      </w:r>
      <w:r w:rsidR="003E314C" w:rsidRPr="00BF01EA">
        <w:rPr>
          <w:lang w:val="de-AT"/>
        </w:rPr>
        <w:t>, ein Job mit Sinn, Zusammenarbeit auf Augenhöhe</w:t>
      </w:r>
      <w:r w:rsidR="007719DB" w:rsidRPr="00BF01EA">
        <w:rPr>
          <w:lang w:val="de-AT"/>
        </w:rPr>
        <w:t xml:space="preserve"> – das verbindet die rund </w:t>
      </w:r>
      <w:r w:rsidR="00675676" w:rsidRPr="00BF01EA">
        <w:rPr>
          <w:lang w:val="de-AT"/>
        </w:rPr>
        <w:t>2</w:t>
      </w:r>
      <w:r w:rsidR="00B86CD0" w:rsidRPr="00BF01EA">
        <w:rPr>
          <w:lang w:val="de-AT"/>
        </w:rPr>
        <w:t>.</w:t>
      </w:r>
      <w:r w:rsidR="007A0F63">
        <w:rPr>
          <w:lang w:val="de-AT"/>
        </w:rPr>
        <w:t>100</w:t>
      </w:r>
      <w:r w:rsidR="007719DB" w:rsidRPr="00BF01EA">
        <w:rPr>
          <w:lang w:val="de-AT"/>
        </w:rPr>
        <w:t xml:space="preserve"> Mitarbeiter:innen (</w:t>
      </w:r>
      <w:r w:rsidR="009231EB" w:rsidRPr="00BF01EA">
        <w:rPr>
          <w:lang w:val="de-AT"/>
        </w:rPr>
        <w:t xml:space="preserve">minus </w:t>
      </w:r>
      <w:r w:rsidRPr="00BF01EA">
        <w:rPr>
          <w:lang w:val="de-AT"/>
        </w:rPr>
        <w:t>1</w:t>
      </w:r>
      <w:r w:rsidR="00CE1AB0" w:rsidRPr="00BF01EA">
        <w:rPr>
          <w:lang w:val="de-AT"/>
        </w:rPr>
        <w:t> % im Vergleich zum Vorjahr) mit ihren 3</w:t>
      </w:r>
      <w:r w:rsidR="000615D6" w:rsidRPr="00BF01EA">
        <w:rPr>
          <w:lang w:val="de-AT"/>
        </w:rPr>
        <w:t>7</w:t>
      </w:r>
      <w:r w:rsidR="00CE1AB0" w:rsidRPr="00BF01EA">
        <w:rPr>
          <w:lang w:val="de-AT"/>
        </w:rPr>
        <w:t xml:space="preserve"> Nationalitäten.</w:t>
      </w:r>
      <w:r w:rsidR="009231EB" w:rsidRPr="00BF01EA">
        <w:rPr>
          <w:lang w:val="de-AT"/>
        </w:rPr>
        <w:t xml:space="preserve"> </w:t>
      </w:r>
      <w:r w:rsidR="00B45E81" w:rsidRPr="00BF01EA">
        <w:rPr>
          <w:lang w:val="de-AT"/>
        </w:rPr>
        <w:t>1.173</w:t>
      </w:r>
      <w:r w:rsidR="009231EB" w:rsidRPr="00BF01EA">
        <w:rPr>
          <w:lang w:val="de-AT"/>
        </w:rPr>
        <w:t xml:space="preserve"> arbeiten in Österreich, 407 in Tschechien, 2</w:t>
      </w:r>
      <w:r w:rsidR="00B45E81" w:rsidRPr="00BF01EA">
        <w:rPr>
          <w:lang w:val="de-AT"/>
        </w:rPr>
        <w:t>08</w:t>
      </w:r>
      <w:r w:rsidR="009231EB" w:rsidRPr="00BF01EA">
        <w:rPr>
          <w:lang w:val="de-AT"/>
        </w:rPr>
        <w:t xml:space="preserve"> in Deutschland, </w:t>
      </w:r>
      <w:r w:rsidR="006A445D" w:rsidRPr="00BF01EA">
        <w:rPr>
          <w:lang w:val="de-AT"/>
        </w:rPr>
        <w:t xml:space="preserve">76 in Italien, </w:t>
      </w:r>
      <w:r w:rsidR="009231EB" w:rsidRPr="00BF01EA">
        <w:rPr>
          <w:lang w:val="de-AT"/>
        </w:rPr>
        <w:t>die anderen 2</w:t>
      </w:r>
      <w:r w:rsidR="006A445D" w:rsidRPr="00BF01EA">
        <w:rPr>
          <w:lang w:val="de-AT"/>
        </w:rPr>
        <w:t>1</w:t>
      </w:r>
      <w:r w:rsidR="009231EB" w:rsidRPr="00BF01EA">
        <w:rPr>
          <w:lang w:val="de-AT"/>
        </w:rPr>
        <w:t>7 in den weiteren Pöttinger-Niederlassungen weltweit</w:t>
      </w:r>
      <w:r w:rsidR="00E02BF4" w:rsidRPr="00BF01EA">
        <w:rPr>
          <w:lang w:val="de-AT"/>
        </w:rPr>
        <w:t>.</w:t>
      </w:r>
      <w:r w:rsidR="000979D2">
        <w:rPr>
          <w:lang w:val="de-AT"/>
        </w:rPr>
        <w:t xml:space="preserve"> </w:t>
      </w:r>
      <w:r w:rsidR="009C299A" w:rsidRPr="00BF01EA">
        <w:rPr>
          <w:rFonts w:cs="Arial"/>
          <w:lang w:val="de-AT"/>
        </w:rPr>
        <w:t xml:space="preserve">An fünf </w:t>
      </w:r>
      <w:r w:rsidR="001C5963" w:rsidRPr="00BF01EA">
        <w:rPr>
          <w:lang w:val="de-AT"/>
        </w:rPr>
        <w:t>Standorten produziert</w:t>
      </w:r>
      <w:r w:rsidR="009C299A" w:rsidRPr="00BF01EA">
        <w:rPr>
          <w:rFonts w:cs="Arial"/>
          <w:lang w:val="de-AT"/>
        </w:rPr>
        <w:t xml:space="preserve"> Pöttinger hochmoderne</w:t>
      </w:r>
      <w:r w:rsidR="008B7672" w:rsidRPr="00BF01EA">
        <w:rPr>
          <w:rFonts w:cs="Arial"/>
          <w:lang w:val="de-AT"/>
        </w:rPr>
        <w:t xml:space="preserve">, intelligente </w:t>
      </w:r>
      <w:r w:rsidR="009C299A" w:rsidRPr="00BF01EA">
        <w:rPr>
          <w:rFonts w:cs="Arial"/>
          <w:lang w:val="de-AT"/>
        </w:rPr>
        <w:t xml:space="preserve">Landmaschinen </w:t>
      </w:r>
      <w:r w:rsidR="001C5963" w:rsidRPr="00BF01EA">
        <w:rPr>
          <w:lang w:val="de-AT"/>
        </w:rPr>
        <w:t>und trägt damit wesentlich</w:t>
      </w:r>
      <w:r w:rsidR="009C299A" w:rsidRPr="00BF01EA">
        <w:rPr>
          <w:rFonts w:cs="Arial"/>
          <w:lang w:val="de-AT"/>
        </w:rPr>
        <w:t xml:space="preserve"> zur </w:t>
      </w:r>
      <w:r w:rsidR="008B7672" w:rsidRPr="00BF01EA">
        <w:rPr>
          <w:lang w:val="de-AT"/>
        </w:rPr>
        <w:t>Ernährungssicherheit der Weltbevölkerung</w:t>
      </w:r>
      <w:r w:rsidR="001C5963" w:rsidRPr="00BF01EA">
        <w:rPr>
          <w:lang w:val="de-AT"/>
        </w:rPr>
        <w:t xml:space="preserve"> bei.</w:t>
      </w:r>
      <w:r w:rsidR="009C299A" w:rsidRPr="00BF01EA">
        <w:rPr>
          <w:rFonts w:cs="Arial"/>
          <w:lang w:val="de-AT"/>
        </w:rPr>
        <w:t xml:space="preserve"> Zwei </w:t>
      </w:r>
      <w:r w:rsidR="001C5963" w:rsidRPr="00BF01EA">
        <w:rPr>
          <w:lang w:val="de-AT"/>
        </w:rPr>
        <w:t>Werke</w:t>
      </w:r>
      <w:r w:rsidR="009C299A" w:rsidRPr="00BF01EA">
        <w:rPr>
          <w:rFonts w:cs="Arial"/>
          <w:lang w:val="de-AT"/>
        </w:rPr>
        <w:t xml:space="preserve"> befinden sich in Österreich </w:t>
      </w:r>
      <w:r w:rsidR="008B7672" w:rsidRPr="00BF01EA">
        <w:rPr>
          <w:lang w:val="de-AT"/>
        </w:rPr>
        <w:t>(</w:t>
      </w:r>
      <w:r w:rsidR="009C299A" w:rsidRPr="00BF01EA">
        <w:rPr>
          <w:rFonts w:cs="Arial"/>
          <w:lang w:val="de-AT"/>
        </w:rPr>
        <w:t>Grieskirchen und St. Georgen bei Grieskirchen</w:t>
      </w:r>
      <w:r w:rsidR="008B7672" w:rsidRPr="00BF01EA">
        <w:rPr>
          <w:rFonts w:cs="Arial"/>
          <w:lang w:val="de-AT"/>
        </w:rPr>
        <w:t>)</w:t>
      </w:r>
      <w:r w:rsidR="001C5963" w:rsidRPr="00BF01EA">
        <w:rPr>
          <w:lang w:val="de-AT"/>
        </w:rPr>
        <w:t>,</w:t>
      </w:r>
      <w:r w:rsidR="009C299A" w:rsidRPr="00BF01EA">
        <w:rPr>
          <w:rFonts w:cs="Arial"/>
          <w:lang w:val="de-AT"/>
        </w:rPr>
        <w:t xml:space="preserve"> je eines in Deutschland (Bernburg), Tschechien (Vodňany) und Italien (San Vito al </w:t>
      </w:r>
      <w:proofErr w:type="spellStart"/>
      <w:r w:rsidR="009C299A" w:rsidRPr="00BF01EA">
        <w:rPr>
          <w:rFonts w:cs="Arial"/>
          <w:lang w:val="de-AT"/>
        </w:rPr>
        <w:t>Tagliamento</w:t>
      </w:r>
      <w:proofErr w:type="spellEnd"/>
      <w:r w:rsidR="009C299A" w:rsidRPr="00BF01EA">
        <w:rPr>
          <w:rFonts w:cs="Arial"/>
          <w:lang w:val="de-AT"/>
        </w:rPr>
        <w:t xml:space="preserve">). </w:t>
      </w:r>
      <w:r w:rsidR="001C5963" w:rsidRPr="00BF01EA">
        <w:rPr>
          <w:lang w:val="de-AT"/>
        </w:rPr>
        <w:t>Der weltweite Vertrieb erfolgt über den Landtechnikhandel. Mitarbeitende, Handelspartner</w:t>
      </w:r>
      <w:r w:rsidR="009C299A" w:rsidRPr="00BF01EA">
        <w:rPr>
          <w:rFonts w:cs="Arial"/>
          <w:lang w:val="de-AT"/>
        </w:rPr>
        <w:t xml:space="preserve"> und Lieferunternehmen </w:t>
      </w:r>
      <w:r w:rsidR="001C5963" w:rsidRPr="00BF01EA">
        <w:rPr>
          <w:lang w:val="de-AT"/>
        </w:rPr>
        <w:t>arbeiten partnerschaftlich</w:t>
      </w:r>
      <w:r w:rsidR="009C299A" w:rsidRPr="00BF01EA">
        <w:rPr>
          <w:rFonts w:cs="Arial"/>
          <w:lang w:val="de-AT"/>
        </w:rPr>
        <w:t xml:space="preserve"> als Team</w:t>
      </w:r>
      <w:r w:rsidR="001C5963" w:rsidRPr="00BF01EA">
        <w:rPr>
          <w:lang w:val="de-AT"/>
        </w:rPr>
        <w:t xml:space="preserve"> für den</w:t>
      </w:r>
      <w:r w:rsidR="009C299A" w:rsidRPr="00BF01EA">
        <w:rPr>
          <w:rFonts w:cs="Arial"/>
          <w:lang w:val="de-AT"/>
        </w:rPr>
        <w:t xml:space="preserve"> gemeinsamen Erfolg.</w:t>
      </w:r>
    </w:p>
    <w:p w14:paraId="0C0D1BEA" w14:textId="2C31A41F" w:rsidR="0035744F" w:rsidRPr="00BF01EA" w:rsidRDefault="00536C48" w:rsidP="004924E4">
      <w:pPr>
        <w:rPr>
          <w:strike/>
          <w:lang w:val="de-AT"/>
        </w:rPr>
      </w:pPr>
      <w:r w:rsidRPr="009A1DB7">
        <w:rPr>
          <w:lang w:val="de-DE"/>
        </w:rPr>
        <w:t>Mit dem internationalen Ersatzteil-Logistikcenter in Taufkirchen (Oberösterreich) und 1</w:t>
      </w:r>
      <w:r w:rsidR="003611C3">
        <w:rPr>
          <w:lang w:val="de-DE"/>
        </w:rPr>
        <w:t>7</w:t>
      </w:r>
      <w:r w:rsidRPr="009A1DB7">
        <w:rPr>
          <w:lang w:val="de-DE"/>
        </w:rPr>
        <w:t xml:space="preserve"> dezentralen Lagern in </w:t>
      </w:r>
      <w:r w:rsidR="009E77B4" w:rsidRPr="009E77B4">
        <w:rPr>
          <w:lang w:val="de-AT"/>
        </w:rPr>
        <w:t>Europa,</w:t>
      </w:r>
      <w:r w:rsidRPr="009A1DB7">
        <w:rPr>
          <w:lang w:val="de-DE"/>
        </w:rPr>
        <w:t xml:space="preserve"> Amerika, Asien und Australien </w:t>
      </w:r>
      <w:r w:rsidR="00463D7A">
        <w:rPr>
          <w:lang w:val="de-AT"/>
        </w:rPr>
        <w:t>sorgt</w:t>
      </w:r>
      <w:r w:rsidRPr="009A1DB7">
        <w:rPr>
          <w:lang w:val="de-DE"/>
        </w:rPr>
        <w:t xml:space="preserve"> Pöttinger </w:t>
      </w:r>
      <w:r w:rsidR="009E77B4" w:rsidRPr="009E77B4">
        <w:rPr>
          <w:lang w:val="de-AT"/>
        </w:rPr>
        <w:t xml:space="preserve">weltweit </w:t>
      </w:r>
      <w:r w:rsidR="000618EB">
        <w:rPr>
          <w:lang w:val="de-AT"/>
        </w:rPr>
        <w:t xml:space="preserve">für </w:t>
      </w:r>
      <w:r w:rsidR="009E77B4" w:rsidRPr="009E77B4">
        <w:rPr>
          <w:lang w:val="de-AT"/>
        </w:rPr>
        <w:t>eine schnelle</w:t>
      </w:r>
      <w:r w:rsidRPr="009A1DB7">
        <w:rPr>
          <w:lang w:val="de-DE"/>
        </w:rPr>
        <w:t>, langfristige</w:t>
      </w:r>
      <w:r w:rsidR="009E77B4" w:rsidRPr="009E77B4">
        <w:rPr>
          <w:lang w:val="de-AT"/>
        </w:rPr>
        <w:t xml:space="preserve"> und zuverlässige</w:t>
      </w:r>
      <w:r w:rsidRPr="009A1DB7">
        <w:rPr>
          <w:lang w:val="de-DE"/>
        </w:rPr>
        <w:t xml:space="preserve"> Versorgung mit Verschleiß- und Ersatzteilen – ein entscheidender Erfolgsfaktor für </w:t>
      </w:r>
      <w:r w:rsidR="009E77B4" w:rsidRPr="009E77B4">
        <w:rPr>
          <w:lang w:val="de-AT"/>
        </w:rPr>
        <w:t>Landwirt</w:t>
      </w:r>
      <w:r w:rsidR="002A0FF7">
        <w:rPr>
          <w:lang w:val="de-AT"/>
        </w:rPr>
        <w:t>inne</w:t>
      </w:r>
      <w:r w:rsidR="00F850F9">
        <w:rPr>
          <w:lang w:val="de-AT"/>
        </w:rPr>
        <w:t>n und L</w:t>
      </w:r>
      <w:r w:rsidR="00315945">
        <w:rPr>
          <w:lang w:val="de-AT"/>
        </w:rPr>
        <w:t>andwirt</w:t>
      </w:r>
      <w:r w:rsidR="000D734D">
        <w:rPr>
          <w:lang w:val="de-AT"/>
        </w:rPr>
        <w:t>e</w:t>
      </w:r>
      <w:r w:rsidR="009E77B4" w:rsidRPr="009E77B4">
        <w:rPr>
          <w:lang w:val="de-AT"/>
        </w:rPr>
        <w:t xml:space="preserve">. Der Ausbau des </w:t>
      </w:r>
      <w:r w:rsidR="0039324A">
        <w:rPr>
          <w:lang w:val="de-AT"/>
        </w:rPr>
        <w:t>globalen Ersatzteil-</w:t>
      </w:r>
      <w:r w:rsidR="009E77B4" w:rsidRPr="009E77B4">
        <w:rPr>
          <w:lang w:val="de-AT"/>
        </w:rPr>
        <w:t xml:space="preserve">Logistikcenters </w:t>
      </w:r>
      <w:r w:rsidR="0039324A">
        <w:rPr>
          <w:lang w:val="de-AT"/>
        </w:rPr>
        <w:t xml:space="preserve">in Taufkirchen </w:t>
      </w:r>
      <w:r w:rsidR="009E77B4" w:rsidRPr="009E77B4">
        <w:rPr>
          <w:lang w:val="de-AT"/>
        </w:rPr>
        <w:t>sichert diese Versorgung auch künftig. Die Bauarbeiten starteten</w:t>
      </w:r>
      <w:r w:rsidRPr="009A1DB7">
        <w:rPr>
          <w:lang w:val="de-DE"/>
        </w:rPr>
        <w:t xml:space="preserve"> im März 2026</w:t>
      </w:r>
      <w:r w:rsidR="009E77B4" w:rsidRPr="009E77B4">
        <w:rPr>
          <w:lang w:val="de-AT"/>
        </w:rPr>
        <w:t xml:space="preserve"> und sollen </w:t>
      </w:r>
      <w:r w:rsidRPr="009A1DB7">
        <w:rPr>
          <w:lang w:val="de-DE"/>
        </w:rPr>
        <w:t>bis Dezember 2026 abgeschlossen sein. Zusätzliche 3.000</w:t>
      </w:r>
      <w:r w:rsidR="009E77B4" w:rsidRPr="009E77B4">
        <w:rPr>
          <w:lang w:val="de-AT"/>
        </w:rPr>
        <w:t> </w:t>
      </w:r>
      <w:r w:rsidRPr="009A1DB7">
        <w:rPr>
          <w:lang w:val="de-DE"/>
        </w:rPr>
        <w:t>m</w:t>
      </w:r>
      <w:r w:rsidRPr="009A1DB7">
        <w:rPr>
          <w:vertAlign w:val="superscript"/>
          <w:lang w:val="de-DE"/>
        </w:rPr>
        <w:t>2</w:t>
      </w:r>
      <w:r w:rsidRPr="009A1DB7">
        <w:rPr>
          <w:lang w:val="de-DE"/>
        </w:rPr>
        <w:t xml:space="preserve"> Hallenfläche </w:t>
      </w:r>
      <w:r w:rsidR="009E77B4" w:rsidRPr="009E77B4">
        <w:rPr>
          <w:lang w:val="de-AT"/>
        </w:rPr>
        <w:t xml:space="preserve">erhöhen die </w:t>
      </w:r>
      <w:r w:rsidRPr="009A1DB7">
        <w:rPr>
          <w:lang w:val="de-DE"/>
        </w:rPr>
        <w:t>Kapazitäten</w:t>
      </w:r>
      <w:r w:rsidR="000E04A5" w:rsidRPr="009A1DB7">
        <w:rPr>
          <w:lang w:val="de-DE"/>
        </w:rPr>
        <w:t xml:space="preserve">, </w:t>
      </w:r>
      <w:r w:rsidR="00720E7A" w:rsidRPr="009A1DB7">
        <w:rPr>
          <w:lang w:val="de-DE"/>
        </w:rPr>
        <w:t>e</w:t>
      </w:r>
      <w:proofErr w:type="spellStart"/>
      <w:r w:rsidR="009E77B4" w:rsidRPr="009E77B4">
        <w:rPr>
          <w:lang w:val="de-AT"/>
        </w:rPr>
        <w:t>ine</w:t>
      </w:r>
      <w:proofErr w:type="spellEnd"/>
      <w:r w:rsidR="009E77B4" w:rsidRPr="009E77B4">
        <w:rPr>
          <w:lang w:val="de-AT"/>
        </w:rPr>
        <w:t xml:space="preserve"> vierte Gasse im</w:t>
      </w:r>
      <w:r w:rsidRPr="009A1DB7">
        <w:rPr>
          <w:lang w:val="de-DE"/>
        </w:rPr>
        <w:t xml:space="preserve"> automatischen </w:t>
      </w:r>
      <w:r w:rsidR="009E77B4" w:rsidRPr="009E77B4">
        <w:rPr>
          <w:lang w:val="de-AT"/>
        </w:rPr>
        <w:t>Kleinteilelager</w:t>
      </w:r>
      <w:r w:rsidRPr="009A1DB7">
        <w:rPr>
          <w:lang w:val="de-DE"/>
        </w:rPr>
        <w:t xml:space="preserve"> (AKL) </w:t>
      </w:r>
      <w:r w:rsidR="009E77B4" w:rsidRPr="009E77B4">
        <w:rPr>
          <w:lang w:val="de-AT"/>
        </w:rPr>
        <w:t>schafft</w:t>
      </w:r>
      <w:r w:rsidRPr="009A1DB7">
        <w:rPr>
          <w:lang w:val="de-DE"/>
        </w:rPr>
        <w:t xml:space="preserve"> 10.000 zusätzliche Lagerplätze. Auch das Palettenlager </w:t>
      </w:r>
      <w:r w:rsidR="009E77B4" w:rsidRPr="009E77B4">
        <w:rPr>
          <w:lang w:val="de-AT"/>
        </w:rPr>
        <w:t xml:space="preserve">wird erweitert: Künftig stehen 17 </w:t>
      </w:r>
      <w:r w:rsidRPr="009A1DB7">
        <w:rPr>
          <w:lang w:val="de-DE"/>
        </w:rPr>
        <w:t>statt zehn Reihen zur Verfügung.</w:t>
      </w:r>
    </w:p>
    <w:p w14:paraId="731EC651" w14:textId="07D0BD83" w:rsidR="009A1DB7" w:rsidRDefault="00D43B61" w:rsidP="001B2D5E">
      <w:pPr>
        <w:rPr>
          <w:rFonts w:cs="Arial"/>
          <w:lang w:val="de-AT"/>
        </w:rPr>
      </w:pPr>
      <w:r w:rsidRPr="00BF01EA">
        <w:rPr>
          <w:rFonts w:cs="Arial"/>
          <w:lang w:val="de-AT"/>
        </w:rPr>
        <w:lastRenderedPageBreak/>
        <w:t>Trotz anhaltender geopolitischer Herausforderungen blickt</w:t>
      </w:r>
      <w:r w:rsidR="00053A8D">
        <w:rPr>
          <w:rFonts w:cs="Arial"/>
          <w:lang w:val="de-AT"/>
        </w:rPr>
        <w:t>e</w:t>
      </w:r>
      <w:r w:rsidRPr="00BF01EA">
        <w:rPr>
          <w:rFonts w:cs="Arial"/>
          <w:lang w:val="de-AT"/>
        </w:rPr>
        <w:t xml:space="preserve"> Gregor Dietachmayr, Sprecher der Geschäftsführung, </w:t>
      </w:r>
      <w:r w:rsidR="00C4112C">
        <w:rPr>
          <w:rFonts w:cs="Arial"/>
          <w:lang w:val="de-AT"/>
        </w:rPr>
        <w:t xml:space="preserve">bis vor einigen Wochen </w:t>
      </w:r>
      <w:r w:rsidRPr="00BF01EA">
        <w:rPr>
          <w:rFonts w:cs="Arial"/>
          <w:lang w:val="de-AT"/>
        </w:rPr>
        <w:t>optimistisch in die Zukunft</w:t>
      </w:r>
      <w:r w:rsidR="00AE72F5">
        <w:rPr>
          <w:rFonts w:cs="Arial"/>
          <w:lang w:val="de-AT"/>
        </w:rPr>
        <w:t>:</w:t>
      </w:r>
      <w:r w:rsidR="00D3323A" w:rsidRPr="00BF01EA">
        <w:rPr>
          <w:rFonts w:ascii="Segoe UI" w:hAnsi="Segoe UI" w:cs="Segoe UI"/>
          <w:sz w:val="18"/>
          <w:szCs w:val="18"/>
          <w:lang w:val="de-AT"/>
        </w:rPr>
        <w:t xml:space="preserve"> </w:t>
      </w:r>
      <w:r w:rsidR="00D3323A" w:rsidRPr="00BF01EA">
        <w:rPr>
          <w:rFonts w:cs="Arial"/>
          <w:lang w:val="de-AT"/>
        </w:rPr>
        <w:t>„Die Märkte bleiben anspruchsvoll, dennoch s</w:t>
      </w:r>
      <w:r w:rsidR="00760F0F">
        <w:rPr>
          <w:rFonts w:cs="Arial"/>
          <w:lang w:val="de-AT"/>
        </w:rPr>
        <w:t>a</w:t>
      </w:r>
      <w:r w:rsidR="00D3323A" w:rsidRPr="00BF01EA">
        <w:rPr>
          <w:rFonts w:cs="Arial"/>
          <w:lang w:val="de-AT"/>
        </w:rPr>
        <w:t>hen wir erste Anzeichen einer Stabilisierung</w:t>
      </w:r>
      <w:r w:rsidR="00095B75">
        <w:rPr>
          <w:rFonts w:cs="Arial"/>
          <w:lang w:val="de-AT"/>
        </w:rPr>
        <w:t>!</w:t>
      </w:r>
      <w:r w:rsidR="00760F0F">
        <w:rPr>
          <w:rFonts w:cs="Arial"/>
          <w:lang w:val="de-AT"/>
        </w:rPr>
        <w:t xml:space="preserve"> </w:t>
      </w:r>
      <w:r w:rsidR="00095B75">
        <w:rPr>
          <w:rFonts w:cs="Arial"/>
          <w:lang w:val="de-AT"/>
        </w:rPr>
        <w:t>D</w:t>
      </w:r>
      <w:r w:rsidR="00760F0F">
        <w:rPr>
          <w:rFonts w:cs="Arial"/>
          <w:lang w:val="de-AT"/>
        </w:rPr>
        <w:t xml:space="preserve">urch die </w:t>
      </w:r>
      <w:r w:rsidR="00A97FE7">
        <w:rPr>
          <w:rFonts w:cs="Arial"/>
          <w:lang w:val="de-AT"/>
        </w:rPr>
        <w:t xml:space="preserve">Trockenheit in beinahe allen europäischen Ländern und die daraus resultierenden </w:t>
      </w:r>
      <w:r w:rsidR="00B4190F">
        <w:rPr>
          <w:rFonts w:cs="Arial"/>
          <w:lang w:val="de-AT"/>
        </w:rPr>
        <w:t>Mindererträge in der Landwirtschaft</w:t>
      </w:r>
      <w:r w:rsidR="000D74EE">
        <w:rPr>
          <w:rFonts w:cs="Arial"/>
          <w:lang w:val="de-AT"/>
        </w:rPr>
        <w:t xml:space="preserve"> wird sich die Situation verändern.</w:t>
      </w:r>
      <w:r w:rsidR="00D3323A" w:rsidRPr="00BF01EA">
        <w:rPr>
          <w:rFonts w:cs="Arial"/>
          <w:lang w:val="de-AT"/>
        </w:rPr>
        <w:t xml:space="preserve"> </w:t>
      </w:r>
      <w:r w:rsidR="00036369">
        <w:rPr>
          <w:rFonts w:cs="Arial"/>
          <w:lang w:val="de-AT"/>
        </w:rPr>
        <w:t xml:space="preserve">Unser </w:t>
      </w:r>
      <w:r w:rsidR="008E1AD4">
        <w:rPr>
          <w:rFonts w:cs="Arial"/>
          <w:lang w:val="de-AT"/>
        </w:rPr>
        <w:t>Auftrag</w:t>
      </w:r>
      <w:r w:rsidR="00D3323A" w:rsidRPr="00BF01EA">
        <w:rPr>
          <w:rFonts w:cs="Arial"/>
          <w:lang w:val="de-AT"/>
        </w:rPr>
        <w:t xml:space="preserve"> </w:t>
      </w:r>
      <w:r w:rsidR="00036369">
        <w:rPr>
          <w:rFonts w:cs="Arial"/>
          <w:lang w:val="de-AT"/>
        </w:rPr>
        <w:t>ist weiterhin</w:t>
      </w:r>
      <w:r w:rsidR="006C4376">
        <w:rPr>
          <w:rFonts w:cs="Arial"/>
          <w:lang w:val="de-AT"/>
        </w:rPr>
        <w:t>,</w:t>
      </w:r>
      <w:r w:rsidR="00036369">
        <w:rPr>
          <w:rFonts w:cs="Arial"/>
          <w:lang w:val="de-AT"/>
        </w:rPr>
        <w:t xml:space="preserve"> durch</w:t>
      </w:r>
      <w:r w:rsidR="00D3323A" w:rsidRPr="00BF01EA">
        <w:rPr>
          <w:rFonts w:cs="Arial"/>
          <w:lang w:val="de-AT"/>
        </w:rPr>
        <w:t xml:space="preserve"> Investitionen in Innovation, Digitalisierung und </w:t>
      </w:r>
      <w:r w:rsidR="00610204">
        <w:rPr>
          <w:rFonts w:cs="Arial"/>
          <w:lang w:val="de-AT"/>
        </w:rPr>
        <w:t xml:space="preserve">neue Produkte bzw. </w:t>
      </w:r>
      <w:r w:rsidR="00E17CFE">
        <w:rPr>
          <w:rFonts w:cs="Arial"/>
          <w:lang w:val="de-AT"/>
        </w:rPr>
        <w:t xml:space="preserve">Dienstleistungen unsere </w:t>
      </w:r>
      <w:r w:rsidR="006C4376">
        <w:rPr>
          <w:rFonts w:cs="Arial"/>
          <w:lang w:val="de-AT"/>
        </w:rPr>
        <w:t>Kundschaft</w:t>
      </w:r>
      <w:r w:rsidR="00220655">
        <w:rPr>
          <w:rFonts w:cs="Arial"/>
          <w:lang w:val="de-AT"/>
        </w:rPr>
        <w:t xml:space="preserve"> zu unterstützen. </w:t>
      </w:r>
      <w:r w:rsidR="005F1C7A">
        <w:rPr>
          <w:rFonts w:cs="Arial"/>
          <w:lang w:val="de-AT"/>
        </w:rPr>
        <w:t xml:space="preserve">Das bietet die Grundlage dafür, </w:t>
      </w:r>
      <w:r w:rsidR="00D3323A" w:rsidRPr="00BF01EA">
        <w:rPr>
          <w:rFonts w:cs="Arial"/>
          <w:lang w:val="de-AT"/>
        </w:rPr>
        <w:t>unseren Wachstumskurs weiter ab</w:t>
      </w:r>
      <w:r w:rsidR="005F1C7A">
        <w:rPr>
          <w:rFonts w:cs="Arial"/>
          <w:lang w:val="de-AT"/>
        </w:rPr>
        <w:t>zu</w:t>
      </w:r>
      <w:r w:rsidR="00D3323A" w:rsidRPr="00BF01EA">
        <w:rPr>
          <w:rFonts w:cs="Arial"/>
          <w:lang w:val="de-AT"/>
        </w:rPr>
        <w:t>sichern.”</w:t>
      </w:r>
    </w:p>
    <w:p w14:paraId="51E373CC" w14:textId="77777777" w:rsidR="00E02BF4" w:rsidRDefault="00E02BF4" w:rsidP="00E02BF4">
      <w:pPr>
        <w:rPr>
          <w:rFonts w:cs="Arial"/>
          <w:b/>
          <w:szCs w:val="22"/>
          <w:lang w:val="de-AT"/>
        </w:rPr>
      </w:pPr>
      <w:r w:rsidRPr="00BF01EA">
        <w:rPr>
          <w:rFonts w:cs="Arial"/>
          <w:b/>
          <w:szCs w:val="22"/>
          <w:lang w:val="de-AT"/>
        </w:rPr>
        <w:t>Bildervorschau: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3399" w:rsidRPr="00BF01EA" w14:paraId="343204A8" w14:textId="77777777" w:rsidTr="002C2A3D">
        <w:tc>
          <w:tcPr>
            <w:tcW w:w="4531" w:type="dxa"/>
          </w:tcPr>
          <w:p w14:paraId="7830ADF0" w14:textId="77777777" w:rsidR="006B3399" w:rsidRPr="00BF01EA" w:rsidRDefault="006B3399" w:rsidP="002C2A3D">
            <w:pPr>
              <w:jc w:val="center"/>
              <w:rPr>
                <w:rFonts w:cs="Arial"/>
                <w:sz w:val="16"/>
                <w:szCs w:val="16"/>
                <w:highlight w:val="red"/>
                <w:lang w:val="de-AT"/>
              </w:rPr>
            </w:pPr>
            <w:r w:rsidRPr="00BF01EA">
              <w:rPr>
                <w:noProof/>
                <w:highlight w:val="red"/>
                <w:lang w:val="de-AT"/>
              </w:rPr>
              <w:drawing>
                <wp:anchor distT="0" distB="0" distL="114300" distR="114300" simplePos="0" relativeHeight="251675648" behindDoc="0" locked="0" layoutInCell="1" allowOverlap="1" wp14:anchorId="2347774D" wp14:editId="07B8808B">
                  <wp:simplePos x="0" y="0"/>
                  <wp:positionH relativeFrom="column">
                    <wp:posOffset>426085</wp:posOffset>
                  </wp:positionH>
                  <wp:positionV relativeFrom="paragraph">
                    <wp:posOffset>226060</wp:posOffset>
                  </wp:positionV>
                  <wp:extent cx="1900800" cy="1260000"/>
                  <wp:effectExtent l="0" t="0" r="4445" b="0"/>
                  <wp:wrapNone/>
                  <wp:docPr id="3" name="Grafik 3" descr="Ein Bild, das Person, Mann, Kleidung, Anzu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D27426-C393-489D-8B52-5D4DA69F776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Ein Bild, das Person, Mann, Kleidung, Anzug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8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8DBEB4" w14:textId="77777777" w:rsidR="006B3399" w:rsidRPr="00BF01EA" w:rsidRDefault="006B3399" w:rsidP="002C2A3D">
            <w:pPr>
              <w:jc w:val="center"/>
              <w:rPr>
                <w:rFonts w:cs="Arial"/>
                <w:sz w:val="16"/>
                <w:szCs w:val="16"/>
                <w:highlight w:val="red"/>
                <w:lang w:val="de-AT"/>
              </w:rPr>
            </w:pPr>
          </w:p>
          <w:p w14:paraId="1ED9FC99" w14:textId="77777777" w:rsidR="006B3399" w:rsidRPr="00BF01EA" w:rsidRDefault="006B3399" w:rsidP="002C2A3D">
            <w:pPr>
              <w:jc w:val="center"/>
              <w:rPr>
                <w:rFonts w:cs="Arial"/>
                <w:sz w:val="16"/>
                <w:szCs w:val="16"/>
                <w:highlight w:val="red"/>
                <w:lang w:val="de-AT"/>
              </w:rPr>
            </w:pPr>
          </w:p>
          <w:p w14:paraId="2BBC4124" w14:textId="77777777" w:rsidR="006B3399" w:rsidRPr="00BF01EA" w:rsidRDefault="006B3399" w:rsidP="002C2A3D">
            <w:pPr>
              <w:jc w:val="center"/>
              <w:rPr>
                <w:rFonts w:cs="Arial"/>
                <w:sz w:val="16"/>
                <w:szCs w:val="16"/>
                <w:highlight w:val="red"/>
                <w:lang w:val="de-AT"/>
              </w:rPr>
            </w:pPr>
          </w:p>
          <w:p w14:paraId="701BC776" w14:textId="77777777" w:rsidR="006B3399" w:rsidRPr="00BF01EA" w:rsidRDefault="006B3399" w:rsidP="002C2A3D">
            <w:pPr>
              <w:jc w:val="center"/>
              <w:rPr>
                <w:rFonts w:cs="Arial"/>
                <w:sz w:val="16"/>
                <w:szCs w:val="16"/>
                <w:highlight w:val="red"/>
                <w:lang w:val="de-AT"/>
              </w:rPr>
            </w:pPr>
          </w:p>
          <w:p w14:paraId="74BFDB59" w14:textId="77777777" w:rsidR="006B3399" w:rsidRPr="00BF01EA" w:rsidRDefault="006B3399" w:rsidP="002C2A3D">
            <w:pPr>
              <w:rPr>
                <w:rFonts w:cs="Arial"/>
                <w:b/>
                <w:szCs w:val="22"/>
                <w:highlight w:val="red"/>
                <w:lang w:val="de-AT"/>
              </w:rPr>
            </w:pPr>
          </w:p>
        </w:tc>
        <w:tc>
          <w:tcPr>
            <w:tcW w:w="4531" w:type="dxa"/>
          </w:tcPr>
          <w:p w14:paraId="7F4ECB4E" w14:textId="77777777" w:rsidR="006B3399" w:rsidRPr="00BF01EA" w:rsidRDefault="006B3399" w:rsidP="002C2A3D">
            <w:pPr>
              <w:jc w:val="center"/>
              <w:rPr>
                <w:rFonts w:cs="Arial"/>
                <w:bCs/>
                <w:sz w:val="16"/>
                <w:szCs w:val="16"/>
                <w:highlight w:val="red"/>
                <w:lang w:val="de-AT"/>
              </w:rPr>
            </w:pPr>
            <w:r w:rsidRPr="00BF01EA">
              <w:rPr>
                <w:noProof/>
                <w:highlight w:val="red"/>
                <w:lang w:val="de-AT"/>
              </w:rPr>
              <w:drawing>
                <wp:anchor distT="0" distB="0" distL="114300" distR="114300" simplePos="0" relativeHeight="251676672" behindDoc="0" locked="0" layoutInCell="1" allowOverlap="1" wp14:anchorId="4C28177B" wp14:editId="3919B25C">
                  <wp:simplePos x="0" y="0"/>
                  <wp:positionH relativeFrom="column">
                    <wp:posOffset>495935</wp:posOffset>
                  </wp:positionH>
                  <wp:positionV relativeFrom="paragraph">
                    <wp:posOffset>165735</wp:posOffset>
                  </wp:positionV>
                  <wp:extent cx="1904400" cy="1260000"/>
                  <wp:effectExtent l="0" t="0" r="635" b="0"/>
                  <wp:wrapNone/>
                  <wp:docPr id="4" name="Grafik 4" descr="Ein Bild, das Person, draußen, Personen, Kolonnade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AF85DC-DEE6-4C0E-92E0-2B9428261E6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Ein Bild, das Person, draußen, Personen, Kolonnade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4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DA77C9" w14:textId="77777777" w:rsidR="006B3399" w:rsidRPr="00BF01EA" w:rsidRDefault="006B3399" w:rsidP="002C2A3D">
            <w:pPr>
              <w:jc w:val="center"/>
              <w:rPr>
                <w:rFonts w:cs="Arial"/>
                <w:b/>
                <w:szCs w:val="22"/>
                <w:highlight w:val="red"/>
                <w:lang w:val="de-AT"/>
              </w:rPr>
            </w:pPr>
          </w:p>
        </w:tc>
      </w:tr>
      <w:tr w:rsidR="006B3399" w:rsidRPr="009A1DB7" w14:paraId="29DF06CA" w14:textId="77777777" w:rsidTr="002C2A3D">
        <w:tc>
          <w:tcPr>
            <w:tcW w:w="4531" w:type="dxa"/>
          </w:tcPr>
          <w:p w14:paraId="7DE96211" w14:textId="77777777" w:rsidR="006B3399" w:rsidRPr="00BF01EA" w:rsidRDefault="006B3399" w:rsidP="002C2A3D">
            <w:pPr>
              <w:spacing w:before="0" w:after="0" w:line="240" w:lineRule="auto"/>
              <w:jc w:val="center"/>
              <w:rPr>
                <w:sz w:val="22"/>
                <w:szCs w:val="22"/>
                <w:lang w:val="de-AT"/>
              </w:rPr>
            </w:pPr>
            <w:r w:rsidRPr="00BF01EA">
              <w:rPr>
                <w:sz w:val="22"/>
                <w:szCs w:val="22"/>
                <w:lang w:val="de-AT"/>
              </w:rPr>
              <w:t>Mag. Gregor Dietachmayr,</w:t>
            </w:r>
          </w:p>
          <w:p w14:paraId="7D64197D" w14:textId="77777777" w:rsidR="006B3399" w:rsidRPr="00BF01EA" w:rsidRDefault="006B3399" w:rsidP="002C2A3D">
            <w:pPr>
              <w:spacing w:before="0" w:after="0" w:line="240" w:lineRule="auto"/>
              <w:jc w:val="center"/>
              <w:rPr>
                <w:sz w:val="22"/>
                <w:szCs w:val="22"/>
                <w:lang w:val="de-AT"/>
              </w:rPr>
            </w:pPr>
            <w:r w:rsidRPr="00BF01EA">
              <w:rPr>
                <w:sz w:val="22"/>
                <w:szCs w:val="22"/>
                <w:lang w:val="de-AT"/>
              </w:rPr>
              <w:t>Sprecher der Geschäftsführung</w:t>
            </w:r>
          </w:p>
        </w:tc>
        <w:tc>
          <w:tcPr>
            <w:tcW w:w="4531" w:type="dxa"/>
          </w:tcPr>
          <w:p w14:paraId="0432BF3C" w14:textId="77777777" w:rsidR="006B3399" w:rsidRPr="00BF01EA" w:rsidRDefault="006B3399" w:rsidP="002C2A3D">
            <w:pPr>
              <w:spacing w:before="0" w:after="0" w:line="240" w:lineRule="auto"/>
              <w:rPr>
                <w:iCs/>
                <w:sz w:val="22"/>
                <w:szCs w:val="22"/>
                <w:lang w:val="de-AT"/>
              </w:rPr>
            </w:pPr>
            <w:r w:rsidRPr="00BF01EA">
              <w:rPr>
                <w:iCs/>
                <w:sz w:val="22"/>
                <w:szCs w:val="22"/>
                <w:lang w:val="de-AT"/>
              </w:rPr>
              <w:t xml:space="preserve">Die Geschäftsführung: Mag. Wolfgang Moser, Mag. Gregor Dietachmayr, DI (FH) Jörg Lechner, Mag. Herbert Wagner, Dr. Markus Baldinger </w:t>
            </w:r>
          </w:p>
        </w:tc>
      </w:tr>
      <w:tr w:rsidR="006B3399" w:rsidRPr="009A1DB7" w14:paraId="1B68EC8C" w14:textId="77777777" w:rsidTr="002C2A3D">
        <w:tc>
          <w:tcPr>
            <w:tcW w:w="4531" w:type="dxa"/>
          </w:tcPr>
          <w:p w14:paraId="6C142A61" w14:textId="77777777" w:rsidR="006B3399" w:rsidRPr="00BF01EA" w:rsidRDefault="006B3399" w:rsidP="002C2A3D">
            <w:pPr>
              <w:spacing w:before="0" w:after="0" w:line="240" w:lineRule="auto"/>
              <w:jc w:val="center"/>
              <w:rPr>
                <w:rStyle w:val="Hyperlink"/>
                <w:color w:val="auto"/>
                <w:sz w:val="20"/>
                <w:szCs w:val="20"/>
                <w:u w:val="none"/>
                <w:lang w:val="de-AT"/>
              </w:rPr>
            </w:pPr>
            <w:hyperlink r:id="rId12" w:history="1">
              <w:r w:rsidRPr="00BF01EA">
                <w:rPr>
                  <w:rStyle w:val="Hyperlink"/>
                  <w:sz w:val="20"/>
                  <w:szCs w:val="20"/>
                  <w:lang w:val="de-AT"/>
                </w:rPr>
                <w:t>https://www.poettinger.at/de_at/newsroom/pressebild/73748</w:t>
              </w:r>
            </w:hyperlink>
            <w:r w:rsidRPr="00BF01EA">
              <w:rPr>
                <w:sz w:val="20"/>
                <w:szCs w:val="20"/>
                <w:lang w:val="de-AT"/>
              </w:rPr>
              <w:t xml:space="preserve"> </w:t>
            </w:r>
          </w:p>
        </w:tc>
        <w:tc>
          <w:tcPr>
            <w:tcW w:w="4531" w:type="dxa"/>
          </w:tcPr>
          <w:p w14:paraId="5CAAB184" w14:textId="77777777" w:rsidR="006B3399" w:rsidRPr="00BF01EA" w:rsidRDefault="006B3399" w:rsidP="002C2A3D">
            <w:pPr>
              <w:spacing w:before="0" w:after="0" w:line="240" w:lineRule="auto"/>
              <w:jc w:val="center"/>
              <w:rPr>
                <w:rStyle w:val="Hyperlink"/>
                <w:color w:val="auto"/>
                <w:sz w:val="20"/>
                <w:szCs w:val="20"/>
                <w:u w:val="none"/>
                <w:lang w:val="de-AT"/>
              </w:rPr>
            </w:pPr>
            <w:hyperlink r:id="rId13" w:history="1">
              <w:r w:rsidRPr="00BF01EA">
                <w:rPr>
                  <w:rStyle w:val="Hyperlink"/>
                  <w:sz w:val="20"/>
                  <w:szCs w:val="20"/>
                  <w:lang w:val="de-AT"/>
                </w:rPr>
                <w:t>https://www.poettinger.at/de_at/newsroom/pressebild/67368</w:t>
              </w:r>
            </w:hyperlink>
            <w:r w:rsidRPr="00BF01EA">
              <w:rPr>
                <w:sz w:val="20"/>
                <w:szCs w:val="20"/>
                <w:lang w:val="de-AT"/>
              </w:rPr>
              <w:t xml:space="preserve"> </w:t>
            </w:r>
          </w:p>
        </w:tc>
      </w:tr>
    </w:tbl>
    <w:p w14:paraId="2805EEE0" w14:textId="77777777" w:rsidR="006B3399" w:rsidRPr="00BF01EA" w:rsidRDefault="006B3399" w:rsidP="00E02BF4">
      <w:pPr>
        <w:rPr>
          <w:rFonts w:cs="Arial"/>
          <w:b/>
          <w:szCs w:val="22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412BD" w:rsidRPr="009A1DB7" w14:paraId="36C34EAF" w14:textId="77777777" w:rsidTr="00634DB1">
        <w:tc>
          <w:tcPr>
            <w:tcW w:w="4531" w:type="dxa"/>
          </w:tcPr>
          <w:p w14:paraId="0C6D9092" w14:textId="77777777" w:rsidR="008412BD" w:rsidRPr="00BF01EA" w:rsidRDefault="008412BD" w:rsidP="008412BD">
            <w:pPr>
              <w:jc w:val="center"/>
              <w:rPr>
                <w:rFonts w:cs="Arial"/>
                <w:strike/>
                <w:sz w:val="16"/>
                <w:szCs w:val="16"/>
                <w:highlight w:val="red"/>
                <w:lang w:val="de-AT"/>
              </w:rPr>
            </w:pPr>
            <w:r w:rsidRPr="00BF01EA">
              <w:rPr>
                <w:strike/>
                <w:noProof/>
                <w:highlight w:val="red"/>
                <w:lang w:val="de-AT"/>
              </w:rPr>
              <w:drawing>
                <wp:anchor distT="0" distB="0" distL="114300" distR="114300" simplePos="0" relativeHeight="251669504" behindDoc="0" locked="0" layoutInCell="1" allowOverlap="1" wp14:anchorId="03A5D582" wp14:editId="0BFC95DA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132715</wp:posOffset>
                  </wp:positionV>
                  <wp:extent cx="1890000" cy="1260000"/>
                  <wp:effectExtent l="0" t="0" r="0" b="0"/>
                  <wp:wrapNone/>
                  <wp:docPr id="387364340" name="Grafik 3873643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96902E-03B5-4E0B-BE08-C16B15A360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4FDD8B" w14:textId="77777777" w:rsidR="008412BD" w:rsidRPr="00BF01EA" w:rsidRDefault="008412BD" w:rsidP="008412BD">
            <w:pPr>
              <w:jc w:val="center"/>
              <w:rPr>
                <w:rFonts w:cs="Arial"/>
                <w:strike/>
                <w:sz w:val="16"/>
                <w:szCs w:val="16"/>
                <w:highlight w:val="red"/>
                <w:lang w:val="de-AT"/>
              </w:rPr>
            </w:pPr>
          </w:p>
          <w:p w14:paraId="2CF319A7" w14:textId="77777777" w:rsidR="008412BD" w:rsidRPr="00BF01EA" w:rsidRDefault="008412BD" w:rsidP="008412BD">
            <w:pPr>
              <w:rPr>
                <w:rFonts w:cs="Arial"/>
                <w:strike/>
                <w:sz w:val="16"/>
                <w:szCs w:val="16"/>
                <w:highlight w:val="red"/>
                <w:lang w:val="de-AT"/>
              </w:rPr>
            </w:pPr>
          </w:p>
          <w:p w14:paraId="052BF4B0" w14:textId="77777777" w:rsidR="008412BD" w:rsidRPr="00BF01EA" w:rsidRDefault="008412BD" w:rsidP="008412BD">
            <w:pPr>
              <w:rPr>
                <w:rFonts w:cs="Arial"/>
                <w:strike/>
                <w:sz w:val="16"/>
                <w:szCs w:val="16"/>
                <w:highlight w:val="red"/>
                <w:lang w:val="de-AT"/>
              </w:rPr>
            </w:pPr>
          </w:p>
          <w:p w14:paraId="0256AF53" w14:textId="77777777" w:rsidR="008412BD" w:rsidRPr="00BF01EA" w:rsidRDefault="008412BD" w:rsidP="008412BD">
            <w:pPr>
              <w:rPr>
                <w:rFonts w:cs="Arial"/>
                <w:strike/>
                <w:sz w:val="16"/>
                <w:szCs w:val="16"/>
                <w:highlight w:val="red"/>
                <w:lang w:val="de-AT"/>
              </w:rPr>
            </w:pPr>
          </w:p>
          <w:p w14:paraId="5290BD25" w14:textId="77777777" w:rsidR="008412BD" w:rsidRPr="00BF01EA" w:rsidRDefault="008412BD" w:rsidP="008412BD">
            <w:pPr>
              <w:jc w:val="center"/>
              <w:rPr>
                <w:rFonts w:cs="Arial"/>
                <w:b/>
                <w:strike/>
                <w:szCs w:val="22"/>
                <w:highlight w:val="red"/>
                <w:lang w:val="de-AT"/>
              </w:rPr>
            </w:pPr>
          </w:p>
        </w:tc>
        <w:tc>
          <w:tcPr>
            <w:tcW w:w="4531" w:type="dxa"/>
          </w:tcPr>
          <w:p w14:paraId="02270428" w14:textId="77777777" w:rsidR="008412BD" w:rsidRPr="00BF01EA" w:rsidRDefault="008412BD" w:rsidP="008412BD">
            <w:pPr>
              <w:spacing w:after="120"/>
              <w:jc w:val="center"/>
              <w:rPr>
                <w:lang w:val="de-AT"/>
              </w:rPr>
            </w:pPr>
            <w:r w:rsidRPr="00BF01EA">
              <w:rPr>
                <w:noProof/>
                <w:lang w:val="de-AT"/>
              </w:rPr>
              <w:drawing>
                <wp:anchor distT="0" distB="0" distL="114300" distR="114300" simplePos="0" relativeHeight="251670528" behindDoc="0" locked="0" layoutInCell="1" allowOverlap="1" wp14:anchorId="2DD7337F" wp14:editId="42210DA8">
                  <wp:simplePos x="0" y="0"/>
                  <wp:positionH relativeFrom="column">
                    <wp:posOffset>498439</wp:posOffset>
                  </wp:positionH>
                  <wp:positionV relativeFrom="paragraph">
                    <wp:posOffset>132140</wp:posOffset>
                  </wp:positionV>
                  <wp:extent cx="1879200" cy="1260000"/>
                  <wp:effectExtent l="0" t="0" r="6985" b="0"/>
                  <wp:wrapNone/>
                  <wp:docPr id="1412626693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6B1427-202F-4C35-96C2-C6D5603ED5F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626693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2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55E1C6" w14:textId="72109B69" w:rsidR="008412BD" w:rsidRPr="00BF01EA" w:rsidRDefault="008412BD" w:rsidP="008412BD">
            <w:pPr>
              <w:jc w:val="center"/>
              <w:rPr>
                <w:rFonts w:cs="Arial"/>
                <w:b/>
                <w:strike/>
                <w:szCs w:val="22"/>
                <w:highlight w:val="red"/>
                <w:lang w:val="de-AT"/>
              </w:rPr>
            </w:pPr>
          </w:p>
        </w:tc>
      </w:tr>
      <w:tr w:rsidR="008412BD" w:rsidRPr="009A1DB7" w14:paraId="44EC41B0" w14:textId="77777777" w:rsidTr="00634DB1">
        <w:tc>
          <w:tcPr>
            <w:tcW w:w="4531" w:type="dxa"/>
          </w:tcPr>
          <w:p w14:paraId="7DAE5CAC" w14:textId="77777777" w:rsidR="008412BD" w:rsidRPr="00BF01EA" w:rsidRDefault="008412BD" w:rsidP="008412BD">
            <w:pPr>
              <w:spacing w:before="0" w:after="0" w:line="240" w:lineRule="auto"/>
              <w:jc w:val="center"/>
              <w:rPr>
                <w:rFonts w:cs="Arial"/>
                <w:szCs w:val="22"/>
                <w:highlight w:val="red"/>
                <w:lang w:val="de-AT"/>
              </w:rPr>
            </w:pPr>
            <w:r w:rsidRPr="00BF01EA">
              <w:rPr>
                <w:sz w:val="22"/>
                <w:szCs w:val="22"/>
                <w:lang w:val="de-AT"/>
              </w:rPr>
              <w:t>Ein Blick auf das Stammwerk in Grieskirchen (AT) aus der Vogelperspektive</w:t>
            </w:r>
          </w:p>
        </w:tc>
        <w:tc>
          <w:tcPr>
            <w:tcW w:w="4531" w:type="dxa"/>
          </w:tcPr>
          <w:p w14:paraId="25262F2B" w14:textId="1198DB13" w:rsidR="008412BD" w:rsidRPr="00BF01EA" w:rsidRDefault="008412BD" w:rsidP="008412BD">
            <w:pPr>
              <w:spacing w:before="0" w:after="0" w:line="240" w:lineRule="auto"/>
              <w:jc w:val="center"/>
              <w:rPr>
                <w:rFonts w:cs="Arial"/>
                <w:strike/>
                <w:sz w:val="22"/>
                <w:szCs w:val="22"/>
                <w:highlight w:val="red"/>
                <w:lang w:val="de-AT"/>
              </w:rPr>
            </w:pPr>
            <w:r w:rsidRPr="00BF01EA">
              <w:rPr>
                <w:sz w:val="22"/>
                <w:szCs w:val="22"/>
                <w:lang w:val="de-AT"/>
              </w:rPr>
              <w:t>HARVEST ASSIST; Ein essenzielles Tool in der zeitgemäßen, effizienten, erfolgreichen Grünlandbewirtschaftung</w:t>
            </w:r>
          </w:p>
        </w:tc>
      </w:tr>
      <w:tr w:rsidR="008412BD" w:rsidRPr="009A1DB7" w14:paraId="4960F60B" w14:textId="77777777" w:rsidTr="00634DB1">
        <w:tc>
          <w:tcPr>
            <w:tcW w:w="4531" w:type="dxa"/>
          </w:tcPr>
          <w:p w14:paraId="36A0D833" w14:textId="77777777" w:rsidR="008412BD" w:rsidRPr="00BF01EA" w:rsidRDefault="008412BD" w:rsidP="008412BD">
            <w:pPr>
              <w:spacing w:before="0" w:after="0" w:line="240" w:lineRule="auto"/>
              <w:jc w:val="center"/>
              <w:rPr>
                <w:rStyle w:val="Hyperlink"/>
                <w:sz w:val="20"/>
                <w:szCs w:val="20"/>
                <w:lang w:val="de-AT"/>
              </w:rPr>
            </w:pPr>
            <w:hyperlink r:id="rId16" w:history="1">
              <w:r w:rsidRPr="00BF01EA">
                <w:rPr>
                  <w:rStyle w:val="Hyperlink"/>
                  <w:sz w:val="20"/>
                  <w:szCs w:val="20"/>
                  <w:lang w:val="de-AT"/>
                </w:rPr>
                <w:t>https://www.poettinger.at/de_at/newsroom/pressebild/129487</w:t>
              </w:r>
            </w:hyperlink>
          </w:p>
        </w:tc>
        <w:tc>
          <w:tcPr>
            <w:tcW w:w="4531" w:type="dxa"/>
          </w:tcPr>
          <w:p w14:paraId="5392FF82" w14:textId="013AD645" w:rsidR="008412BD" w:rsidRPr="00BF01EA" w:rsidRDefault="008412BD" w:rsidP="008412BD">
            <w:pPr>
              <w:spacing w:before="0" w:after="0" w:line="240" w:lineRule="auto"/>
              <w:jc w:val="center"/>
              <w:rPr>
                <w:rStyle w:val="Hyperlink"/>
                <w:strike/>
                <w:sz w:val="20"/>
                <w:szCs w:val="20"/>
                <w:lang w:val="de-AT"/>
              </w:rPr>
            </w:pPr>
            <w:hyperlink r:id="rId17" w:history="1">
              <w:r w:rsidRPr="00BF01EA">
                <w:rPr>
                  <w:rStyle w:val="Hyperlink"/>
                  <w:sz w:val="20"/>
                  <w:szCs w:val="20"/>
                  <w:lang w:val="de-AT"/>
                </w:rPr>
                <w:t>https://www.poettinger.at/de_at/newsroom/pressebild/191128</w:t>
              </w:r>
            </w:hyperlink>
            <w:r w:rsidRPr="00BF01EA">
              <w:rPr>
                <w:lang w:val="de-AT"/>
              </w:rPr>
              <w:t xml:space="preserve"> </w:t>
            </w:r>
          </w:p>
        </w:tc>
      </w:tr>
    </w:tbl>
    <w:p w14:paraId="3BDBD5F8" w14:textId="77777777" w:rsidR="006B3399" w:rsidRDefault="006B3399" w:rsidP="00E02BF4">
      <w:pPr>
        <w:rPr>
          <w:rFonts w:cs="Arial"/>
          <w:szCs w:val="22"/>
          <w:highlight w:val="red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3399" w:rsidRPr="009A1DB7" w14:paraId="32A8DBDB" w14:textId="77777777" w:rsidTr="002C2A3D">
        <w:tc>
          <w:tcPr>
            <w:tcW w:w="4531" w:type="dxa"/>
          </w:tcPr>
          <w:p w14:paraId="53786BBE" w14:textId="77777777" w:rsidR="006B3399" w:rsidRPr="00BF01EA" w:rsidRDefault="006B3399" w:rsidP="002C2A3D">
            <w:pPr>
              <w:spacing w:after="120"/>
              <w:rPr>
                <w:lang w:val="de-AT"/>
              </w:rPr>
            </w:pPr>
            <w:r w:rsidRPr="00BF01EA">
              <w:rPr>
                <w:noProof/>
                <w:lang w:val="de-AT"/>
              </w:rPr>
              <w:lastRenderedPageBreak/>
              <w:drawing>
                <wp:anchor distT="0" distB="0" distL="114300" distR="114300" simplePos="0" relativeHeight="251678720" behindDoc="0" locked="0" layoutInCell="1" allowOverlap="1" wp14:anchorId="6798FD01" wp14:editId="732EFF4E">
                  <wp:simplePos x="0" y="0"/>
                  <wp:positionH relativeFrom="column">
                    <wp:posOffset>486410</wp:posOffset>
                  </wp:positionH>
                  <wp:positionV relativeFrom="paragraph">
                    <wp:posOffset>63309</wp:posOffset>
                  </wp:positionV>
                  <wp:extent cx="1882800" cy="1260000"/>
                  <wp:effectExtent l="0" t="0" r="3175" b="0"/>
                  <wp:wrapNone/>
                  <wp:docPr id="1864608263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A17722-03F6-4B8B-8276-267709CF62C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608263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8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CA4BDD" w14:textId="77777777" w:rsidR="006B3399" w:rsidRPr="00BF01EA" w:rsidRDefault="006B3399" w:rsidP="002C2A3D">
            <w:pPr>
              <w:spacing w:after="120"/>
              <w:rPr>
                <w:lang w:val="de-AT"/>
              </w:rPr>
            </w:pPr>
          </w:p>
          <w:p w14:paraId="64CD3014" w14:textId="77777777" w:rsidR="006B3399" w:rsidRPr="00BF01EA" w:rsidRDefault="006B3399" w:rsidP="002C2A3D">
            <w:pPr>
              <w:spacing w:after="120"/>
              <w:rPr>
                <w:lang w:val="de-AT"/>
              </w:rPr>
            </w:pPr>
          </w:p>
          <w:p w14:paraId="2EBA6474" w14:textId="77777777" w:rsidR="006B3399" w:rsidRPr="00BF01EA" w:rsidRDefault="006B3399" w:rsidP="002C2A3D">
            <w:pPr>
              <w:jc w:val="center"/>
              <w:rPr>
                <w:rFonts w:cs="Arial"/>
                <w:strike/>
                <w:sz w:val="20"/>
                <w:szCs w:val="20"/>
                <w:highlight w:val="red"/>
                <w:lang w:val="de-AT"/>
              </w:rPr>
            </w:pPr>
          </w:p>
        </w:tc>
        <w:tc>
          <w:tcPr>
            <w:tcW w:w="4531" w:type="dxa"/>
          </w:tcPr>
          <w:p w14:paraId="3FAC9347" w14:textId="77777777" w:rsidR="006B3399" w:rsidRPr="00BF01EA" w:rsidRDefault="006B3399" w:rsidP="002C2A3D">
            <w:pPr>
              <w:spacing w:after="120"/>
              <w:jc w:val="center"/>
              <w:rPr>
                <w:b/>
                <w:sz w:val="18"/>
                <w:szCs w:val="18"/>
                <w:lang w:val="de-AT"/>
              </w:rPr>
            </w:pPr>
            <w:r w:rsidRPr="00BF01EA">
              <w:rPr>
                <w:noProof/>
                <w:lang w:val="de-AT"/>
              </w:rPr>
              <w:drawing>
                <wp:anchor distT="0" distB="0" distL="114300" distR="114300" simplePos="0" relativeHeight="251679744" behindDoc="0" locked="0" layoutInCell="1" allowOverlap="1" wp14:anchorId="6D053B69" wp14:editId="7CC51085">
                  <wp:simplePos x="0" y="0"/>
                  <wp:positionH relativeFrom="column">
                    <wp:posOffset>424408</wp:posOffset>
                  </wp:positionH>
                  <wp:positionV relativeFrom="paragraph">
                    <wp:posOffset>60960</wp:posOffset>
                  </wp:positionV>
                  <wp:extent cx="1861200" cy="1260000"/>
                  <wp:effectExtent l="0" t="0" r="5715" b="0"/>
                  <wp:wrapNone/>
                  <wp:docPr id="644257778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218BDB-2291-436A-B686-66434CD7EF5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257778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2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A9ADC2A" w14:textId="77777777" w:rsidR="006B3399" w:rsidRPr="00BF01EA" w:rsidRDefault="006B3399" w:rsidP="002C2A3D">
            <w:pPr>
              <w:spacing w:after="120"/>
              <w:jc w:val="center"/>
              <w:rPr>
                <w:lang w:val="de-AT"/>
              </w:rPr>
            </w:pPr>
          </w:p>
          <w:p w14:paraId="01FD1B24" w14:textId="77777777" w:rsidR="006B3399" w:rsidRPr="00BF01EA" w:rsidRDefault="006B3399" w:rsidP="002C2A3D">
            <w:pPr>
              <w:spacing w:after="120"/>
              <w:jc w:val="center"/>
              <w:rPr>
                <w:lang w:val="de-AT"/>
              </w:rPr>
            </w:pPr>
          </w:p>
          <w:p w14:paraId="6606EC6C" w14:textId="77777777" w:rsidR="006B3399" w:rsidRPr="00BF01EA" w:rsidRDefault="006B3399" w:rsidP="002C2A3D">
            <w:pPr>
              <w:jc w:val="center"/>
              <w:rPr>
                <w:rFonts w:cs="Arial"/>
                <w:strike/>
                <w:szCs w:val="22"/>
                <w:highlight w:val="red"/>
                <w:lang w:val="de-AT"/>
              </w:rPr>
            </w:pPr>
          </w:p>
        </w:tc>
      </w:tr>
      <w:tr w:rsidR="006B3399" w:rsidRPr="009A1DB7" w14:paraId="2929270C" w14:textId="77777777" w:rsidTr="002C2A3D">
        <w:tc>
          <w:tcPr>
            <w:tcW w:w="4531" w:type="dxa"/>
          </w:tcPr>
          <w:p w14:paraId="13072B44" w14:textId="77777777" w:rsidR="006B3399" w:rsidRPr="00BF01EA" w:rsidRDefault="006B3399" w:rsidP="002C2A3D">
            <w:pPr>
              <w:spacing w:before="0" w:after="0" w:line="240" w:lineRule="auto"/>
              <w:jc w:val="center"/>
              <w:rPr>
                <w:rFonts w:cs="Arial"/>
                <w:strike/>
                <w:szCs w:val="22"/>
                <w:lang w:val="de-AT"/>
              </w:rPr>
            </w:pPr>
            <w:r w:rsidRPr="00BF01EA">
              <w:rPr>
                <w:sz w:val="22"/>
                <w:szCs w:val="22"/>
                <w:lang w:val="de-AT"/>
              </w:rPr>
              <w:t>Die PURO H 3000 überzeugt mit Präzision, Schlagkraft und Bedienkomfort</w:t>
            </w:r>
          </w:p>
        </w:tc>
        <w:tc>
          <w:tcPr>
            <w:tcW w:w="4531" w:type="dxa"/>
          </w:tcPr>
          <w:p w14:paraId="151386DA" w14:textId="77777777" w:rsidR="006B3399" w:rsidRPr="00BF01EA" w:rsidRDefault="006B3399" w:rsidP="002C2A3D">
            <w:pPr>
              <w:spacing w:before="0" w:after="0" w:line="240" w:lineRule="auto"/>
              <w:jc w:val="center"/>
              <w:rPr>
                <w:rFonts w:cs="Arial"/>
                <w:strike/>
                <w:sz w:val="22"/>
                <w:szCs w:val="22"/>
                <w:lang w:val="de-AT"/>
              </w:rPr>
            </w:pPr>
            <w:r w:rsidRPr="00BF01EA">
              <w:rPr>
                <w:sz w:val="22"/>
                <w:szCs w:val="22"/>
                <w:lang w:val="de-AT"/>
              </w:rPr>
              <w:t>Der BOSS 5300 MASTER: ein schlagkräftiges Multitalent in der Grünlandernte</w:t>
            </w:r>
          </w:p>
        </w:tc>
      </w:tr>
      <w:tr w:rsidR="006B3399" w:rsidRPr="009A1DB7" w14:paraId="40932255" w14:textId="77777777" w:rsidTr="002C2A3D">
        <w:tc>
          <w:tcPr>
            <w:tcW w:w="4531" w:type="dxa"/>
          </w:tcPr>
          <w:p w14:paraId="2ACBC6A3" w14:textId="77777777" w:rsidR="006B3399" w:rsidRPr="00BF01EA" w:rsidRDefault="006B3399" w:rsidP="002C2A3D">
            <w:pPr>
              <w:spacing w:before="0" w:after="0" w:line="240" w:lineRule="auto"/>
              <w:jc w:val="center"/>
              <w:rPr>
                <w:rFonts w:cs="Arial"/>
                <w:strike/>
                <w:color w:val="FF00FF"/>
                <w:sz w:val="20"/>
                <w:szCs w:val="20"/>
                <w:highlight w:val="red"/>
                <w:lang w:val="de-AT"/>
              </w:rPr>
            </w:pPr>
            <w:hyperlink r:id="rId20" w:history="1">
              <w:r w:rsidRPr="00BF01EA">
                <w:rPr>
                  <w:rStyle w:val="Hyperlink"/>
                  <w:bCs/>
                  <w:sz w:val="20"/>
                  <w:szCs w:val="20"/>
                  <w:lang w:val="de-AT"/>
                </w:rPr>
                <w:t>https://www.poettinger.at/de_at/newsroom/pressebild/191878</w:t>
              </w:r>
            </w:hyperlink>
          </w:p>
        </w:tc>
        <w:tc>
          <w:tcPr>
            <w:tcW w:w="4531" w:type="dxa"/>
          </w:tcPr>
          <w:p w14:paraId="6690156F" w14:textId="77777777" w:rsidR="006B3399" w:rsidRPr="00BF01EA" w:rsidRDefault="006B3399" w:rsidP="002C2A3D">
            <w:pPr>
              <w:spacing w:before="0" w:after="0" w:line="240" w:lineRule="auto"/>
              <w:jc w:val="center"/>
              <w:rPr>
                <w:strike/>
                <w:sz w:val="20"/>
                <w:szCs w:val="20"/>
                <w:highlight w:val="red"/>
                <w:lang w:val="de-AT"/>
              </w:rPr>
            </w:pPr>
            <w:hyperlink r:id="rId21" w:history="1">
              <w:r w:rsidRPr="00BF01EA">
                <w:rPr>
                  <w:rStyle w:val="Hyperlink"/>
                  <w:bCs/>
                  <w:sz w:val="20"/>
                  <w:szCs w:val="20"/>
                  <w:lang w:val="de-AT"/>
                </w:rPr>
                <w:t>https://www.poettinger.at/de_at/newsroom/pressebild/191272</w:t>
              </w:r>
            </w:hyperlink>
            <w:r w:rsidRPr="00BF01EA">
              <w:rPr>
                <w:bCs/>
                <w:sz w:val="20"/>
                <w:szCs w:val="20"/>
                <w:lang w:val="de-AT"/>
              </w:rPr>
              <w:t xml:space="preserve"> </w:t>
            </w:r>
          </w:p>
        </w:tc>
      </w:tr>
    </w:tbl>
    <w:p w14:paraId="1FA336C2" w14:textId="77777777" w:rsidR="006B3399" w:rsidRPr="00BF01EA" w:rsidRDefault="006B3399" w:rsidP="00E02BF4">
      <w:pPr>
        <w:rPr>
          <w:rFonts w:cs="Arial"/>
          <w:szCs w:val="22"/>
          <w:highlight w:val="red"/>
          <w:lang w:val="de-AT"/>
        </w:rPr>
      </w:pPr>
    </w:p>
    <w:p w14:paraId="3D0C8374" w14:textId="77777777" w:rsidR="00E02BF4" w:rsidRPr="00BF01EA" w:rsidRDefault="00E02BF4" w:rsidP="00E02BF4">
      <w:pPr>
        <w:rPr>
          <w:rFonts w:cs="Arial"/>
          <w:szCs w:val="22"/>
          <w:highlight w:val="red"/>
          <w:lang w:val="de-AT"/>
        </w:rPr>
      </w:pPr>
      <w:r w:rsidRPr="00BF01EA">
        <w:rPr>
          <w:rFonts w:cs="Arial"/>
          <w:iCs/>
          <w:noProof/>
          <w:highlight w:val="red"/>
          <w:lang w:val="de-AT"/>
        </w:rPr>
        <w:drawing>
          <wp:inline distT="0" distB="0" distL="0" distR="0" wp14:anchorId="05A6BE3D" wp14:editId="618FE54C">
            <wp:extent cx="5772150" cy="1519388"/>
            <wp:effectExtent l="0" t="0" r="0" b="5080"/>
            <wp:docPr id="1" name="Grafik 1" descr="Ein Bild, das Text, Schrift, Grün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74F06E4E-B8D3-4AAC-A1CD-2E198D8C72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Schrift, Grün enthält.&#10;&#10;Automatisch generierte Beschreibu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10811" cy="1555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260D7" w14:textId="2A047C27" w:rsidR="0035744F" w:rsidRPr="006C4376" w:rsidRDefault="00E02BF4" w:rsidP="00CC0C36">
      <w:pPr>
        <w:rPr>
          <w:rFonts w:cs="Arial"/>
          <w:szCs w:val="22"/>
          <w:lang w:val="de-AT"/>
        </w:rPr>
      </w:pPr>
      <w:r w:rsidRPr="00BF01EA">
        <w:rPr>
          <w:rFonts w:cs="Arial"/>
          <w:szCs w:val="22"/>
          <w:lang w:val="de-AT"/>
        </w:rPr>
        <w:t>Weitere druckoptimierte Bilder finden Sie unter:</w:t>
      </w:r>
      <w:r w:rsidR="00095F5A">
        <w:rPr>
          <w:rFonts w:cs="Arial"/>
          <w:szCs w:val="22"/>
          <w:lang w:val="de-AT"/>
        </w:rPr>
        <w:t xml:space="preserve"> </w:t>
      </w:r>
      <w:r w:rsidR="00095F5A" w:rsidRPr="00095F5A">
        <w:rPr>
          <w:rFonts w:cs="Arial"/>
          <w:szCs w:val="22"/>
          <w:lang w:val="de-AT"/>
        </w:rPr>
        <w:t>www.poettinger.at/presse</w:t>
      </w:r>
    </w:p>
    <w:sectPr w:rsidR="0035744F" w:rsidRPr="006C4376" w:rsidSect="00A92099">
      <w:headerReference w:type="default" r:id="rId23"/>
      <w:footerReference w:type="default" r:id="rId24"/>
      <w:pgSz w:w="11906" w:h="16838"/>
      <w:pgMar w:top="167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2516D" w14:textId="77777777" w:rsidR="008E25B0" w:rsidRDefault="008E25B0" w:rsidP="00A92099">
      <w:r>
        <w:separator/>
      </w:r>
    </w:p>
  </w:endnote>
  <w:endnote w:type="continuationSeparator" w:id="0">
    <w:p w14:paraId="05A6BA4C" w14:textId="77777777" w:rsidR="008E25B0" w:rsidRDefault="008E25B0" w:rsidP="00A92099">
      <w:r>
        <w:continuationSeparator/>
      </w:r>
    </w:p>
  </w:endnote>
  <w:endnote w:type="continuationNotice" w:id="1">
    <w:p w14:paraId="51C55610" w14:textId="77777777" w:rsidR="008E25B0" w:rsidRDefault="008E25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MinchoB">
    <w:altName w:val="HG明朝B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EB0C" w14:textId="77777777" w:rsidR="001A58CC" w:rsidRPr="00036160" w:rsidRDefault="001A58CC" w:rsidP="00C51F4E">
    <w:pPr>
      <w:spacing w:line="240" w:lineRule="auto"/>
      <w:rPr>
        <w:rFonts w:cs="Arial"/>
        <w:b/>
        <w:sz w:val="28"/>
        <w:szCs w:val="28"/>
        <w:lang w:val="de-DE"/>
      </w:rPr>
    </w:pPr>
  </w:p>
  <w:p w14:paraId="4F19E144" w14:textId="77777777" w:rsidR="00105362" w:rsidRPr="00BF1CFE" w:rsidRDefault="00105362" w:rsidP="00BF1CFE">
    <w:pPr>
      <w:spacing w:before="0" w:after="0" w:line="240" w:lineRule="auto"/>
      <w:rPr>
        <w:rFonts w:cs="Arial"/>
        <w:b/>
        <w:color w:val="808080" w:themeColor="background1" w:themeShade="80"/>
        <w:sz w:val="18"/>
        <w:szCs w:val="18"/>
        <w:lang w:val="de-DE"/>
      </w:rPr>
    </w:pPr>
    <w:r w:rsidRPr="00BF1CFE">
      <w:rPr>
        <w:rFonts w:cs="Arial"/>
        <w:b/>
        <w:color w:val="808080" w:themeColor="background1" w:themeShade="80"/>
        <w:sz w:val="18"/>
        <w:szCs w:val="18"/>
        <w:lang w:val="de-DE"/>
      </w:rPr>
      <w:t xml:space="preserve">PÖTTINGER Landtechnik GmbH </w:t>
    </w:r>
    <w:r w:rsidR="00F40301" w:rsidRPr="00BF1CFE">
      <w:rPr>
        <w:rFonts w:cs="Arial"/>
        <w:b/>
        <w:color w:val="808080" w:themeColor="background1" w:themeShade="80"/>
        <w:sz w:val="18"/>
        <w:szCs w:val="18"/>
        <w:lang w:val="de-DE"/>
      </w:rPr>
      <w:t>–</w:t>
    </w:r>
    <w:r w:rsidRPr="00BF1CFE">
      <w:rPr>
        <w:rFonts w:cs="Arial"/>
        <w:b/>
        <w:color w:val="808080" w:themeColor="background1" w:themeShade="80"/>
        <w:sz w:val="18"/>
        <w:szCs w:val="18"/>
        <w:lang w:val="de-DE"/>
      </w:rPr>
      <w:t xml:space="preserve"> Unternehmenskommunikation</w:t>
    </w:r>
  </w:p>
  <w:p w14:paraId="7400337D" w14:textId="77777777" w:rsidR="001E3FC6" w:rsidRDefault="00350B25" w:rsidP="00BF1CFE">
    <w:pPr>
      <w:spacing w:before="0" w:after="0" w:line="240" w:lineRule="auto"/>
      <w:rPr>
        <w:rFonts w:cs="Arial"/>
        <w:color w:val="808080" w:themeColor="background1" w:themeShade="80"/>
        <w:sz w:val="18"/>
        <w:szCs w:val="18"/>
        <w:lang w:val="de-DE"/>
      </w:rPr>
    </w:pPr>
    <w:r w:rsidRPr="00BF1CFE">
      <w:rPr>
        <w:rFonts w:cs="Arial"/>
        <w:color w:val="808080" w:themeColor="background1" w:themeShade="80"/>
        <w:sz w:val="18"/>
        <w:szCs w:val="18"/>
        <w:lang w:val="de-DE"/>
      </w:rPr>
      <w:t>Silja Kempinger</w:t>
    </w:r>
    <w:r w:rsidR="00F40301" w:rsidRPr="00BF1CFE">
      <w:rPr>
        <w:rFonts w:cs="Arial"/>
        <w:color w:val="808080" w:themeColor="background1" w:themeShade="80"/>
        <w:sz w:val="18"/>
        <w:szCs w:val="18"/>
        <w:lang w:val="de-DE"/>
      </w:rPr>
      <w:t>,</w:t>
    </w:r>
    <w:r w:rsidR="00F40301" w:rsidRPr="00BF1CFE">
      <w:rPr>
        <w:rFonts w:cs="Arial"/>
        <w:b/>
        <w:color w:val="808080" w:themeColor="background1" w:themeShade="80"/>
        <w:sz w:val="18"/>
        <w:szCs w:val="18"/>
        <w:lang w:val="de-DE"/>
      </w:rPr>
      <w:t xml:space="preserve"> </w:t>
    </w:r>
    <w:r w:rsidR="00105362" w:rsidRPr="00BF1CFE">
      <w:rPr>
        <w:rFonts w:cs="Arial"/>
        <w:color w:val="808080" w:themeColor="background1" w:themeShade="80"/>
        <w:sz w:val="18"/>
        <w:szCs w:val="18"/>
        <w:lang w:val="de-DE"/>
      </w:rPr>
      <w:t>Industriegelände 1, AT-4710 Grieskirchen</w:t>
    </w:r>
  </w:p>
  <w:p w14:paraId="730F00C5" w14:textId="4A7E8D51" w:rsidR="00105362" w:rsidRPr="00BF1CFE" w:rsidRDefault="003E3356" w:rsidP="00BF1CFE">
    <w:pPr>
      <w:spacing w:before="0" w:after="0" w:line="240" w:lineRule="auto"/>
      <w:rPr>
        <w:rFonts w:cs="Arial"/>
        <w:color w:val="808080" w:themeColor="background1" w:themeShade="80"/>
        <w:sz w:val="18"/>
        <w:szCs w:val="18"/>
        <w:lang w:val="de-DE"/>
      </w:rPr>
    </w:pPr>
    <w:r w:rsidRPr="00BF1CFE">
      <w:rPr>
        <w:rFonts w:cs="Arial"/>
        <w:color w:val="808080" w:themeColor="background1" w:themeShade="80"/>
        <w:sz w:val="18"/>
        <w:szCs w:val="18"/>
        <w:lang w:val="de-DE"/>
      </w:rPr>
      <w:t>Tel.: +43 7248 600</w:t>
    </w:r>
    <w:r w:rsidR="00F40301" w:rsidRPr="00BF1CFE">
      <w:rPr>
        <w:rFonts w:cs="Arial"/>
        <w:color w:val="808080" w:themeColor="background1" w:themeShade="80"/>
        <w:sz w:val="18"/>
        <w:szCs w:val="18"/>
        <w:lang w:val="de-DE"/>
      </w:rPr>
      <w:t xml:space="preserve"> 2415</w:t>
    </w:r>
    <w:r w:rsidRPr="00BF1CFE">
      <w:rPr>
        <w:rFonts w:cs="Arial"/>
        <w:color w:val="808080" w:themeColor="background1" w:themeShade="80"/>
        <w:sz w:val="18"/>
        <w:szCs w:val="18"/>
        <w:lang w:val="de-DE"/>
      </w:rPr>
      <w:t xml:space="preserve">, </w:t>
    </w:r>
    <w:r w:rsidR="00350B25" w:rsidRPr="00BF1CFE">
      <w:rPr>
        <w:rFonts w:cs="Arial"/>
        <w:color w:val="808080" w:themeColor="background1" w:themeShade="80"/>
        <w:sz w:val="18"/>
        <w:szCs w:val="18"/>
        <w:lang w:val="de-DE"/>
      </w:rPr>
      <w:t>silja.kempinger</w:t>
    </w:r>
    <w:r w:rsidR="00F40301" w:rsidRPr="00BF1CFE">
      <w:rPr>
        <w:rFonts w:cs="Arial"/>
        <w:color w:val="808080" w:themeColor="background1" w:themeShade="80"/>
        <w:sz w:val="18"/>
        <w:szCs w:val="18"/>
        <w:lang w:val="de-DE"/>
      </w:rPr>
      <w:t>@poettinger.at</w:t>
    </w:r>
    <w:r w:rsidRPr="00BF1CFE">
      <w:rPr>
        <w:rFonts w:cs="Arial"/>
        <w:color w:val="808080" w:themeColor="background1" w:themeShade="80"/>
        <w:sz w:val="18"/>
        <w:szCs w:val="18"/>
        <w:lang w:val="de-DE"/>
      </w:rPr>
      <w:t>, www.poettinger.at</w:t>
    </w:r>
    <w:r w:rsidR="00105362" w:rsidRPr="00BF1CFE">
      <w:rPr>
        <w:rFonts w:cs="Arial"/>
        <w:color w:val="808080" w:themeColor="background1" w:themeShade="80"/>
        <w:sz w:val="18"/>
        <w:szCs w:val="18"/>
        <w:lang w:val="de-DE"/>
      </w:rPr>
      <w:tab/>
    </w:r>
    <w:r w:rsidR="006E79F5" w:rsidRPr="00BF1CFE">
      <w:rPr>
        <w:rFonts w:cs="Arial"/>
        <w:color w:val="808080" w:themeColor="background1" w:themeShade="80"/>
        <w:sz w:val="18"/>
        <w:szCs w:val="18"/>
        <w:lang w:val="de-DE"/>
      </w:rPr>
      <w:t xml:space="preserve">    </w:t>
    </w:r>
    <w:r w:rsidR="00F40301" w:rsidRPr="00BF1CFE">
      <w:rPr>
        <w:rFonts w:cs="Arial"/>
        <w:color w:val="808080" w:themeColor="background1" w:themeShade="80"/>
        <w:sz w:val="18"/>
        <w:szCs w:val="18"/>
        <w:lang w:val="de-DE"/>
      </w:rPr>
      <w:t xml:space="preserve"> </w:t>
    </w:r>
    <w:r w:rsidR="00C71CD6" w:rsidRPr="00BF1CFE">
      <w:rPr>
        <w:rFonts w:cs="Arial"/>
        <w:color w:val="808080" w:themeColor="background1" w:themeShade="80"/>
        <w:sz w:val="18"/>
        <w:szCs w:val="18"/>
        <w:lang w:val="de-DE"/>
      </w:rPr>
      <w:tab/>
    </w:r>
    <w:r w:rsidR="00F40301" w:rsidRPr="00BF1CFE">
      <w:rPr>
        <w:rFonts w:cs="Arial"/>
        <w:color w:val="808080" w:themeColor="background1" w:themeShade="80"/>
        <w:sz w:val="18"/>
        <w:szCs w:val="18"/>
        <w:lang w:val="de-DE"/>
      </w:rPr>
      <w:tab/>
    </w:r>
    <w:r w:rsidR="00F40301" w:rsidRPr="00BF1CFE">
      <w:rPr>
        <w:rFonts w:cs="Arial"/>
        <w:color w:val="808080" w:themeColor="background1" w:themeShade="80"/>
        <w:sz w:val="18"/>
        <w:szCs w:val="18"/>
        <w:lang w:val="de-DE"/>
      </w:rPr>
      <w:tab/>
    </w:r>
    <w:r w:rsidR="00105362" w:rsidRPr="00BF1CFE">
      <w:rPr>
        <w:rFonts w:cs="Arial"/>
        <w:color w:val="808080" w:themeColor="background1" w:themeShade="80"/>
        <w:sz w:val="18"/>
        <w:szCs w:val="18"/>
        <w:lang w:val="de-DE"/>
      </w:rPr>
      <w:t xml:space="preserve"> </w:t>
    </w:r>
    <w:r w:rsidR="00105362" w:rsidRPr="00BF1CFE">
      <w:rPr>
        <w:rFonts w:cs="Arial"/>
        <w:color w:val="808080" w:themeColor="background1" w:themeShade="80"/>
        <w:sz w:val="18"/>
        <w:szCs w:val="18"/>
        <w:lang w:val="de-DE"/>
      </w:rPr>
      <w:fldChar w:fldCharType="begin"/>
    </w:r>
    <w:r w:rsidR="00105362" w:rsidRPr="00BF1CFE">
      <w:rPr>
        <w:rFonts w:cs="Arial"/>
        <w:color w:val="808080" w:themeColor="background1" w:themeShade="80"/>
        <w:sz w:val="18"/>
        <w:szCs w:val="18"/>
        <w:lang w:val="de-DE"/>
      </w:rPr>
      <w:instrText xml:space="preserve"> PAGE   \* MERGEFORMAT </w:instrText>
    </w:r>
    <w:r w:rsidR="00105362" w:rsidRPr="00BF1CFE">
      <w:rPr>
        <w:rFonts w:cs="Arial"/>
        <w:color w:val="808080" w:themeColor="background1" w:themeShade="80"/>
        <w:sz w:val="18"/>
        <w:szCs w:val="18"/>
        <w:lang w:val="de-DE"/>
      </w:rPr>
      <w:fldChar w:fldCharType="separate"/>
    </w:r>
    <w:r w:rsidR="00A1023C" w:rsidRPr="00BF1CFE">
      <w:rPr>
        <w:rFonts w:cs="Arial"/>
        <w:noProof/>
        <w:color w:val="808080" w:themeColor="background1" w:themeShade="80"/>
        <w:sz w:val="18"/>
        <w:szCs w:val="18"/>
        <w:lang w:val="de-DE"/>
      </w:rPr>
      <w:t>3</w:t>
    </w:r>
    <w:r w:rsidR="00105362" w:rsidRPr="00BF1CFE">
      <w:rPr>
        <w:rFonts w:cs="Arial"/>
        <w:color w:val="808080" w:themeColor="background1" w:themeShade="80"/>
        <w:sz w:val="18"/>
        <w:szCs w:val="18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CE841" w14:textId="77777777" w:rsidR="008E25B0" w:rsidRDefault="008E25B0" w:rsidP="00A92099">
      <w:r>
        <w:separator/>
      </w:r>
    </w:p>
  </w:footnote>
  <w:footnote w:type="continuationSeparator" w:id="0">
    <w:p w14:paraId="6F082B51" w14:textId="77777777" w:rsidR="008E25B0" w:rsidRDefault="008E25B0" w:rsidP="00A92099">
      <w:r>
        <w:continuationSeparator/>
      </w:r>
    </w:p>
  </w:footnote>
  <w:footnote w:type="continuationNotice" w:id="1">
    <w:p w14:paraId="7657069D" w14:textId="77777777" w:rsidR="008E25B0" w:rsidRDefault="008E25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16C85" w14:textId="759C9B6E" w:rsidR="00105362" w:rsidRPr="00BE7083" w:rsidRDefault="008427B3" w:rsidP="00BE7083">
    <w:pPr>
      <w:rPr>
        <w:rFonts w:cs="Arial"/>
        <w:lang w:val="de-DE"/>
      </w:rPr>
    </w:pPr>
    <w:r w:rsidRPr="000072D4">
      <w:rPr>
        <w:rFonts w:cs="Arial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41478CE" wp14:editId="0F81D5DB">
          <wp:simplePos x="0" y="0"/>
          <wp:positionH relativeFrom="column">
            <wp:posOffset>3198495</wp:posOffset>
          </wp:positionH>
          <wp:positionV relativeFrom="paragraph">
            <wp:posOffset>35604</wp:posOffset>
          </wp:positionV>
          <wp:extent cx="2428875" cy="238125"/>
          <wp:effectExtent l="0" t="0" r="9525" b="9525"/>
          <wp:wrapNone/>
          <wp:docPr id="2" name="Grafik 2" descr="Logo-Poettinger_1zeilig_rgb_hq.jpg">
            <a:extLst xmlns:a="http://schemas.openxmlformats.org/drawingml/2006/main">
              <a:ext uri="{FF2B5EF4-FFF2-40B4-BE49-F238E27FC236}">
                <a16:creationId xmlns:a16="http://schemas.microsoft.com/office/drawing/2014/main" id="{364BD98F-5BF8-4F56-B1A7-792CCF2946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Logo-Poettinger_1zeilig_rgb_hq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40301">
      <w:rPr>
        <w:rFonts w:cs="Arial"/>
        <w:b/>
        <w:lang w:val="de-DE"/>
      </w:rPr>
      <w:t>Presse-Information</w:t>
    </w:r>
    <w:r w:rsidR="00885205">
      <w:rPr>
        <w:rFonts w:cs="Arial"/>
        <w:b/>
        <w:lang w:val="de-DE"/>
      </w:rPr>
      <w:t xml:space="preserve"> September 202</w:t>
    </w:r>
    <w:r w:rsidR="00DB0A5F">
      <w:rPr>
        <w:rFonts w:cs="Arial"/>
        <w:b/>
        <w:lang w:val="de-DE"/>
      </w:rPr>
      <w:t>6</w:t>
    </w:r>
  </w:p>
  <w:p w14:paraId="699CDB18" w14:textId="77777777" w:rsidR="00F3189E" w:rsidRPr="00563BB7" w:rsidRDefault="00F3189E" w:rsidP="006205D7">
    <w:pPr>
      <w:tabs>
        <w:tab w:val="left" w:pos="8265"/>
      </w:tabs>
      <w:spacing w:before="0"/>
      <w:rPr>
        <w:rFonts w:cs="Arial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1035C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1BA2F88"/>
    <w:multiLevelType w:val="hybridMultilevel"/>
    <w:tmpl w:val="30905D0C"/>
    <w:lvl w:ilvl="0" w:tplc="EA92A6A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B757B"/>
    <w:multiLevelType w:val="hybridMultilevel"/>
    <w:tmpl w:val="A74464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C5711"/>
    <w:multiLevelType w:val="hybridMultilevel"/>
    <w:tmpl w:val="86EEF592"/>
    <w:lvl w:ilvl="0" w:tplc="E7C873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225053">
    <w:abstractNumId w:val="2"/>
  </w:num>
  <w:num w:numId="2" w16cid:durableId="454324617">
    <w:abstractNumId w:val="1"/>
  </w:num>
  <w:num w:numId="3" w16cid:durableId="796142436">
    <w:abstractNumId w:val="0"/>
  </w:num>
  <w:num w:numId="4" w16cid:durableId="82336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5B"/>
    <w:rsid w:val="000015CD"/>
    <w:rsid w:val="00002D98"/>
    <w:rsid w:val="000048A6"/>
    <w:rsid w:val="000049CC"/>
    <w:rsid w:val="00005A8F"/>
    <w:rsid w:val="00005DC4"/>
    <w:rsid w:val="0000688B"/>
    <w:rsid w:val="0000763A"/>
    <w:rsid w:val="000103D6"/>
    <w:rsid w:val="000104A9"/>
    <w:rsid w:val="0001091E"/>
    <w:rsid w:val="00011197"/>
    <w:rsid w:val="0001274F"/>
    <w:rsid w:val="000139DA"/>
    <w:rsid w:val="00014A1B"/>
    <w:rsid w:val="00015DD7"/>
    <w:rsid w:val="000160BB"/>
    <w:rsid w:val="000201AF"/>
    <w:rsid w:val="00020431"/>
    <w:rsid w:val="00020A9B"/>
    <w:rsid w:val="00022641"/>
    <w:rsid w:val="000266FB"/>
    <w:rsid w:val="00026E2E"/>
    <w:rsid w:val="00027300"/>
    <w:rsid w:val="00027A3F"/>
    <w:rsid w:val="00027B5E"/>
    <w:rsid w:val="00027BED"/>
    <w:rsid w:val="0003156A"/>
    <w:rsid w:val="0003299D"/>
    <w:rsid w:val="0003317E"/>
    <w:rsid w:val="00036045"/>
    <w:rsid w:val="00036160"/>
    <w:rsid w:val="00036369"/>
    <w:rsid w:val="00036ABB"/>
    <w:rsid w:val="00037F47"/>
    <w:rsid w:val="000407EC"/>
    <w:rsid w:val="0004222B"/>
    <w:rsid w:val="00042545"/>
    <w:rsid w:val="00044F75"/>
    <w:rsid w:val="00045017"/>
    <w:rsid w:val="00046440"/>
    <w:rsid w:val="00046CC4"/>
    <w:rsid w:val="00050A1A"/>
    <w:rsid w:val="000511C3"/>
    <w:rsid w:val="00051D8F"/>
    <w:rsid w:val="000535F9"/>
    <w:rsid w:val="000539CB"/>
    <w:rsid w:val="00053A8D"/>
    <w:rsid w:val="00054480"/>
    <w:rsid w:val="0005529B"/>
    <w:rsid w:val="00057743"/>
    <w:rsid w:val="00060AB2"/>
    <w:rsid w:val="000615D6"/>
    <w:rsid w:val="000618EB"/>
    <w:rsid w:val="00063184"/>
    <w:rsid w:val="00063CAA"/>
    <w:rsid w:val="00065345"/>
    <w:rsid w:val="00065E00"/>
    <w:rsid w:val="00067366"/>
    <w:rsid w:val="00067F72"/>
    <w:rsid w:val="00070260"/>
    <w:rsid w:val="00070349"/>
    <w:rsid w:val="000703FC"/>
    <w:rsid w:val="00070FD5"/>
    <w:rsid w:val="00072526"/>
    <w:rsid w:val="000729E6"/>
    <w:rsid w:val="00072F30"/>
    <w:rsid w:val="000754B2"/>
    <w:rsid w:val="00076626"/>
    <w:rsid w:val="00077159"/>
    <w:rsid w:val="00080095"/>
    <w:rsid w:val="00083112"/>
    <w:rsid w:val="000841C5"/>
    <w:rsid w:val="00085F78"/>
    <w:rsid w:val="00086280"/>
    <w:rsid w:val="00086292"/>
    <w:rsid w:val="00086645"/>
    <w:rsid w:val="00090CD0"/>
    <w:rsid w:val="0009113B"/>
    <w:rsid w:val="00091633"/>
    <w:rsid w:val="00091C00"/>
    <w:rsid w:val="00092710"/>
    <w:rsid w:val="000949D9"/>
    <w:rsid w:val="000959F1"/>
    <w:rsid w:val="00095B75"/>
    <w:rsid w:val="00095F5A"/>
    <w:rsid w:val="00096246"/>
    <w:rsid w:val="000979D2"/>
    <w:rsid w:val="000A087C"/>
    <w:rsid w:val="000A1B2E"/>
    <w:rsid w:val="000A2910"/>
    <w:rsid w:val="000A2F69"/>
    <w:rsid w:val="000A35CD"/>
    <w:rsid w:val="000A39FD"/>
    <w:rsid w:val="000A6038"/>
    <w:rsid w:val="000A70C2"/>
    <w:rsid w:val="000A7DDF"/>
    <w:rsid w:val="000B0A02"/>
    <w:rsid w:val="000B1D58"/>
    <w:rsid w:val="000B3E73"/>
    <w:rsid w:val="000B4D12"/>
    <w:rsid w:val="000B4E58"/>
    <w:rsid w:val="000B593F"/>
    <w:rsid w:val="000B5C82"/>
    <w:rsid w:val="000B6014"/>
    <w:rsid w:val="000B67B8"/>
    <w:rsid w:val="000B794C"/>
    <w:rsid w:val="000B7EFD"/>
    <w:rsid w:val="000C056E"/>
    <w:rsid w:val="000C0C64"/>
    <w:rsid w:val="000C1336"/>
    <w:rsid w:val="000C27CE"/>
    <w:rsid w:val="000C2892"/>
    <w:rsid w:val="000C2D05"/>
    <w:rsid w:val="000C3444"/>
    <w:rsid w:val="000C3719"/>
    <w:rsid w:val="000C6811"/>
    <w:rsid w:val="000D0A3F"/>
    <w:rsid w:val="000D14C2"/>
    <w:rsid w:val="000D254C"/>
    <w:rsid w:val="000D391F"/>
    <w:rsid w:val="000D4F6D"/>
    <w:rsid w:val="000D59AB"/>
    <w:rsid w:val="000D61C2"/>
    <w:rsid w:val="000D64C2"/>
    <w:rsid w:val="000D734D"/>
    <w:rsid w:val="000D74EE"/>
    <w:rsid w:val="000E001C"/>
    <w:rsid w:val="000E0434"/>
    <w:rsid w:val="000E04A5"/>
    <w:rsid w:val="000E061D"/>
    <w:rsid w:val="000E135D"/>
    <w:rsid w:val="000E35E2"/>
    <w:rsid w:val="000E3C9B"/>
    <w:rsid w:val="000E5F67"/>
    <w:rsid w:val="000E6130"/>
    <w:rsid w:val="000E6324"/>
    <w:rsid w:val="000E636D"/>
    <w:rsid w:val="000E7828"/>
    <w:rsid w:val="000E7D64"/>
    <w:rsid w:val="000F3778"/>
    <w:rsid w:val="000F3822"/>
    <w:rsid w:val="000F39DC"/>
    <w:rsid w:val="000F4B1F"/>
    <w:rsid w:val="000F539F"/>
    <w:rsid w:val="000F775B"/>
    <w:rsid w:val="000F78E0"/>
    <w:rsid w:val="000F7BB8"/>
    <w:rsid w:val="00100B95"/>
    <w:rsid w:val="00103195"/>
    <w:rsid w:val="00103F5F"/>
    <w:rsid w:val="00104093"/>
    <w:rsid w:val="001042EE"/>
    <w:rsid w:val="0010436C"/>
    <w:rsid w:val="00105362"/>
    <w:rsid w:val="0010591C"/>
    <w:rsid w:val="00105979"/>
    <w:rsid w:val="001067A0"/>
    <w:rsid w:val="0010739A"/>
    <w:rsid w:val="001079C7"/>
    <w:rsid w:val="00110C57"/>
    <w:rsid w:val="00112DF2"/>
    <w:rsid w:val="00114D1D"/>
    <w:rsid w:val="00115FF2"/>
    <w:rsid w:val="00116549"/>
    <w:rsid w:val="00116863"/>
    <w:rsid w:val="0011690D"/>
    <w:rsid w:val="00120B54"/>
    <w:rsid w:val="00120D57"/>
    <w:rsid w:val="001233CA"/>
    <w:rsid w:val="001233D9"/>
    <w:rsid w:val="00123C78"/>
    <w:rsid w:val="00127205"/>
    <w:rsid w:val="0013235D"/>
    <w:rsid w:val="00132418"/>
    <w:rsid w:val="0013289B"/>
    <w:rsid w:val="00133BFE"/>
    <w:rsid w:val="00134E48"/>
    <w:rsid w:val="00135604"/>
    <w:rsid w:val="001359FE"/>
    <w:rsid w:val="00135F5E"/>
    <w:rsid w:val="00135F82"/>
    <w:rsid w:val="00136624"/>
    <w:rsid w:val="0013697B"/>
    <w:rsid w:val="00137B61"/>
    <w:rsid w:val="0014096D"/>
    <w:rsid w:val="00140C60"/>
    <w:rsid w:val="00141262"/>
    <w:rsid w:val="0014192D"/>
    <w:rsid w:val="001434EA"/>
    <w:rsid w:val="001438E8"/>
    <w:rsid w:val="001441DF"/>
    <w:rsid w:val="0014431F"/>
    <w:rsid w:val="00144510"/>
    <w:rsid w:val="0014465C"/>
    <w:rsid w:val="0014663A"/>
    <w:rsid w:val="001468AD"/>
    <w:rsid w:val="00147BFF"/>
    <w:rsid w:val="001516D1"/>
    <w:rsid w:val="00153DDC"/>
    <w:rsid w:val="00156415"/>
    <w:rsid w:val="00156876"/>
    <w:rsid w:val="00156B6E"/>
    <w:rsid w:val="001571D4"/>
    <w:rsid w:val="00157B7A"/>
    <w:rsid w:val="00157BE8"/>
    <w:rsid w:val="001600EA"/>
    <w:rsid w:val="00160134"/>
    <w:rsid w:val="0016237A"/>
    <w:rsid w:val="00164C5D"/>
    <w:rsid w:val="001658EC"/>
    <w:rsid w:val="00166179"/>
    <w:rsid w:val="0016678B"/>
    <w:rsid w:val="00166CD0"/>
    <w:rsid w:val="00172821"/>
    <w:rsid w:val="00173E93"/>
    <w:rsid w:val="0017619E"/>
    <w:rsid w:val="0017651A"/>
    <w:rsid w:val="001767AC"/>
    <w:rsid w:val="0018138B"/>
    <w:rsid w:val="001816F6"/>
    <w:rsid w:val="00181783"/>
    <w:rsid w:val="00181E70"/>
    <w:rsid w:val="001832D2"/>
    <w:rsid w:val="0018362D"/>
    <w:rsid w:val="00183762"/>
    <w:rsid w:val="00185DA1"/>
    <w:rsid w:val="001860F2"/>
    <w:rsid w:val="0018688F"/>
    <w:rsid w:val="00186C0A"/>
    <w:rsid w:val="00186FCA"/>
    <w:rsid w:val="001877B5"/>
    <w:rsid w:val="00187BE4"/>
    <w:rsid w:val="0019236F"/>
    <w:rsid w:val="00192865"/>
    <w:rsid w:val="00193093"/>
    <w:rsid w:val="00193311"/>
    <w:rsid w:val="00193A4F"/>
    <w:rsid w:val="00193BA1"/>
    <w:rsid w:val="00194A16"/>
    <w:rsid w:val="00194AF0"/>
    <w:rsid w:val="00194E7B"/>
    <w:rsid w:val="00195049"/>
    <w:rsid w:val="00195194"/>
    <w:rsid w:val="00197677"/>
    <w:rsid w:val="001A00E4"/>
    <w:rsid w:val="001A097E"/>
    <w:rsid w:val="001A2C51"/>
    <w:rsid w:val="001A3357"/>
    <w:rsid w:val="001A42F1"/>
    <w:rsid w:val="001A58CC"/>
    <w:rsid w:val="001A6BB6"/>
    <w:rsid w:val="001A6C1E"/>
    <w:rsid w:val="001A72E9"/>
    <w:rsid w:val="001A7EDC"/>
    <w:rsid w:val="001B0186"/>
    <w:rsid w:val="001B0846"/>
    <w:rsid w:val="001B2D5E"/>
    <w:rsid w:val="001B3DCA"/>
    <w:rsid w:val="001B44D2"/>
    <w:rsid w:val="001B4DB5"/>
    <w:rsid w:val="001B5F0A"/>
    <w:rsid w:val="001B6BED"/>
    <w:rsid w:val="001C081C"/>
    <w:rsid w:val="001C1EFF"/>
    <w:rsid w:val="001C20B5"/>
    <w:rsid w:val="001C2AEA"/>
    <w:rsid w:val="001C358A"/>
    <w:rsid w:val="001C3BCA"/>
    <w:rsid w:val="001C431C"/>
    <w:rsid w:val="001C5963"/>
    <w:rsid w:val="001C6AB6"/>
    <w:rsid w:val="001D39B3"/>
    <w:rsid w:val="001D4B76"/>
    <w:rsid w:val="001D52C1"/>
    <w:rsid w:val="001D5FE5"/>
    <w:rsid w:val="001D70D2"/>
    <w:rsid w:val="001D7192"/>
    <w:rsid w:val="001D7763"/>
    <w:rsid w:val="001E0C39"/>
    <w:rsid w:val="001E1408"/>
    <w:rsid w:val="001E1759"/>
    <w:rsid w:val="001E262B"/>
    <w:rsid w:val="001E3F90"/>
    <w:rsid w:val="001E3FC6"/>
    <w:rsid w:val="001E7040"/>
    <w:rsid w:val="001F0303"/>
    <w:rsid w:val="001F14FE"/>
    <w:rsid w:val="001F243D"/>
    <w:rsid w:val="001F3694"/>
    <w:rsid w:val="001F387D"/>
    <w:rsid w:val="001F41E4"/>
    <w:rsid w:val="001F4FC1"/>
    <w:rsid w:val="001F626D"/>
    <w:rsid w:val="001F65B6"/>
    <w:rsid w:val="001F7F3A"/>
    <w:rsid w:val="0020015B"/>
    <w:rsid w:val="0020021C"/>
    <w:rsid w:val="00200A00"/>
    <w:rsid w:val="00200C08"/>
    <w:rsid w:val="00201188"/>
    <w:rsid w:val="00201690"/>
    <w:rsid w:val="00201886"/>
    <w:rsid w:val="00202BA5"/>
    <w:rsid w:val="002037E9"/>
    <w:rsid w:val="00203C2A"/>
    <w:rsid w:val="00203DE9"/>
    <w:rsid w:val="00204D4C"/>
    <w:rsid w:val="00205BA2"/>
    <w:rsid w:val="002103DF"/>
    <w:rsid w:val="002124A4"/>
    <w:rsid w:val="00213DB3"/>
    <w:rsid w:val="0021757E"/>
    <w:rsid w:val="00217704"/>
    <w:rsid w:val="00220655"/>
    <w:rsid w:val="002216BA"/>
    <w:rsid w:val="00221A2F"/>
    <w:rsid w:val="002230E6"/>
    <w:rsid w:val="002239D3"/>
    <w:rsid w:val="002274AD"/>
    <w:rsid w:val="00230258"/>
    <w:rsid w:val="00230DB6"/>
    <w:rsid w:val="00231017"/>
    <w:rsid w:val="00231451"/>
    <w:rsid w:val="00232361"/>
    <w:rsid w:val="00232A5A"/>
    <w:rsid w:val="0023305D"/>
    <w:rsid w:val="00233B52"/>
    <w:rsid w:val="00233FA1"/>
    <w:rsid w:val="00234191"/>
    <w:rsid w:val="00234405"/>
    <w:rsid w:val="0023494A"/>
    <w:rsid w:val="00234EDC"/>
    <w:rsid w:val="0023522A"/>
    <w:rsid w:val="00236A82"/>
    <w:rsid w:val="00237280"/>
    <w:rsid w:val="0024735C"/>
    <w:rsid w:val="002478CF"/>
    <w:rsid w:val="00250312"/>
    <w:rsid w:val="00250690"/>
    <w:rsid w:val="00250F83"/>
    <w:rsid w:val="002513DC"/>
    <w:rsid w:val="0025289B"/>
    <w:rsid w:val="0025382C"/>
    <w:rsid w:val="00253C89"/>
    <w:rsid w:val="0025526C"/>
    <w:rsid w:val="002552D8"/>
    <w:rsid w:val="00255913"/>
    <w:rsid w:val="00256468"/>
    <w:rsid w:val="00256E80"/>
    <w:rsid w:val="0025714F"/>
    <w:rsid w:val="00257735"/>
    <w:rsid w:val="002607E5"/>
    <w:rsid w:val="002624BB"/>
    <w:rsid w:val="00262D2F"/>
    <w:rsid w:val="0026306F"/>
    <w:rsid w:val="00263709"/>
    <w:rsid w:val="00264B05"/>
    <w:rsid w:val="00265D21"/>
    <w:rsid w:val="002700CB"/>
    <w:rsid w:val="0027013E"/>
    <w:rsid w:val="00270250"/>
    <w:rsid w:val="00271186"/>
    <w:rsid w:val="002711B1"/>
    <w:rsid w:val="0027161F"/>
    <w:rsid w:val="00271E87"/>
    <w:rsid w:val="0027282D"/>
    <w:rsid w:val="00273421"/>
    <w:rsid w:val="00273D34"/>
    <w:rsid w:val="00274C03"/>
    <w:rsid w:val="00276850"/>
    <w:rsid w:val="00280874"/>
    <w:rsid w:val="0028272E"/>
    <w:rsid w:val="00283945"/>
    <w:rsid w:val="0028460A"/>
    <w:rsid w:val="00284742"/>
    <w:rsid w:val="002851E1"/>
    <w:rsid w:val="00286632"/>
    <w:rsid w:val="002903B1"/>
    <w:rsid w:val="00293311"/>
    <w:rsid w:val="00295192"/>
    <w:rsid w:val="002953E0"/>
    <w:rsid w:val="00297FF4"/>
    <w:rsid w:val="002A0567"/>
    <w:rsid w:val="002A0C8F"/>
    <w:rsid w:val="002A0D1F"/>
    <w:rsid w:val="002A0FF7"/>
    <w:rsid w:val="002A2586"/>
    <w:rsid w:val="002A347B"/>
    <w:rsid w:val="002A362D"/>
    <w:rsid w:val="002A4178"/>
    <w:rsid w:val="002A4573"/>
    <w:rsid w:val="002A6998"/>
    <w:rsid w:val="002B0013"/>
    <w:rsid w:val="002B129D"/>
    <w:rsid w:val="002B1319"/>
    <w:rsid w:val="002B1DDA"/>
    <w:rsid w:val="002B2127"/>
    <w:rsid w:val="002B71F5"/>
    <w:rsid w:val="002B72CF"/>
    <w:rsid w:val="002B7D90"/>
    <w:rsid w:val="002C0B15"/>
    <w:rsid w:val="002C0E67"/>
    <w:rsid w:val="002C211B"/>
    <w:rsid w:val="002C266F"/>
    <w:rsid w:val="002C4042"/>
    <w:rsid w:val="002C4658"/>
    <w:rsid w:val="002C6873"/>
    <w:rsid w:val="002C6EF6"/>
    <w:rsid w:val="002C701E"/>
    <w:rsid w:val="002C710B"/>
    <w:rsid w:val="002D0401"/>
    <w:rsid w:val="002D1A03"/>
    <w:rsid w:val="002D1DE4"/>
    <w:rsid w:val="002D1FD1"/>
    <w:rsid w:val="002D2015"/>
    <w:rsid w:val="002D35AA"/>
    <w:rsid w:val="002D39A4"/>
    <w:rsid w:val="002D463F"/>
    <w:rsid w:val="002D4A2A"/>
    <w:rsid w:val="002D60F7"/>
    <w:rsid w:val="002D65F4"/>
    <w:rsid w:val="002D699C"/>
    <w:rsid w:val="002D7665"/>
    <w:rsid w:val="002E072E"/>
    <w:rsid w:val="002E0819"/>
    <w:rsid w:val="002E0977"/>
    <w:rsid w:val="002E2DF4"/>
    <w:rsid w:val="002E6C5E"/>
    <w:rsid w:val="002E78C8"/>
    <w:rsid w:val="002F0732"/>
    <w:rsid w:val="002F0802"/>
    <w:rsid w:val="002F102F"/>
    <w:rsid w:val="002F1F91"/>
    <w:rsid w:val="002F3A42"/>
    <w:rsid w:val="002F4A34"/>
    <w:rsid w:val="002F4BC1"/>
    <w:rsid w:val="002F4F31"/>
    <w:rsid w:val="002F50A0"/>
    <w:rsid w:val="002F5DF7"/>
    <w:rsid w:val="002F68F9"/>
    <w:rsid w:val="002F6B3D"/>
    <w:rsid w:val="002F7B5B"/>
    <w:rsid w:val="003006CB"/>
    <w:rsid w:val="00302B17"/>
    <w:rsid w:val="00305161"/>
    <w:rsid w:val="003054BB"/>
    <w:rsid w:val="0030552B"/>
    <w:rsid w:val="00305C40"/>
    <w:rsid w:val="00305EE1"/>
    <w:rsid w:val="00306D4E"/>
    <w:rsid w:val="00310761"/>
    <w:rsid w:val="00310B31"/>
    <w:rsid w:val="00312E4C"/>
    <w:rsid w:val="003130D3"/>
    <w:rsid w:val="00313219"/>
    <w:rsid w:val="00313A02"/>
    <w:rsid w:val="003140AA"/>
    <w:rsid w:val="0031491F"/>
    <w:rsid w:val="00314A7D"/>
    <w:rsid w:val="00314C0E"/>
    <w:rsid w:val="00314C8A"/>
    <w:rsid w:val="00314D6D"/>
    <w:rsid w:val="00315945"/>
    <w:rsid w:val="00315B65"/>
    <w:rsid w:val="0031645D"/>
    <w:rsid w:val="003168C5"/>
    <w:rsid w:val="003170BC"/>
    <w:rsid w:val="00317446"/>
    <w:rsid w:val="00317BD0"/>
    <w:rsid w:val="00317E7B"/>
    <w:rsid w:val="00320BEB"/>
    <w:rsid w:val="00320CF7"/>
    <w:rsid w:val="00320F0E"/>
    <w:rsid w:val="0032340B"/>
    <w:rsid w:val="003237A3"/>
    <w:rsid w:val="003255A2"/>
    <w:rsid w:val="00326832"/>
    <w:rsid w:val="00326D37"/>
    <w:rsid w:val="00327572"/>
    <w:rsid w:val="0032784A"/>
    <w:rsid w:val="00330AFD"/>
    <w:rsid w:val="003312E9"/>
    <w:rsid w:val="00332571"/>
    <w:rsid w:val="00332F2C"/>
    <w:rsid w:val="003339E3"/>
    <w:rsid w:val="0033632A"/>
    <w:rsid w:val="0033653B"/>
    <w:rsid w:val="00340074"/>
    <w:rsid w:val="00340FCC"/>
    <w:rsid w:val="003411C0"/>
    <w:rsid w:val="00341328"/>
    <w:rsid w:val="00341B60"/>
    <w:rsid w:val="00342105"/>
    <w:rsid w:val="003422E3"/>
    <w:rsid w:val="003434CF"/>
    <w:rsid w:val="003436D4"/>
    <w:rsid w:val="00344057"/>
    <w:rsid w:val="00346E17"/>
    <w:rsid w:val="00346E6F"/>
    <w:rsid w:val="003502E8"/>
    <w:rsid w:val="00350B25"/>
    <w:rsid w:val="00350BDE"/>
    <w:rsid w:val="003514C1"/>
    <w:rsid w:val="00352E09"/>
    <w:rsid w:val="00353074"/>
    <w:rsid w:val="00354075"/>
    <w:rsid w:val="0035421C"/>
    <w:rsid w:val="00354B03"/>
    <w:rsid w:val="00355548"/>
    <w:rsid w:val="00355966"/>
    <w:rsid w:val="00356D47"/>
    <w:rsid w:val="0035744F"/>
    <w:rsid w:val="003575C5"/>
    <w:rsid w:val="00357E25"/>
    <w:rsid w:val="00360CD1"/>
    <w:rsid w:val="00360EF1"/>
    <w:rsid w:val="003611C3"/>
    <w:rsid w:val="00361BDD"/>
    <w:rsid w:val="003626B0"/>
    <w:rsid w:val="003635BE"/>
    <w:rsid w:val="00364403"/>
    <w:rsid w:val="0036469B"/>
    <w:rsid w:val="00364D78"/>
    <w:rsid w:val="00367705"/>
    <w:rsid w:val="00367BAE"/>
    <w:rsid w:val="00367EC7"/>
    <w:rsid w:val="00370B5B"/>
    <w:rsid w:val="00370CDF"/>
    <w:rsid w:val="00371165"/>
    <w:rsid w:val="0037172A"/>
    <w:rsid w:val="00372948"/>
    <w:rsid w:val="00373910"/>
    <w:rsid w:val="0037414C"/>
    <w:rsid w:val="00374C9A"/>
    <w:rsid w:val="00374FB9"/>
    <w:rsid w:val="0037781D"/>
    <w:rsid w:val="00380107"/>
    <w:rsid w:val="0038024F"/>
    <w:rsid w:val="00380E8B"/>
    <w:rsid w:val="003810D2"/>
    <w:rsid w:val="003830B5"/>
    <w:rsid w:val="00386B7E"/>
    <w:rsid w:val="00386CB6"/>
    <w:rsid w:val="00387E6B"/>
    <w:rsid w:val="00390166"/>
    <w:rsid w:val="00391988"/>
    <w:rsid w:val="00392CB3"/>
    <w:rsid w:val="0039324A"/>
    <w:rsid w:val="00394278"/>
    <w:rsid w:val="00394527"/>
    <w:rsid w:val="00394E75"/>
    <w:rsid w:val="00394F36"/>
    <w:rsid w:val="003955FC"/>
    <w:rsid w:val="003A1396"/>
    <w:rsid w:val="003A1B33"/>
    <w:rsid w:val="003A1BA9"/>
    <w:rsid w:val="003A2DF0"/>
    <w:rsid w:val="003A3509"/>
    <w:rsid w:val="003A42E5"/>
    <w:rsid w:val="003A6B12"/>
    <w:rsid w:val="003A6D05"/>
    <w:rsid w:val="003A78D2"/>
    <w:rsid w:val="003A7A88"/>
    <w:rsid w:val="003B0054"/>
    <w:rsid w:val="003B120E"/>
    <w:rsid w:val="003B1EC5"/>
    <w:rsid w:val="003B40FB"/>
    <w:rsid w:val="003B5F5B"/>
    <w:rsid w:val="003B6E17"/>
    <w:rsid w:val="003B78C5"/>
    <w:rsid w:val="003C0117"/>
    <w:rsid w:val="003C0FAE"/>
    <w:rsid w:val="003C155B"/>
    <w:rsid w:val="003C1894"/>
    <w:rsid w:val="003C3C8C"/>
    <w:rsid w:val="003C3F95"/>
    <w:rsid w:val="003C47A7"/>
    <w:rsid w:val="003C47EF"/>
    <w:rsid w:val="003C4A49"/>
    <w:rsid w:val="003C4AD2"/>
    <w:rsid w:val="003C5EDE"/>
    <w:rsid w:val="003C7924"/>
    <w:rsid w:val="003D1DE4"/>
    <w:rsid w:val="003D2864"/>
    <w:rsid w:val="003D3CD1"/>
    <w:rsid w:val="003E025B"/>
    <w:rsid w:val="003E0AA8"/>
    <w:rsid w:val="003E2BB0"/>
    <w:rsid w:val="003E314C"/>
    <w:rsid w:val="003E3356"/>
    <w:rsid w:val="003E3425"/>
    <w:rsid w:val="003E37CE"/>
    <w:rsid w:val="003E3F25"/>
    <w:rsid w:val="003E46CE"/>
    <w:rsid w:val="003E47CA"/>
    <w:rsid w:val="003E4936"/>
    <w:rsid w:val="003E4BF2"/>
    <w:rsid w:val="003E4C65"/>
    <w:rsid w:val="003E6D7E"/>
    <w:rsid w:val="003E70BF"/>
    <w:rsid w:val="003E7558"/>
    <w:rsid w:val="003F1190"/>
    <w:rsid w:val="003F2B10"/>
    <w:rsid w:val="003F2D71"/>
    <w:rsid w:val="003F30E5"/>
    <w:rsid w:val="003F3343"/>
    <w:rsid w:val="003F3480"/>
    <w:rsid w:val="003F474E"/>
    <w:rsid w:val="003F638F"/>
    <w:rsid w:val="003F6816"/>
    <w:rsid w:val="003F7CBD"/>
    <w:rsid w:val="00400B73"/>
    <w:rsid w:val="0040187F"/>
    <w:rsid w:val="00402CF8"/>
    <w:rsid w:val="00402D16"/>
    <w:rsid w:val="00403ADE"/>
    <w:rsid w:val="00404ABC"/>
    <w:rsid w:val="00404C2D"/>
    <w:rsid w:val="00405472"/>
    <w:rsid w:val="00405955"/>
    <w:rsid w:val="004069CE"/>
    <w:rsid w:val="004113C2"/>
    <w:rsid w:val="00412087"/>
    <w:rsid w:val="00414635"/>
    <w:rsid w:val="00414BF9"/>
    <w:rsid w:val="00414D93"/>
    <w:rsid w:val="00417A43"/>
    <w:rsid w:val="0042069D"/>
    <w:rsid w:val="0042145D"/>
    <w:rsid w:val="00421B58"/>
    <w:rsid w:val="00422442"/>
    <w:rsid w:val="00423D2E"/>
    <w:rsid w:val="00424704"/>
    <w:rsid w:val="00426C77"/>
    <w:rsid w:val="00431E44"/>
    <w:rsid w:val="004331F6"/>
    <w:rsid w:val="00433314"/>
    <w:rsid w:val="004338DF"/>
    <w:rsid w:val="0043425A"/>
    <w:rsid w:val="00435E52"/>
    <w:rsid w:val="004369BE"/>
    <w:rsid w:val="00437E78"/>
    <w:rsid w:val="00442E4F"/>
    <w:rsid w:val="00443416"/>
    <w:rsid w:val="00444C75"/>
    <w:rsid w:val="0044664D"/>
    <w:rsid w:val="00447C80"/>
    <w:rsid w:val="0045024A"/>
    <w:rsid w:val="00450B8F"/>
    <w:rsid w:val="00451582"/>
    <w:rsid w:val="004521EB"/>
    <w:rsid w:val="00454B0B"/>
    <w:rsid w:val="0045556F"/>
    <w:rsid w:val="00456924"/>
    <w:rsid w:val="0045696A"/>
    <w:rsid w:val="00456B1C"/>
    <w:rsid w:val="00457E88"/>
    <w:rsid w:val="00460374"/>
    <w:rsid w:val="0046079A"/>
    <w:rsid w:val="00461277"/>
    <w:rsid w:val="00461572"/>
    <w:rsid w:val="00462056"/>
    <w:rsid w:val="004623DB"/>
    <w:rsid w:val="0046262F"/>
    <w:rsid w:val="00463D7A"/>
    <w:rsid w:val="004654DF"/>
    <w:rsid w:val="00465B6B"/>
    <w:rsid w:val="00465FD6"/>
    <w:rsid w:val="00466289"/>
    <w:rsid w:val="00467385"/>
    <w:rsid w:val="00470023"/>
    <w:rsid w:val="00471458"/>
    <w:rsid w:val="0047231E"/>
    <w:rsid w:val="00472C31"/>
    <w:rsid w:val="00472C67"/>
    <w:rsid w:val="0047316B"/>
    <w:rsid w:val="00475180"/>
    <w:rsid w:val="00475F1D"/>
    <w:rsid w:val="00477C43"/>
    <w:rsid w:val="00480D4A"/>
    <w:rsid w:val="00480D80"/>
    <w:rsid w:val="00481D28"/>
    <w:rsid w:val="00483994"/>
    <w:rsid w:val="00483A47"/>
    <w:rsid w:val="00485E86"/>
    <w:rsid w:val="0048620C"/>
    <w:rsid w:val="00486D3C"/>
    <w:rsid w:val="00490AA7"/>
    <w:rsid w:val="00490D02"/>
    <w:rsid w:val="00491E0D"/>
    <w:rsid w:val="004924E4"/>
    <w:rsid w:val="0049552D"/>
    <w:rsid w:val="004960BD"/>
    <w:rsid w:val="0049721A"/>
    <w:rsid w:val="004A0A81"/>
    <w:rsid w:val="004A13E3"/>
    <w:rsid w:val="004A22D0"/>
    <w:rsid w:val="004A230A"/>
    <w:rsid w:val="004A2358"/>
    <w:rsid w:val="004A2B82"/>
    <w:rsid w:val="004A3300"/>
    <w:rsid w:val="004A3654"/>
    <w:rsid w:val="004A43C0"/>
    <w:rsid w:val="004A4D6F"/>
    <w:rsid w:val="004A609F"/>
    <w:rsid w:val="004A70C5"/>
    <w:rsid w:val="004B15FF"/>
    <w:rsid w:val="004B28FA"/>
    <w:rsid w:val="004B3D2C"/>
    <w:rsid w:val="004B4013"/>
    <w:rsid w:val="004B5727"/>
    <w:rsid w:val="004B593A"/>
    <w:rsid w:val="004C059A"/>
    <w:rsid w:val="004C1014"/>
    <w:rsid w:val="004C25A8"/>
    <w:rsid w:val="004C5285"/>
    <w:rsid w:val="004C7605"/>
    <w:rsid w:val="004D0572"/>
    <w:rsid w:val="004D0884"/>
    <w:rsid w:val="004D13C6"/>
    <w:rsid w:val="004D185E"/>
    <w:rsid w:val="004D1F57"/>
    <w:rsid w:val="004D1F5F"/>
    <w:rsid w:val="004D3571"/>
    <w:rsid w:val="004D394E"/>
    <w:rsid w:val="004D51C0"/>
    <w:rsid w:val="004D675E"/>
    <w:rsid w:val="004D79EE"/>
    <w:rsid w:val="004E0B5C"/>
    <w:rsid w:val="004E1911"/>
    <w:rsid w:val="004E3466"/>
    <w:rsid w:val="004E454C"/>
    <w:rsid w:val="004E4CB3"/>
    <w:rsid w:val="004F209E"/>
    <w:rsid w:val="004F271D"/>
    <w:rsid w:val="004F33AF"/>
    <w:rsid w:val="004F3671"/>
    <w:rsid w:val="004F4202"/>
    <w:rsid w:val="004F46A0"/>
    <w:rsid w:val="004F6E9A"/>
    <w:rsid w:val="004F7891"/>
    <w:rsid w:val="004F7CCB"/>
    <w:rsid w:val="004F7D2F"/>
    <w:rsid w:val="004F7DEA"/>
    <w:rsid w:val="0050154C"/>
    <w:rsid w:val="005030D3"/>
    <w:rsid w:val="005036D6"/>
    <w:rsid w:val="005039B8"/>
    <w:rsid w:val="00503E26"/>
    <w:rsid w:val="00504BCE"/>
    <w:rsid w:val="00506EEF"/>
    <w:rsid w:val="00510DBE"/>
    <w:rsid w:val="00510EFB"/>
    <w:rsid w:val="00511732"/>
    <w:rsid w:val="005118B3"/>
    <w:rsid w:val="00512AD9"/>
    <w:rsid w:val="005131A2"/>
    <w:rsid w:val="00513568"/>
    <w:rsid w:val="00513E2F"/>
    <w:rsid w:val="00514AFA"/>
    <w:rsid w:val="0051600D"/>
    <w:rsid w:val="0051663C"/>
    <w:rsid w:val="005171FD"/>
    <w:rsid w:val="0052107E"/>
    <w:rsid w:val="005231D2"/>
    <w:rsid w:val="00523A51"/>
    <w:rsid w:val="00523CA9"/>
    <w:rsid w:val="005248F4"/>
    <w:rsid w:val="0052494E"/>
    <w:rsid w:val="00524E2A"/>
    <w:rsid w:val="00525E5F"/>
    <w:rsid w:val="0052786E"/>
    <w:rsid w:val="005313CD"/>
    <w:rsid w:val="005329FE"/>
    <w:rsid w:val="00533364"/>
    <w:rsid w:val="00534BCC"/>
    <w:rsid w:val="00534F88"/>
    <w:rsid w:val="00535FCB"/>
    <w:rsid w:val="00536C48"/>
    <w:rsid w:val="00536E65"/>
    <w:rsid w:val="005370A8"/>
    <w:rsid w:val="00540091"/>
    <w:rsid w:val="00540E5F"/>
    <w:rsid w:val="00542E8C"/>
    <w:rsid w:val="00543988"/>
    <w:rsid w:val="0054417B"/>
    <w:rsid w:val="00546E80"/>
    <w:rsid w:val="005478FF"/>
    <w:rsid w:val="00552373"/>
    <w:rsid w:val="005526B3"/>
    <w:rsid w:val="00553987"/>
    <w:rsid w:val="00553D22"/>
    <w:rsid w:val="00553E37"/>
    <w:rsid w:val="00554ECA"/>
    <w:rsid w:val="00555B8E"/>
    <w:rsid w:val="00555BED"/>
    <w:rsid w:val="005562AB"/>
    <w:rsid w:val="00556D01"/>
    <w:rsid w:val="00556F38"/>
    <w:rsid w:val="0056011F"/>
    <w:rsid w:val="00560339"/>
    <w:rsid w:val="005610F3"/>
    <w:rsid w:val="0056121C"/>
    <w:rsid w:val="005622FB"/>
    <w:rsid w:val="00562B77"/>
    <w:rsid w:val="00563BB7"/>
    <w:rsid w:val="00564959"/>
    <w:rsid w:val="005653C1"/>
    <w:rsid w:val="005653D2"/>
    <w:rsid w:val="005667BE"/>
    <w:rsid w:val="00570C3D"/>
    <w:rsid w:val="00570F62"/>
    <w:rsid w:val="0057103E"/>
    <w:rsid w:val="0057179F"/>
    <w:rsid w:val="00572C6E"/>
    <w:rsid w:val="0057319C"/>
    <w:rsid w:val="0057326C"/>
    <w:rsid w:val="00573E6C"/>
    <w:rsid w:val="0057559C"/>
    <w:rsid w:val="00575D51"/>
    <w:rsid w:val="00576B7F"/>
    <w:rsid w:val="00577F7C"/>
    <w:rsid w:val="00580B80"/>
    <w:rsid w:val="005824B2"/>
    <w:rsid w:val="005849B0"/>
    <w:rsid w:val="00585827"/>
    <w:rsid w:val="00585D88"/>
    <w:rsid w:val="005868F1"/>
    <w:rsid w:val="00590F6F"/>
    <w:rsid w:val="00591CEC"/>
    <w:rsid w:val="005923D3"/>
    <w:rsid w:val="00592609"/>
    <w:rsid w:val="0059339B"/>
    <w:rsid w:val="00593823"/>
    <w:rsid w:val="00595383"/>
    <w:rsid w:val="00595E9C"/>
    <w:rsid w:val="00596427"/>
    <w:rsid w:val="00597571"/>
    <w:rsid w:val="005A01A0"/>
    <w:rsid w:val="005A270E"/>
    <w:rsid w:val="005A2BC6"/>
    <w:rsid w:val="005A56D9"/>
    <w:rsid w:val="005A5A0F"/>
    <w:rsid w:val="005A5BB4"/>
    <w:rsid w:val="005A5D8B"/>
    <w:rsid w:val="005A6100"/>
    <w:rsid w:val="005A7C98"/>
    <w:rsid w:val="005B3F41"/>
    <w:rsid w:val="005B64A4"/>
    <w:rsid w:val="005B6DCE"/>
    <w:rsid w:val="005B73A8"/>
    <w:rsid w:val="005B75D8"/>
    <w:rsid w:val="005B76B0"/>
    <w:rsid w:val="005C1A84"/>
    <w:rsid w:val="005C3B5A"/>
    <w:rsid w:val="005C3F3C"/>
    <w:rsid w:val="005C464A"/>
    <w:rsid w:val="005C538F"/>
    <w:rsid w:val="005C5953"/>
    <w:rsid w:val="005C63A5"/>
    <w:rsid w:val="005C6440"/>
    <w:rsid w:val="005C7EFA"/>
    <w:rsid w:val="005D05E2"/>
    <w:rsid w:val="005D0B9F"/>
    <w:rsid w:val="005D2853"/>
    <w:rsid w:val="005D4233"/>
    <w:rsid w:val="005D4322"/>
    <w:rsid w:val="005D48DB"/>
    <w:rsid w:val="005D49D9"/>
    <w:rsid w:val="005D4A0D"/>
    <w:rsid w:val="005D5484"/>
    <w:rsid w:val="005D5AEB"/>
    <w:rsid w:val="005E1226"/>
    <w:rsid w:val="005E1D9F"/>
    <w:rsid w:val="005E1FF1"/>
    <w:rsid w:val="005E22A4"/>
    <w:rsid w:val="005E31A7"/>
    <w:rsid w:val="005E3656"/>
    <w:rsid w:val="005E3FB9"/>
    <w:rsid w:val="005E4FFF"/>
    <w:rsid w:val="005E51AA"/>
    <w:rsid w:val="005E620E"/>
    <w:rsid w:val="005F1C7A"/>
    <w:rsid w:val="005F2BFF"/>
    <w:rsid w:val="005F340C"/>
    <w:rsid w:val="005F52BE"/>
    <w:rsid w:val="005F5810"/>
    <w:rsid w:val="005F74B5"/>
    <w:rsid w:val="006003A7"/>
    <w:rsid w:val="00602B68"/>
    <w:rsid w:val="006034D6"/>
    <w:rsid w:val="00604665"/>
    <w:rsid w:val="0060472C"/>
    <w:rsid w:val="00604B62"/>
    <w:rsid w:val="00606C1E"/>
    <w:rsid w:val="00607765"/>
    <w:rsid w:val="00610204"/>
    <w:rsid w:val="00610980"/>
    <w:rsid w:val="00610E83"/>
    <w:rsid w:val="00611081"/>
    <w:rsid w:val="00611C41"/>
    <w:rsid w:val="006128B6"/>
    <w:rsid w:val="006134C8"/>
    <w:rsid w:val="00613A19"/>
    <w:rsid w:val="006146E5"/>
    <w:rsid w:val="0061522C"/>
    <w:rsid w:val="00616392"/>
    <w:rsid w:val="00616932"/>
    <w:rsid w:val="006205D7"/>
    <w:rsid w:val="00620913"/>
    <w:rsid w:val="006220AA"/>
    <w:rsid w:val="00622627"/>
    <w:rsid w:val="00622882"/>
    <w:rsid w:val="00623830"/>
    <w:rsid w:val="0062429B"/>
    <w:rsid w:val="00626315"/>
    <w:rsid w:val="00630894"/>
    <w:rsid w:val="00630ECD"/>
    <w:rsid w:val="00632D56"/>
    <w:rsid w:val="00632E4B"/>
    <w:rsid w:val="006333A0"/>
    <w:rsid w:val="00634DB1"/>
    <w:rsid w:val="006367E1"/>
    <w:rsid w:val="00636B1B"/>
    <w:rsid w:val="006370B5"/>
    <w:rsid w:val="006373F9"/>
    <w:rsid w:val="00640137"/>
    <w:rsid w:val="00640F2F"/>
    <w:rsid w:val="0064424A"/>
    <w:rsid w:val="00645F70"/>
    <w:rsid w:val="00647170"/>
    <w:rsid w:val="00647E50"/>
    <w:rsid w:val="00650000"/>
    <w:rsid w:val="00650770"/>
    <w:rsid w:val="0065188F"/>
    <w:rsid w:val="006527FE"/>
    <w:rsid w:val="00652B49"/>
    <w:rsid w:val="00657A01"/>
    <w:rsid w:val="00661D76"/>
    <w:rsid w:val="00661FB3"/>
    <w:rsid w:val="006621FD"/>
    <w:rsid w:val="00662CBB"/>
    <w:rsid w:val="00663112"/>
    <w:rsid w:val="006632E9"/>
    <w:rsid w:val="00663CDB"/>
    <w:rsid w:val="0066539A"/>
    <w:rsid w:val="0066562C"/>
    <w:rsid w:val="006671E5"/>
    <w:rsid w:val="006675CF"/>
    <w:rsid w:val="00670092"/>
    <w:rsid w:val="0067105D"/>
    <w:rsid w:val="006715CF"/>
    <w:rsid w:val="00672652"/>
    <w:rsid w:val="00672FAF"/>
    <w:rsid w:val="00673472"/>
    <w:rsid w:val="006736AB"/>
    <w:rsid w:val="00673895"/>
    <w:rsid w:val="00675676"/>
    <w:rsid w:val="00675D9F"/>
    <w:rsid w:val="00681613"/>
    <w:rsid w:val="0068335E"/>
    <w:rsid w:val="00683748"/>
    <w:rsid w:val="00684651"/>
    <w:rsid w:val="00685D45"/>
    <w:rsid w:val="00686B90"/>
    <w:rsid w:val="00687354"/>
    <w:rsid w:val="006900F0"/>
    <w:rsid w:val="006907EA"/>
    <w:rsid w:val="00690AB6"/>
    <w:rsid w:val="00691AF5"/>
    <w:rsid w:val="006932F7"/>
    <w:rsid w:val="00694417"/>
    <w:rsid w:val="006956D8"/>
    <w:rsid w:val="00696E62"/>
    <w:rsid w:val="006A197C"/>
    <w:rsid w:val="006A1BCD"/>
    <w:rsid w:val="006A3BD3"/>
    <w:rsid w:val="006A445D"/>
    <w:rsid w:val="006A4567"/>
    <w:rsid w:val="006A52D3"/>
    <w:rsid w:val="006A5EEC"/>
    <w:rsid w:val="006A72E4"/>
    <w:rsid w:val="006A73E8"/>
    <w:rsid w:val="006A7941"/>
    <w:rsid w:val="006A7B2A"/>
    <w:rsid w:val="006B0270"/>
    <w:rsid w:val="006B20C4"/>
    <w:rsid w:val="006B29FC"/>
    <w:rsid w:val="006B3399"/>
    <w:rsid w:val="006B4188"/>
    <w:rsid w:val="006B4939"/>
    <w:rsid w:val="006B5208"/>
    <w:rsid w:val="006B5B76"/>
    <w:rsid w:val="006B79F7"/>
    <w:rsid w:val="006C00D9"/>
    <w:rsid w:val="006C0AE6"/>
    <w:rsid w:val="006C0F5C"/>
    <w:rsid w:val="006C2344"/>
    <w:rsid w:val="006C358E"/>
    <w:rsid w:val="006C4376"/>
    <w:rsid w:val="006C50A0"/>
    <w:rsid w:val="006C63CF"/>
    <w:rsid w:val="006C6971"/>
    <w:rsid w:val="006C6DF9"/>
    <w:rsid w:val="006D04AF"/>
    <w:rsid w:val="006D2C86"/>
    <w:rsid w:val="006D44B0"/>
    <w:rsid w:val="006D49EF"/>
    <w:rsid w:val="006D55F7"/>
    <w:rsid w:val="006D6874"/>
    <w:rsid w:val="006E0E25"/>
    <w:rsid w:val="006E1634"/>
    <w:rsid w:val="006E2F3B"/>
    <w:rsid w:val="006E3431"/>
    <w:rsid w:val="006E390E"/>
    <w:rsid w:val="006E3C71"/>
    <w:rsid w:val="006E5323"/>
    <w:rsid w:val="006E5FFF"/>
    <w:rsid w:val="006E6C73"/>
    <w:rsid w:val="006E7031"/>
    <w:rsid w:val="006E73F0"/>
    <w:rsid w:val="006E791E"/>
    <w:rsid w:val="006E79F5"/>
    <w:rsid w:val="006E7F81"/>
    <w:rsid w:val="006F06F1"/>
    <w:rsid w:val="006F0974"/>
    <w:rsid w:val="006F40BF"/>
    <w:rsid w:val="006F4BAA"/>
    <w:rsid w:val="006F5632"/>
    <w:rsid w:val="006F7058"/>
    <w:rsid w:val="006F785A"/>
    <w:rsid w:val="006F79F8"/>
    <w:rsid w:val="00700B91"/>
    <w:rsid w:val="00700FA5"/>
    <w:rsid w:val="00701411"/>
    <w:rsid w:val="007026A3"/>
    <w:rsid w:val="00702B78"/>
    <w:rsid w:val="007031E9"/>
    <w:rsid w:val="00705096"/>
    <w:rsid w:val="007066F9"/>
    <w:rsid w:val="00707562"/>
    <w:rsid w:val="00710292"/>
    <w:rsid w:val="00710CB9"/>
    <w:rsid w:val="00711569"/>
    <w:rsid w:val="007125A6"/>
    <w:rsid w:val="00714E2F"/>
    <w:rsid w:val="0071559F"/>
    <w:rsid w:val="00715C69"/>
    <w:rsid w:val="007165D6"/>
    <w:rsid w:val="00716AA4"/>
    <w:rsid w:val="00716DD3"/>
    <w:rsid w:val="0071705F"/>
    <w:rsid w:val="00720E7A"/>
    <w:rsid w:val="00721100"/>
    <w:rsid w:val="007230E6"/>
    <w:rsid w:val="007237F9"/>
    <w:rsid w:val="0072425C"/>
    <w:rsid w:val="007245A4"/>
    <w:rsid w:val="007249DB"/>
    <w:rsid w:val="00725BCE"/>
    <w:rsid w:val="00730974"/>
    <w:rsid w:val="00732C31"/>
    <w:rsid w:val="00732FF9"/>
    <w:rsid w:val="00733E61"/>
    <w:rsid w:val="00733FF7"/>
    <w:rsid w:val="00734064"/>
    <w:rsid w:val="00734651"/>
    <w:rsid w:val="0073607F"/>
    <w:rsid w:val="007362B9"/>
    <w:rsid w:val="0073638A"/>
    <w:rsid w:val="00737120"/>
    <w:rsid w:val="007401A5"/>
    <w:rsid w:val="007405A3"/>
    <w:rsid w:val="00740692"/>
    <w:rsid w:val="00740AEB"/>
    <w:rsid w:val="00740D5C"/>
    <w:rsid w:val="00741BB0"/>
    <w:rsid w:val="00743105"/>
    <w:rsid w:val="00743FB9"/>
    <w:rsid w:val="007443FB"/>
    <w:rsid w:val="00745D8A"/>
    <w:rsid w:val="00745EE4"/>
    <w:rsid w:val="0074665E"/>
    <w:rsid w:val="00747BE1"/>
    <w:rsid w:val="0075039D"/>
    <w:rsid w:val="007505B8"/>
    <w:rsid w:val="00750E35"/>
    <w:rsid w:val="00751C8F"/>
    <w:rsid w:val="007540C3"/>
    <w:rsid w:val="00754A08"/>
    <w:rsid w:val="00754D74"/>
    <w:rsid w:val="007559B6"/>
    <w:rsid w:val="00755BB3"/>
    <w:rsid w:val="0075650B"/>
    <w:rsid w:val="0076007A"/>
    <w:rsid w:val="007606B0"/>
    <w:rsid w:val="00760A66"/>
    <w:rsid w:val="00760F0F"/>
    <w:rsid w:val="0076350C"/>
    <w:rsid w:val="00763772"/>
    <w:rsid w:val="00763F00"/>
    <w:rsid w:val="00767A99"/>
    <w:rsid w:val="0077048D"/>
    <w:rsid w:val="00771574"/>
    <w:rsid w:val="007719DB"/>
    <w:rsid w:val="00773D2C"/>
    <w:rsid w:val="00774B9D"/>
    <w:rsid w:val="00776635"/>
    <w:rsid w:val="007767B9"/>
    <w:rsid w:val="00776BBB"/>
    <w:rsid w:val="00777D12"/>
    <w:rsid w:val="00780550"/>
    <w:rsid w:val="007817A5"/>
    <w:rsid w:val="00782497"/>
    <w:rsid w:val="00782612"/>
    <w:rsid w:val="00782748"/>
    <w:rsid w:val="0078382B"/>
    <w:rsid w:val="0078514E"/>
    <w:rsid w:val="00786271"/>
    <w:rsid w:val="0078640D"/>
    <w:rsid w:val="00787ABB"/>
    <w:rsid w:val="0078DE36"/>
    <w:rsid w:val="00793459"/>
    <w:rsid w:val="00793B87"/>
    <w:rsid w:val="007947DC"/>
    <w:rsid w:val="007957BD"/>
    <w:rsid w:val="00796525"/>
    <w:rsid w:val="0079710C"/>
    <w:rsid w:val="0079734C"/>
    <w:rsid w:val="00797370"/>
    <w:rsid w:val="0079748B"/>
    <w:rsid w:val="007A0F63"/>
    <w:rsid w:val="007A1971"/>
    <w:rsid w:val="007A1F25"/>
    <w:rsid w:val="007A227B"/>
    <w:rsid w:val="007A45B4"/>
    <w:rsid w:val="007A49FD"/>
    <w:rsid w:val="007A70D7"/>
    <w:rsid w:val="007A72B4"/>
    <w:rsid w:val="007B12BD"/>
    <w:rsid w:val="007B1734"/>
    <w:rsid w:val="007B4598"/>
    <w:rsid w:val="007B4ADC"/>
    <w:rsid w:val="007B5537"/>
    <w:rsid w:val="007B67A5"/>
    <w:rsid w:val="007B7F3E"/>
    <w:rsid w:val="007C24EB"/>
    <w:rsid w:val="007C4EE8"/>
    <w:rsid w:val="007C66C3"/>
    <w:rsid w:val="007C66EC"/>
    <w:rsid w:val="007C6CF6"/>
    <w:rsid w:val="007C745B"/>
    <w:rsid w:val="007C7F0D"/>
    <w:rsid w:val="007D1655"/>
    <w:rsid w:val="007D1F31"/>
    <w:rsid w:val="007D4410"/>
    <w:rsid w:val="007D4F64"/>
    <w:rsid w:val="007D74B4"/>
    <w:rsid w:val="007E0517"/>
    <w:rsid w:val="007E1EAA"/>
    <w:rsid w:val="007E2865"/>
    <w:rsid w:val="007E3998"/>
    <w:rsid w:val="007E3B9F"/>
    <w:rsid w:val="007E437A"/>
    <w:rsid w:val="007E4963"/>
    <w:rsid w:val="007E4CAB"/>
    <w:rsid w:val="007E57CF"/>
    <w:rsid w:val="007E5CE3"/>
    <w:rsid w:val="007E6AAC"/>
    <w:rsid w:val="007F0E19"/>
    <w:rsid w:val="007F2725"/>
    <w:rsid w:val="007F2864"/>
    <w:rsid w:val="007F2E48"/>
    <w:rsid w:val="007F3077"/>
    <w:rsid w:val="007F492B"/>
    <w:rsid w:val="007F4C8E"/>
    <w:rsid w:val="007F5582"/>
    <w:rsid w:val="007F5EF0"/>
    <w:rsid w:val="007F645D"/>
    <w:rsid w:val="007F7DCA"/>
    <w:rsid w:val="008004EC"/>
    <w:rsid w:val="00800730"/>
    <w:rsid w:val="00801E6B"/>
    <w:rsid w:val="008023EB"/>
    <w:rsid w:val="00802A36"/>
    <w:rsid w:val="00802CAF"/>
    <w:rsid w:val="00803311"/>
    <w:rsid w:val="00803ED7"/>
    <w:rsid w:val="0080503D"/>
    <w:rsid w:val="00805634"/>
    <w:rsid w:val="008078C3"/>
    <w:rsid w:val="00807984"/>
    <w:rsid w:val="00810A60"/>
    <w:rsid w:val="0081122D"/>
    <w:rsid w:val="00811BD8"/>
    <w:rsid w:val="0081242A"/>
    <w:rsid w:val="0081289A"/>
    <w:rsid w:val="00813DA3"/>
    <w:rsid w:val="0081530E"/>
    <w:rsid w:val="0081679E"/>
    <w:rsid w:val="00816A0C"/>
    <w:rsid w:val="00816C3F"/>
    <w:rsid w:val="00817FD3"/>
    <w:rsid w:val="00820537"/>
    <w:rsid w:val="00820FE0"/>
    <w:rsid w:val="00821CE7"/>
    <w:rsid w:val="00822510"/>
    <w:rsid w:val="00822DCD"/>
    <w:rsid w:val="008250F8"/>
    <w:rsid w:val="008258CA"/>
    <w:rsid w:val="008264A1"/>
    <w:rsid w:val="00831037"/>
    <w:rsid w:val="008311AE"/>
    <w:rsid w:val="008326EF"/>
    <w:rsid w:val="00833003"/>
    <w:rsid w:val="00833AEC"/>
    <w:rsid w:val="0083520B"/>
    <w:rsid w:val="00836825"/>
    <w:rsid w:val="00837983"/>
    <w:rsid w:val="008403F0"/>
    <w:rsid w:val="008404F3"/>
    <w:rsid w:val="008405E1"/>
    <w:rsid w:val="00840875"/>
    <w:rsid w:val="008412BD"/>
    <w:rsid w:val="0084169D"/>
    <w:rsid w:val="00841D14"/>
    <w:rsid w:val="008427B3"/>
    <w:rsid w:val="00843A4C"/>
    <w:rsid w:val="00843AF0"/>
    <w:rsid w:val="00844922"/>
    <w:rsid w:val="00845A8D"/>
    <w:rsid w:val="00847504"/>
    <w:rsid w:val="008504C7"/>
    <w:rsid w:val="00851892"/>
    <w:rsid w:val="00854A92"/>
    <w:rsid w:val="0085670F"/>
    <w:rsid w:val="00856916"/>
    <w:rsid w:val="00857644"/>
    <w:rsid w:val="00857C7D"/>
    <w:rsid w:val="008611E7"/>
    <w:rsid w:val="008618BE"/>
    <w:rsid w:val="00861F8B"/>
    <w:rsid w:val="0086244F"/>
    <w:rsid w:val="00862FFA"/>
    <w:rsid w:val="00863057"/>
    <w:rsid w:val="00863AA9"/>
    <w:rsid w:val="00863C73"/>
    <w:rsid w:val="00863E3E"/>
    <w:rsid w:val="00865E46"/>
    <w:rsid w:val="00866923"/>
    <w:rsid w:val="00867CDC"/>
    <w:rsid w:val="00870C52"/>
    <w:rsid w:val="00870C69"/>
    <w:rsid w:val="008712BB"/>
    <w:rsid w:val="00871367"/>
    <w:rsid w:val="0087385F"/>
    <w:rsid w:val="00877A3D"/>
    <w:rsid w:val="00880740"/>
    <w:rsid w:val="00880CFE"/>
    <w:rsid w:val="00880FDF"/>
    <w:rsid w:val="00881624"/>
    <w:rsid w:val="00881F14"/>
    <w:rsid w:val="0088272B"/>
    <w:rsid w:val="008827C3"/>
    <w:rsid w:val="00882923"/>
    <w:rsid w:val="00885205"/>
    <w:rsid w:val="008857FE"/>
    <w:rsid w:val="00886117"/>
    <w:rsid w:val="008862B8"/>
    <w:rsid w:val="008875B6"/>
    <w:rsid w:val="00890E23"/>
    <w:rsid w:val="00891C09"/>
    <w:rsid w:val="0089325F"/>
    <w:rsid w:val="0089384D"/>
    <w:rsid w:val="00893ABB"/>
    <w:rsid w:val="008953E9"/>
    <w:rsid w:val="00895936"/>
    <w:rsid w:val="00896750"/>
    <w:rsid w:val="00897550"/>
    <w:rsid w:val="008A078D"/>
    <w:rsid w:val="008A186F"/>
    <w:rsid w:val="008A19FE"/>
    <w:rsid w:val="008A1B14"/>
    <w:rsid w:val="008A28FE"/>
    <w:rsid w:val="008A3046"/>
    <w:rsid w:val="008A3DA2"/>
    <w:rsid w:val="008A478F"/>
    <w:rsid w:val="008A4FDB"/>
    <w:rsid w:val="008A59D3"/>
    <w:rsid w:val="008A5E64"/>
    <w:rsid w:val="008A704B"/>
    <w:rsid w:val="008A7239"/>
    <w:rsid w:val="008B0767"/>
    <w:rsid w:val="008B0964"/>
    <w:rsid w:val="008B1DD0"/>
    <w:rsid w:val="008B1F4A"/>
    <w:rsid w:val="008B249E"/>
    <w:rsid w:val="008B2D72"/>
    <w:rsid w:val="008B5996"/>
    <w:rsid w:val="008B7672"/>
    <w:rsid w:val="008C0337"/>
    <w:rsid w:val="008C0617"/>
    <w:rsid w:val="008C0B9A"/>
    <w:rsid w:val="008C1193"/>
    <w:rsid w:val="008C249B"/>
    <w:rsid w:val="008C2F0D"/>
    <w:rsid w:val="008C3057"/>
    <w:rsid w:val="008C30DC"/>
    <w:rsid w:val="008C68D8"/>
    <w:rsid w:val="008D1B94"/>
    <w:rsid w:val="008D32E0"/>
    <w:rsid w:val="008D32EA"/>
    <w:rsid w:val="008D32F2"/>
    <w:rsid w:val="008D3602"/>
    <w:rsid w:val="008D467D"/>
    <w:rsid w:val="008D4997"/>
    <w:rsid w:val="008E0B34"/>
    <w:rsid w:val="008E1AD4"/>
    <w:rsid w:val="008E25B0"/>
    <w:rsid w:val="008E349C"/>
    <w:rsid w:val="008E42C7"/>
    <w:rsid w:val="008E496C"/>
    <w:rsid w:val="008E4EBD"/>
    <w:rsid w:val="008E6460"/>
    <w:rsid w:val="008E6C96"/>
    <w:rsid w:val="008E71C6"/>
    <w:rsid w:val="008E734A"/>
    <w:rsid w:val="008E741E"/>
    <w:rsid w:val="008E76BF"/>
    <w:rsid w:val="008F05FF"/>
    <w:rsid w:val="008F0DC5"/>
    <w:rsid w:val="008F166A"/>
    <w:rsid w:val="008F274B"/>
    <w:rsid w:val="008F29BA"/>
    <w:rsid w:val="008F345E"/>
    <w:rsid w:val="008F4B0D"/>
    <w:rsid w:val="008F542E"/>
    <w:rsid w:val="008F6CC4"/>
    <w:rsid w:val="008F701F"/>
    <w:rsid w:val="00901227"/>
    <w:rsid w:val="0090166F"/>
    <w:rsid w:val="00902974"/>
    <w:rsid w:val="009034C3"/>
    <w:rsid w:val="00904DBA"/>
    <w:rsid w:val="00905AFF"/>
    <w:rsid w:val="00905FC2"/>
    <w:rsid w:val="00906931"/>
    <w:rsid w:val="009122A6"/>
    <w:rsid w:val="009126DE"/>
    <w:rsid w:val="00914B62"/>
    <w:rsid w:val="00914D81"/>
    <w:rsid w:val="009156B0"/>
    <w:rsid w:val="00915FFD"/>
    <w:rsid w:val="0091686B"/>
    <w:rsid w:val="0092008F"/>
    <w:rsid w:val="0092063A"/>
    <w:rsid w:val="009216F6"/>
    <w:rsid w:val="00922749"/>
    <w:rsid w:val="00923187"/>
    <w:rsid w:val="009231EB"/>
    <w:rsid w:val="00925A43"/>
    <w:rsid w:val="00926518"/>
    <w:rsid w:val="00926B29"/>
    <w:rsid w:val="009271AE"/>
    <w:rsid w:val="009271FF"/>
    <w:rsid w:val="009277ED"/>
    <w:rsid w:val="00930D86"/>
    <w:rsid w:val="00931600"/>
    <w:rsid w:val="00931940"/>
    <w:rsid w:val="00931CDD"/>
    <w:rsid w:val="009325A2"/>
    <w:rsid w:val="00932737"/>
    <w:rsid w:val="0093394A"/>
    <w:rsid w:val="0093621E"/>
    <w:rsid w:val="009362B7"/>
    <w:rsid w:val="00936DC7"/>
    <w:rsid w:val="00937B4C"/>
    <w:rsid w:val="00937C63"/>
    <w:rsid w:val="00940283"/>
    <w:rsid w:val="0094041B"/>
    <w:rsid w:val="00942451"/>
    <w:rsid w:val="00942A2F"/>
    <w:rsid w:val="00942BE5"/>
    <w:rsid w:val="00942D12"/>
    <w:rsid w:val="00943436"/>
    <w:rsid w:val="00944590"/>
    <w:rsid w:val="00944E46"/>
    <w:rsid w:val="00945E37"/>
    <w:rsid w:val="009460E0"/>
    <w:rsid w:val="0094681C"/>
    <w:rsid w:val="00947ACF"/>
    <w:rsid w:val="00951809"/>
    <w:rsid w:val="00951DC0"/>
    <w:rsid w:val="0095216B"/>
    <w:rsid w:val="00953D5A"/>
    <w:rsid w:val="00954CEE"/>
    <w:rsid w:val="00955060"/>
    <w:rsid w:val="00955820"/>
    <w:rsid w:val="00956E9C"/>
    <w:rsid w:val="00957CB0"/>
    <w:rsid w:val="00960826"/>
    <w:rsid w:val="00960D83"/>
    <w:rsid w:val="0096106A"/>
    <w:rsid w:val="009612DE"/>
    <w:rsid w:val="00962C36"/>
    <w:rsid w:val="0096522F"/>
    <w:rsid w:val="00965677"/>
    <w:rsid w:val="009677A4"/>
    <w:rsid w:val="00967BC8"/>
    <w:rsid w:val="009703BC"/>
    <w:rsid w:val="00970481"/>
    <w:rsid w:val="0097181F"/>
    <w:rsid w:val="0097188E"/>
    <w:rsid w:val="00971917"/>
    <w:rsid w:val="009724F7"/>
    <w:rsid w:val="009730AD"/>
    <w:rsid w:val="00974244"/>
    <w:rsid w:val="00974505"/>
    <w:rsid w:val="00974993"/>
    <w:rsid w:val="0097571A"/>
    <w:rsid w:val="009759F4"/>
    <w:rsid w:val="0097644E"/>
    <w:rsid w:val="00977388"/>
    <w:rsid w:val="009818CF"/>
    <w:rsid w:val="00981A0F"/>
    <w:rsid w:val="009838C7"/>
    <w:rsid w:val="009854F5"/>
    <w:rsid w:val="00990111"/>
    <w:rsid w:val="00990718"/>
    <w:rsid w:val="00990C93"/>
    <w:rsid w:val="00991AEF"/>
    <w:rsid w:val="00994725"/>
    <w:rsid w:val="00994B4F"/>
    <w:rsid w:val="00995558"/>
    <w:rsid w:val="009959AC"/>
    <w:rsid w:val="009960A4"/>
    <w:rsid w:val="0099620C"/>
    <w:rsid w:val="00997ABA"/>
    <w:rsid w:val="009A012A"/>
    <w:rsid w:val="009A044C"/>
    <w:rsid w:val="009A0DCB"/>
    <w:rsid w:val="009A0E16"/>
    <w:rsid w:val="009A1DB7"/>
    <w:rsid w:val="009A212B"/>
    <w:rsid w:val="009A2303"/>
    <w:rsid w:val="009A3409"/>
    <w:rsid w:val="009A4861"/>
    <w:rsid w:val="009A48E8"/>
    <w:rsid w:val="009A4F47"/>
    <w:rsid w:val="009B09E1"/>
    <w:rsid w:val="009B1EB5"/>
    <w:rsid w:val="009B27DF"/>
    <w:rsid w:val="009B520D"/>
    <w:rsid w:val="009B6CFD"/>
    <w:rsid w:val="009B6F3E"/>
    <w:rsid w:val="009B7C92"/>
    <w:rsid w:val="009C1DA3"/>
    <w:rsid w:val="009C248F"/>
    <w:rsid w:val="009C299A"/>
    <w:rsid w:val="009C3A5C"/>
    <w:rsid w:val="009C3DE0"/>
    <w:rsid w:val="009C4055"/>
    <w:rsid w:val="009C41F1"/>
    <w:rsid w:val="009C5B95"/>
    <w:rsid w:val="009C67DD"/>
    <w:rsid w:val="009C6C19"/>
    <w:rsid w:val="009D01AB"/>
    <w:rsid w:val="009D26BD"/>
    <w:rsid w:val="009D273A"/>
    <w:rsid w:val="009D2CDF"/>
    <w:rsid w:val="009D4876"/>
    <w:rsid w:val="009D5026"/>
    <w:rsid w:val="009D59E1"/>
    <w:rsid w:val="009D6809"/>
    <w:rsid w:val="009E07B6"/>
    <w:rsid w:val="009E0AA8"/>
    <w:rsid w:val="009E10E7"/>
    <w:rsid w:val="009E1BDC"/>
    <w:rsid w:val="009E22A8"/>
    <w:rsid w:val="009E3B6F"/>
    <w:rsid w:val="009E56ED"/>
    <w:rsid w:val="009E5805"/>
    <w:rsid w:val="009E59F6"/>
    <w:rsid w:val="009E6BD2"/>
    <w:rsid w:val="009E77B4"/>
    <w:rsid w:val="009E7D93"/>
    <w:rsid w:val="009F0880"/>
    <w:rsid w:val="009F646B"/>
    <w:rsid w:val="009F6F8D"/>
    <w:rsid w:val="00A00D38"/>
    <w:rsid w:val="00A00DD9"/>
    <w:rsid w:val="00A024E7"/>
    <w:rsid w:val="00A036F8"/>
    <w:rsid w:val="00A0584D"/>
    <w:rsid w:val="00A05F62"/>
    <w:rsid w:val="00A1023C"/>
    <w:rsid w:val="00A118C3"/>
    <w:rsid w:val="00A12774"/>
    <w:rsid w:val="00A13146"/>
    <w:rsid w:val="00A14BD0"/>
    <w:rsid w:val="00A15364"/>
    <w:rsid w:val="00A15D76"/>
    <w:rsid w:val="00A1613E"/>
    <w:rsid w:val="00A163AF"/>
    <w:rsid w:val="00A16F95"/>
    <w:rsid w:val="00A20BF8"/>
    <w:rsid w:val="00A2176A"/>
    <w:rsid w:val="00A22C82"/>
    <w:rsid w:val="00A26299"/>
    <w:rsid w:val="00A26600"/>
    <w:rsid w:val="00A27DCD"/>
    <w:rsid w:val="00A33250"/>
    <w:rsid w:val="00A33633"/>
    <w:rsid w:val="00A366DB"/>
    <w:rsid w:val="00A37961"/>
    <w:rsid w:val="00A37E8D"/>
    <w:rsid w:val="00A4091C"/>
    <w:rsid w:val="00A4125E"/>
    <w:rsid w:val="00A42B96"/>
    <w:rsid w:val="00A430C3"/>
    <w:rsid w:val="00A435C8"/>
    <w:rsid w:val="00A44244"/>
    <w:rsid w:val="00A449E1"/>
    <w:rsid w:val="00A45088"/>
    <w:rsid w:val="00A45D45"/>
    <w:rsid w:val="00A4724F"/>
    <w:rsid w:val="00A50A9B"/>
    <w:rsid w:val="00A51276"/>
    <w:rsid w:val="00A5299A"/>
    <w:rsid w:val="00A52A4A"/>
    <w:rsid w:val="00A52A93"/>
    <w:rsid w:val="00A52E36"/>
    <w:rsid w:val="00A53216"/>
    <w:rsid w:val="00A53612"/>
    <w:rsid w:val="00A53E92"/>
    <w:rsid w:val="00A555E1"/>
    <w:rsid w:val="00A55C53"/>
    <w:rsid w:val="00A55E6F"/>
    <w:rsid w:val="00A56308"/>
    <w:rsid w:val="00A57805"/>
    <w:rsid w:val="00A61144"/>
    <w:rsid w:val="00A62B08"/>
    <w:rsid w:val="00A62E58"/>
    <w:rsid w:val="00A62EC7"/>
    <w:rsid w:val="00A63336"/>
    <w:rsid w:val="00A63C51"/>
    <w:rsid w:val="00A640BD"/>
    <w:rsid w:val="00A65772"/>
    <w:rsid w:val="00A705E0"/>
    <w:rsid w:val="00A71372"/>
    <w:rsid w:val="00A721D4"/>
    <w:rsid w:val="00A72476"/>
    <w:rsid w:val="00A724E6"/>
    <w:rsid w:val="00A73829"/>
    <w:rsid w:val="00A73CEF"/>
    <w:rsid w:val="00A75034"/>
    <w:rsid w:val="00A755DE"/>
    <w:rsid w:val="00A761AC"/>
    <w:rsid w:val="00A77A72"/>
    <w:rsid w:val="00A8003E"/>
    <w:rsid w:val="00A8022A"/>
    <w:rsid w:val="00A80884"/>
    <w:rsid w:val="00A81009"/>
    <w:rsid w:val="00A817FF"/>
    <w:rsid w:val="00A81952"/>
    <w:rsid w:val="00A81D52"/>
    <w:rsid w:val="00A82074"/>
    <w:rsid w:val="00A822FA"/>
    <w:rsid w:val="00A83D26"/>
    <w:rsid w:val="00A83FD5"/>
    <w:rsid w:val="00A8547D"/>
    <w:rsid w:val="00A85673"/>
    <w:rsid w:val="00A879E5"/>
    <w:rsid w:val="00A90020"/>
    <w:rsid w:val="00A91000"/>
    <w:rsid w:val="00A92099"/>
    <w:rsid w:val="00A93021"/>
    <w:rsid w:val="00A93097"/>
    <w:rsid w:val="00A9379D"/>
    <w:rsid w:val="00A95A0C"/>
    <w:rsid w:val="00A95D60"/>
    <w:rsid w:val="00A97C6C"/>
    <w:rsid w:val="00A97FE7"/>
    <w:rsid w:val="00AA161F"/>
    <w:rsid w:val="00AA176E"/>
    <w:rsid w:val="00AA27EF"/>
    <w:rsid w:val="00AA48B6"/>
    <w:rsid w:val="00AA561E"/>
    <w:rsid w:val="00AA5A66"/>
    <w:rsid w:val="00AA636F"/>
    <w:rsid w:val="00AB2CEC"/>
    <w:rsid w:val="00AB4B6A"/>
    <w:rsid w:val="00AB6584"/>
    <w:rsid w:val="00AB740F"/>
    <w:rsid w:val="00AC2B85"/>
    <w:rsid w:val="00AC3755"/>
    <w:rsid w:val="00AC3F20"/>
    <w:rsid w:val="00AC4F09"/>
    <w:rsid w:val="00AC57AB"/>
    <w:rsid w:val="00AC7F26"/>
    <w:rsid w:val="00AD025C"/>
    <w:rsid w:val="00AD1ECE"/>
    <w:rsid w:val="00AD334C"/>
    <w:rsid w:val="00AD54FD"/>
    <w:rsid w:val="00AD69EB"/>
    <w:rsid w:val="00AD7553"/>
    <w:rsid w:val="00AD7D1F"/>
    <w:rsid w:val="00AE0A46"/>
    <w:rsid w:val="00AE12EB"/>
    <w:rsid w:val="00AE1BA5"/>
    <w:rsid w:val="00AE25A5"/>
    <w:rsid w:val="00AE4208"/>
    <w:rsid w:val="00AE473F"/>
    <w:rsid w:val="00AE4A67"/>
    <w:rsid w:val="00AE4B4E"/>
    <w:rsid w:val="00AE72F5"/>
    <w:rsid w:val="00AE741C"/>
    <w:rsid w:val="00AF1FF1"/>
    <w:rsid w:val="00AF39D0"/>
    <w:rsid w:val="00AF3C1D"/>
    <w:rsid w:val="00AF45A0"/>
    <w:rsid w:val="00AF4A0F"/>
    <w:rsid w:val="00AF5148"/>
    <w:rsid w:val="00AF5CD2"/>
    <w:rsid w:val="00AF6030"/>
    <w:rsid w:val="00AF76FD"/>
    <w:rsid w:val="00B02FA0"/>
    <w:rsid w:val="00B030D8"/>
    <w:rsid w:val="00B0456B"/>
    <w:rsid w:val="00B04669"/>
    <w:rsid w:val="00B04CA5"/>
    <w:rsid w:val="00B058F3"/>
    <w:rsid w:val="00B0614D"/>
    <w:rsid w:val="00B0686A"/>
    <w:rsid w:val="00B06C01"/>
    <w:rsid w:val="00B07078"/>
    <w:rsid w:val="00B11646"/>
    <w:rsid w:val="00B11744"/>
    <w:rsid w:val="00B132B9"/>
    <w:rsid w:val="00B1395D"/>
    <w:rsid w:val="00B140A9"/>
    <w:rsid w:val="00B146DE"/>
    <w:rsid w:val="00B1531A"/>
    <w:rsid w:val="00B16783"/>
    <w:rsid w:val="00B172F3"/>
    <w:rsid w:val="00B17BBF"/>
    <w:rsid w:val="00B20990"/>
    <w:rsid w:val="00B20A2D"/>
    <w:rsid w:val="00B2305A"/>
    <w:rsid w:val="00B25701"/>
    <w:rsid w:val="00B26548"/>
    <w:rsid w:val="00B27801"/>
    <w:rsid w:val="00B31059"/>
    <w:rsid w:val="00B31704"/>
    <w:rsid w:val="00B32434"/>
    <w:rsid w:val="00B331C0"/>
    <w:rsid w:val="00B345FB"/>
    <w:rsid w:val="00B353E1"/>
    <w:rsid w:val="00B3762A"/>
    <w:rsid w:val="00B400F3"/>
    <w:rsid w:val="00B4190F"/>
    <w:rsid w:val="00B42729"/>
    <w:rsid w:val="00B434EF"/>
    <w:rsid w:val="00B45E81"/>
    <w:rsid w:val="00B4627E"/>
    <w:rsid w:val="00B469A1"/>
    <w:rsid w:val="00B46E6F"/>
    <w:rsid w:val="00B46FC9"/>
    <w:rsid w:val="00B50307"/>
    <w:rsid w:val="00B50658"/>
    <w:rsid w:val="00B50AE1"/>
    <w:rsid w:val="00B52048"/>
    <w:rsid w:val="00B555E0"/>
    <w:rsid w:val="00B56176"/>
    <w:rsid w:val="00B57D31"/>
    <w:rsid w:val="00B6056B"/>
    <w:rsid w:val="00B606F5"/>
    <w:rsid w:val="00B61375"/>
    <w:rsid w:val="00B617C2"/>
    <w:rsid w:val="00B62543"/>
    <w:rsid w:val="00B62E7B"/>
    <w:rsid w:val="00B64332"/>
    <w:rsid w:val="00B652DF"/>
    <w:rsid w:val="00B674BA"/>
    <w:rsid w:val="00B67D7F"/>
    <w:rsid w:val="00B75A84"/>
    <w:rsid w:val="00B77176"/>
    <w:rsid w:val="00B81977"/>
    <w:rsid w:val="00B83378"/>
    <w:rsid w:val="00B833C3"/>
    <w:rsid w:val="00B84117"/>
    <w:rsid w:val="00B85300"/>
    <w:rsid w:val="00B8594B"/>
    <w:rsid w:val="00B86CD0"/>
    <w:rsid w:val="00B87371"/>
    <w:rsid w:val="00B91803"/>
    <w:rsid w:val="00B92740"/>
    <w:rsid w:val="00B928D8"/>
    <w:rsid w:val="00B95E38"/>
    <w:rsid w:val="00B96D43"/>
    <w:rsid w:val="00BA0AC7"/>
    <w:rsid w:val="00BA20AE"/>
    <w:rsid w:val="00BA323A"/>
    <w:rsid w:val="00BA44E9"/>
    <w:rsid w:val="00BA484C"/>
    <w:rsid w:val="00BA672A"/>
    <w:rsid w:val="00BA6880"/>
    <w:rsid w:val="00BA789A"/>
    <w:rsid w:val="00BB0938"/>
    <w:rsid w:val="00BB0EE4"/>
    <w:rsid w:val="00BB0F5B"/>
    <w:rsid w:val="00BB1A4C"/>
    <w:rsid w:val="00BB2F92"/>
    <w:rsid w:val="00BB2FB3"/>
    <w:rsid w:val="00BB33BF"/>
    <w:rsid w:val="00BB3799"/>
    <w:rsid w:val="00BB39C0"/>
    <w:rsid w:val="00BB4E84"/>
    <w:rsid w:val="00BB569B"/>
    <w:rsid w:val="00BB5B0A"/>
    <w:rsid w:val="00BB6A0E"/>
    <w:rsid w:val="00BB77B5"/>
    <w:rsid w:val="00BB7DFF"/>
    <w:rsid w:val="00BC1770"/>
    <w:rsid w:val="00BC2E23"/>
    <w:rsid w:val="00BC5844"/>
    <w:rsid w:val="00BC5A38"/>
    <w:rsid w:val="00BC6B0D"/>
    <w:rsid w:val="00BC7493"/>
    <w:rsid w:val="00BC74B2"/>
    <w:rsid w:val="00BC7F35"/>
    <w:rsid w:val="00BD202A"/>
    <w:rsid w:val="00BD2F41"/>
    <w:rsid w:val="00BD3791"/>
    <w:rsid w:val="00BD49E3"/>
    <w:rsid w:val="00BD7698"/>
    <w:rsid w:val="00BD7D03"/>
    <w:rsid w:val="00BE1B8E"/>
    <w:rsid w:val="00BE2122"/>
    <w:rsid w:val="00BE2E69"/>
    <w:rsid w:val="00BE3146"/>
    <w:rsid w:val="00BE3B38"/>
    <w:rsid w:val="00BE4B6D"/>
    <w:rsid w:val="00BE5EFF"/>
    <w:rsid w:val="00BE618F"/>
    <w:rsid w:val="00BE7083"/>
    <w:rsid w:val="00BE775D"/>
    <w:rsid w:val="00BE7760"/>
    <w:rsid w:val="00BF01EA"/>
    <w:rsid w:val="00BF1549"/>
    <w:rsid w:val="00BF1CFE"/>
    <w:rsid w:val="00BF2E5C"/>
    <w:rsid w:val="00BF33F0"/>
    <w:rsid w:val="00BF3ED3"/>
    <w:rsid w:val="00BF41A0"/>
    <w:rsid w:val="00BF43BA"/>
    <w:rsid w:val="00BF4474"/>
    <w:rsid w:val="00BF58BD"/>
    <w:rsid w:val="00BF62CD"/>
    <w:rsid w:val="00BF6C1B"/>
    <w:rsid w:val="00BF7021"/>
    <w:rsid w:val="00C01009"/>
    <w:rsid w:val="00C0124F"/>
    <w:rsid w:val="00C0164B"/>
    <w:rsid w:val="00C02A39"/>
    <w:rsid w:val="00C03495"/>
    <w:rsid w:val="00C044BB"/>
    <w:rsid w:val="00C04B89"/>
    <w:rsid w:val="00C04EC1"/>
    <w:rsid w:val="00C05643"/>
    <w:rsid w:val="00C06E5F"/>
    <w:rsid w:val="00C071A2"/>
    <w:rsid w:val="00C0747A"/>
    <w:rsid w:val="00C0770E"/>
    <w:rsid w:val="00C1117F"/>
    <w:rsid w:val="00C111ED"/>
    <w:rsid w:val="00C120B8"/>
    <w:rsid w:val="00C160BA"/>
    <w:rsid w:val="00C16AA5"/>
    <w:rsid w:val="00C207D2"/>
    <w:rsid w:val="00C21000"/>
    <w:rsid w:val="00C22754"/>
    <w:rsid w:val="00C22763"/>
    <w:rsid w:val="00C24F70"/>
    <w:rsid w:val="00C251DE"/>
    <w:rsid w:val="00C26163"/>
    <w:rsid w:val="00C26EFD"/>
    <w:rsid w:val="00C312E7"/>
    <w:rsid w:val="00C31C85"/>
    <w:rsid w:val="00C31F8D"/>
    <w:rsid w:val="00C324F8"/>
    <w:rsid w:val="00C3336F"/>
    <w:rsid w:val="00C3376F"/>
    <w:rsid w:val="00C33B00"/>
    <w:rsid w:val="00C3411C"/>
    <w:rsid w:val="00C3582D"/>
    <w:rsid w:val="00C358FB"/>
    <w:rsid w:val="00C37FCF"/>
    <w:rsid w:val="00C4112C"/>
    <w:rsid w:val="00C412FE"/>
    <w:rsid w:val="00C41762"/>
    <w:rsid w:val="00C41834"/>
    <w:rsid w:val="00C45B3F"/>
    <w:rsid w:val="00C46C77"/>
    <w:rsid w:val="00C47931"/>
    <w:rsid w:val="00C50C1B"/>
    <w:rsid w:val="00C518D4"/>
    <w:rsid w:val="00C51F4E"/>
    <w:rsid w:val="00C54137"/>
    <w:rsid w:val="00C554B4"/>
    <w:rsid w:val="00C5648F"/>
    <w:rsid w:val="00C5694B"/>
    <w:rsid w:val="00C60D4F"/>
    <w:rsid w:val="00C615FC"/>
    <w:rsid w:val="00C65A9D"/>
    <w:rsid w:val="00C667DA"/>
    <w:rsid w:val="00C67020"/>
    <w:rsid w:val="00C67A22"/>
    <w:rsid w:val="00C706AB"/>
    <w:rsid w:val="00C70A20"/>
    <w:rsid w:val="00C71CD6"/>
    <w:rsid w:val="00C738E2"/>
    <w:rsid w:val="00C73B13"/>
    <w:rsid w:val="00C73F1F"/>
    <w:rsid w:val="00C7487C"/>
    <w:rsid w:val="00C74881"/>
    <w:rsid w:val="00C77F28"/>
    <w:rsid w:val="00C819D2"/>
    <w:rsid w:val="00C84483"/>
    <w:rsid w:val="00C8545C"/>
    <w:rsid w:val="00C857E0"/>
    <w:rsid w:val="00C85BB2"/>
    <w:rsid w:val="00C865DB"/>
    <w:rsid w:val="00C8687D"/>
    <w:rsid w:val="00C86ACD"/>
    <w:rsid w:val="00C86DAD"/>
    <w:rsid w:val="00C91FC6"/>
    <w:rsid w:val="00C92969"/>
    <w:rsid w:val="00C94177"/>
    <w:rsid w:val="00C9511E"/>
    <w:rsid w:val="00CA0E2C"/>
    <w:rsid w:val="00CA1786"/>
    <w:rsid w:val="00CA17A6"/>
    <w:rsid w:val="00CA2767"/>
    <w:rsid w:val="00CA4B29"/>
    <w:rsid w:val="00CA6607"/>
    <w:rsid w:val="00CA7D6E"/>
    <w:rsid w:val="00CA7FAD"/>
    <w:rsid w:val="00CA7FF7"/>
    <w:rsid w:val="00CB05A6"/>
    <w:rsid w:val="00CB09DA"/>
    <w:rsid w:val="00CB1A03"/>
    <w:rsid w:val="00CB20F4"/>
    <w:rsid w:val="00CB2C5F"/>
    <w:rsid w:val="00CB2D2C"/>
    <w:rsid w:val="00CB2FAC"/>
    <w:rsid w:val="00CB30A8"/>
    <w:rsid w:val="00CB30BA"/>
    <w:rsid w:val="00CB4513"/>
    <w:rsid w:val="00CB66B0"/>
    <w:rsid w:val="00CB7122"/>
    <w:rsid w:val="00CC0514"/>
    <w:rsid w:val="00CC09A9"/>
    <w:rsid w:val="00CC0C36"/>
    <w:rsid w:val="00CC219F"/>
    <w:rsid w:val="00CC4E00"/>
    <w:rsid w:val="00CC6A69"/>
    <w:rsid w:val="00CC7395"/>
    <w:rsid w:val="00CC76F2"/>
    <w:rsid w:val="00CD0D64"/>
    <w:rsid w:val="00CD0E41"/>
    <w:rsid w:val="00CD1A86"/>
    <w:rsid w:val="00CD2A88"/>
    <w:rsid w:val="00CD2D62"/>
    <w:rsid w:val="00CD2E33"/>
    <w:rsid w:val="00CD324B"/>
    <w:rsid w:val="00CD37AB"/>
    <w:rsid w:val="00CD5401"/>
    <w:rsid w:val="00CD6287"/>
    <w:rsid w:val="00CE1AB0"/>
    <w:rsid w:val="00CE1B7D"/>
    <w:rsid w:val="00CE1BAF"/>
    <w:rsid w:val="00CE3719"/>
    <w:rsid w:val="00CE371E"/>
    <w:rsid w:val="00CE41E8"/>
    <w:rsid w:val="00CE5766"/>
    <w:rsid w:val="00CE57F9"/>
    <w:rsid w:val="00CF0D18"/>
    <w:rsid w:val="00CF12A8"/>
    <w:rsid w:val="00CF2D1B"/>
    <w:rsid w:val="00CF34FE"/>
    <w:rsid w:val="00CF35C0"/>
    <w:rsid w:val="00CF3E2B"/>
    <w:rsid w:val="00CF4550"/>
    <w:rsid w:val="00CF5035"/>
    <w:rsid w:val="00CF524C"/>
    <w:rsid w:val="00CF5787"/>
    <w:rsid w:val="00CF665C"/>
    <w:rsid w:val="00CF7F85"/>
    <w:rsid w:val="00D00BA0"/>
    <w:rsid w:val="00D012E4"/>
    <w:rsid w:val="00D01867"/>
    <w:rsid w:val="00D02135"/>
    <w:rsid w:val="00D021A4"/>
    <w:rsid w:val="00D02CA4"/>
    <w:rsid w:val="00D02D23"/>
    <w:rsid w:val="00D03613"/>
    <w:rsid w:val="00D0373E"/>
    <w:rsid w:val="00D0427D"/>
    <w:rsid w:val="00D04BBB"/>
    <w:rsid w:val="00D10A8A"/>
    <w:rsid w:val="00D10C0A"/>
    <w:rsid w:val="00D1118B"/>
    <w:rsid w:val="00D11FE0"/>
    <w:rsid w:val="00D132B4"/>
    <w:rsid w:val="00D16472"/>
    <w:rsid w:val="00D20CC5"/>
    <w:rsid w:val="00D212C9"/>
    <w:rsid w:val="00D22435"/>
    <w:rsid w:val="00D22A11"/>
    <w:rsid w:val="00D22DDE"/>
    <w:rsid w:val="00D24003"/>
    <w:rsid w:val="00D24A5B"/>
    <w:rsid w:val="00D258AE"/>
    <w:rsid w:val="00D261F4"/>
    <w:rsid w:val="00D26777"/>
    <w:rsid w:val="00D30CC2"/>
    <w:rsid w:val="00D31DA4"/>
    <w:rsid w:val="00D32BAD"/>
    <w:rsid w:val="00D3323A"/>
    <w:rsid w:val="00D34CAA"/>
    <w:rsid w:val="00D34D91"/>
    <w:rsid w:val="00D352D9"/>
    <w:rsid w:val="00D3547D"/>
    <w:rsid w:val="00D372D7"/>
    <w:rsid w:val="00D40F9C"/>
    <w:rsid w:val="00D4165B"/>
    <w:rsid w:val="00D41ABC"/>
    <w:rsid w:val="00D42252"/>
    <w:rsid w:val="00D42F4D"/>
    <w:rsid w:val="00D43B61"/>
    <w:rsid w:val="00D43D59"/>
    <w:rsid w:val="00D43DA6"/>
    <w:rsid w:val="00D441D2"/>
    <w:rsid w:val="00D444D5"/>
    <w:rsid w:val="00D458C1"/>
    <w:rsid w:val="00D471F4"/>
    <w:rsid w:val="00D47A6E"/>
    <w:rsid w:val="00D502BB"/>
    <w:rsid w:val="00D51EF1"/>
    <w:rsid w:val="00D52201"/>
    <w:rsid w:val="00D55C7F"/>
    <w:rsid w:val="00D56739"/>
    <w:rsid w:val="00D577EE"/>
    <w:rsid w:val="00D57816"/>
    <w:rsid w:val="00D6000B"/>
    <w:rsid w:val="00D625B5"/>
    <w:rsid w:val="00D6264A"/>
    <w:rsid w:val="00D630B5"/>
    <w:rsid w:val="00D63D47"/>
    <w:rsid w:val="00D66D21"/>
    <w:rsid w:val="00D67380"/>
    <w:rsid w:val="00D67D9C"/>
    <w:rsid w:val="00D706DA"/>
    <w:rsid w:val="00D73942"/>
    <w:rsid w:val="00D75330"/>
    <w:rsid w:val="00D75C62"/>
    <w:rsid w:val="00D7746A"/>
    <w:rsid w:val="00D80A5A"/>
    <w:rsid w:val="00D80BD5"/>
    <w:rsid w:val="00D81346"/>
    <w:rsid w:val="00D81874"/>
    <w:rsid w:val="00D81D0B"/>
    <w:rsid w:val="00D81D3B"/>
    <w:rsid w:val="00D823EB"/>
    <w:rsid w:val="00D82B15"/>
    <w:rsid w:val="00D82E11"/>
    <w:rsid w:val="00D83653"/>
    <w:rsid w:val="00D838C4"/>
    <w:rsid w:val="00D84F55"/>
    <w:rsid w:val="00D851EE"/>
    <w:rsid w:val="00D85ACF"/>
    <w:rsid w:val="00D85B47"/>
    <w:rsid w:val="00D865A5"/>
    <w:rsid w:val="00D86F57"/>
    <w:rsid w:val="00D90C43"/>
    <w:rsid w:val="00D9108C"/>
    <w:rsid w:val="00D9120B"/>
    <w:rsid w:val="00D91521"/>
    <w:rsid w:val="00D918E6"/>
    <w:rsid w:val="00D94C66"/>
    <w:rsid w:val="00D955CB"/>
    <w:rsid w:val="00D968B7"/>
    <w:rsid w:val="00D9694B"/>
    <w:rsid w:val="00D97702"/>
    <w:rsid w:val="00D97DA1"/>
    <w:rsid w:val="00DA0225"/>
    <w:rsid w:val="00DA2FFE"/>
    <w:rsid w:val="00DA340F"/>
    <w:rsid w:val="00DA36EF"/>
    <w:rsid w:val="00DA37F3"/>
    <w:rsid w:val="00DA45F2"/>
    <w:rsid w:val="00DA5C72"/>
    <w:rsid w:val="00DA668F"/>
    <w:rsid w:val="00DA6A26"/>
    <w:rsid w:val="00DA7B58"/>
    <w:rsid w:val="00DB042E"/>
    <w:rsid w:val="00DB0A5F"/>
    <w:rsid w:val="00DB160E"/>
    <w:rsid w:val="00DB4723"/>
    <w:rsid w:val="00DB50D2"/>
    <w:rsid w:val="00DB51EA"/>
    <w:rsid w:val="00DB5DF6"/>
    <w:rsid w:val="00DB6F55"/>
    <w:rsid w:val="00DB7552"/>
    <w:rsid w:val="00DC060F"/>
    <w:rsid w:val="00DC213C"/>
    <w:rsid w:val="00DC24DB"/>
    <w:rsid w:val="00DC3197"/>
    <w:rsid w:val="00DC3209"/>
    <w:rsid w:val="00DC381F"/>
    <w:rsid w:val="00DC4369"/>
    <w:rsid w:val="00DC4FF3"/>
    <w:rsid w:val="00DC54BB"/>
    <w:rsid w:val="00DC64C6"/>
    <w:rsid w:val="00DC6EC9"/>
    <w:rsid w:val="00DC710D"/>
    <w:rsid w:val="00DC735A"/>
    <w:rsid w:val="00DD2C35"/>
    <w:rsid w:val="00DD2EDA"/>
    <w:rsid w:val="00DD437E"/>
    <w:rsid w:val="00DD7264"/>
    <w:rsid w:val="00DE00D8"/>
    <w:rsid w:val="00DE00F2"/>
    <w:rsid w:val="00DE049E"/>
    <w:rsid w:val="00DE095F"/>
    <w:rsid w:val="00DE0C26"/>
    <w:rsid w:val="00DE232F"/>
    <w:rsid w:val="00DE2E1D"/>
    <w:rsid w:val="00DE394F"/>
    <w:rsid w:val="00DE4324"/>
    <w:rsid w:val="00DE4721"/>
    <w:rsid w:val="00DE4E0E"/>
    <w:rsid w:val="00DE4E99"/>
    <w:rsid w:val="00DE5486"/>
    <w:rsid w:val="00DE6FEB"/>
    <w:rsid w:val="00DE700D"/>
    <w:rsid w:val="00DE7FBA"/>
    <w:rsid w:val="00DF1890"/>
    <w:rsid w:val="00DF2342"/>
    <w:rsid w:val="00DF28B7"/>
    <w:rsid w:val="00DF2B7F"/>
    <w:rsid w:val="00DF510A"/>
    <w:rsid w:val="00DF594A"/>
    <w:rsid w:val="00DF696D"/>
    <w:rsid w:val="00DF6D7C"/>
    <w:rsid w:val="00DF74BF"/>
    <w:rsid w:val="00E003CD"/>
    <w:rsid w:val="00E02BF4"/>
    <w:rsid w:val="00E03806"/>
    <w:rsid w:val="00E03EB2"/>
    <w:rsid w:val="00E07A44"/>
    <w:rsid w:val="00E11B6C"/>
    <w:rsid w:val="00E11D91"/>
    <w:rsid w:val="00E125C1"/>
    <w:rsid w:val="00E13092"/>
    <w:rsid w:val="00E1454E"/>
    <w:rsid w:val="00E1675A"/>
    <w:rsid w:val="00E17CFE"/>
    <w:rsid w:val="00E20FF0"/>
    <w:rsid w:val="00E215B5"/>
    <w:rsid w:val="00E23423"/>
    <w:rsid w:val="00E2438C"/>
    <w:rsid w:val="00E244B7"/>
    <w:rsid w:val="00E24FB4"/>
    <w:rsid w:val="00E25DB2"/>
    <w:rsid w:val="00E2622C"/>
    <w:rsid w:val="00E26C97"/>
    <w:rsid w:val="00E26F9B"/>
    <w:rsid w:val="00E27411"/>
    <w:rsid w:val="00E27C31"/>
    <w:rsid w:val="00E303DC"/>
    <w:rsid w:val="00E31C5D"/>
    <w:rsid w:val="00E31E2D"/>
    <w:rsid w:val="00E32086"/>
    <w:rsid w:val="00E32372"/>
    <w:rsid w:val="00E32F2E"/>
    <w:rsid w:val="00E333B8"/>
    <w:rsid w:val="00E33706"/>
    <w:rsid w:val="00E33C75"/>
    <w:rsid w:val="00E34B3B"/>
    <w:rsid w:val="00E35C4C"/>
    <w:rsid w:val="00E36883"/>
    <w:rsid w:val="00E36C29"/>
    <w:rsid w:val="00E40E5C"/>
    <w:rsid w:val="00E42327"/>
    <w:rsid w:val="00E43E43"/>
    <w:rsid w:val="00E4575A"/>
    <w:rsid w:val="00E45E09"/>
    <w:rsid w:val="00E50660"/>
    <w:rsid w:val="00E53FE2"/>
    <w:rsid w:val="00E5428E"/>
    <w:rsid w:val="00E542B6"/>
    <w:rsid w:val="00E5491D"/>
    <w:rsid w:val="00E54F4B"/>
    <w:rsid w:val="00E558B4"/>
    <w:rsid w:val="00E57BE5"/>
    <w:rsid w:val="00E60751"/>
    <w:rsid w:val="00E60CED"/>
    <w:rsid w:val="00E61FD0"/>
    <w:rsid w:val="00E63E2D"/>
    <w:rsid w:val="00E64B98"/>
    <w:rsid w:val="00E66036"/>
    <w:rsid w:val="00E66260"/>
    <w:rsid w:val="00E663BF"/>
    <w:rsid w:val="00E667FA"/>
    <w:rsid w:val="00E66BB8"/>
    <w:rsid w:val="00E70629"/>
    <w:rsid w:val="00E71741"/>
    <w:rsid w:val="00E719A8"/>
    <w:rsid w:val="00E73E0A"/>
    <w:rsid w:val="00E76908"/>
    <w:rsid w:val="00E76AA5"/>
    <w:rsid w:val="00E808C8"/>
    <w:rsid w:val="00E81949"/>
    <w:rsid w:val="00E81DAE"/>
    <w:rsid w:val="00E831A6"/>
    <w:rsid w:val="00E83315"/>
    <w:rsid w:val="00E84299"/>
    <w:rsid w:val="00E846E6"/>
    <w:rsid w:val="00E869B7"/>
    <w:rsid w:val="00E86A10"/>
    <w:rsid w:val="00E86F36"/>
    <w:rsid w:val="00E8741C"/>
    <w:rsid w:val="00E902C1"/>
    <w:rsid w:val="00E9201F"/>
    <w:rsid w:val="00E934B4"/>
    <w:rsid w:val="00E93C34"/>
    <w:rsid w:val="00E941E9"/>
    <w:rsid w:val="00E9569E"/>
    <w:rsid w:val="00E9735F"/>
    <w:rsid w:val="00E97D3A"/>
    <w:rsid w:val="00EA1D1F"/>
    <w:rsid w:val="00EA296B"/>
    <w:rsid w:val="00EA456A"/>
    <w:rsid w:val="00EA538D"/>
    <w:rsid w:val="00EA579D"/>
    <w:rsid w:val="00EA65E0"/>
    <w:rsid w:val="00EA718D"/>
    <w:rsid w:val="00EA7990"/>
    <w:rsid w:val="00EB05C7"/>
    <w:rsid w:val="00EB1A00"/>
    <w:rsid w:val="00EB282D"/>
    <w:rsid w:val="00EB31F2"/>
    <w:rsid w:val="00EB4237"/>
    <w:rsid w:val="00EB48F5"/>
    <w:rsid w:val="00EB5415"/>
    <w:rsid w:val="00EC142C"/>
    <w:rsid w:val="00EC3FC5"/>
    <w:rsid w:val="00EC6DA8"/>
    <w:rsid w:val="00EC7507"/>
    <w:rsid w:val="00ECF926"/>
    <w:rsid w:val="00ED0040"/>
    <w:rsid w:val="00ED0598"/>
    <w:rsid w:val="00ED10AB"/>
    <w:rsid w:val="00ED1197"/>
    <w:rsid w:val="00ED1F33"/>
    <w:rsid w:val="00ED2198"/>
    <w:rsid w:val="00ED2464"/>
    <w:rsid w:val="00ED3039"/>
    <w:rsid w:val="00ED3836"/>
    <w:rsid w:val="00ED44AA"/>
    <w:rsid w:val="00ED4A7D"/>
    <w:rsid w:val="00ED4EC2"/>
    <w:rsid w:val="00ED5B80"/>
    <w:rsid w:val="00ED5DBB"/>
    <w:rsid w:val="00ED604D"/>
    <w:rsid w:val="00ED6ADA"/>
    <w:rsid w:val="00ED7F4F"/>
    <w:rsid w:val="00EE0009"/>
    <w:rsid w:val="00EE1DB8"/>
    <w:rsid w:val="00EE518C"/>
    <w:rsid w:val="00EF0129"/>
    <w:rsid w:val="00EF046D"/>
    <w:rsid w:val="00EF0976"/>
    <w:rsid w:val="00EF0FFC"/>
    <w:rsid w:val="00EF16BC"/>
    <w:rsid w:val="00EF1F39"/>
    <w:rsid w:val="00EF273C"/>
    <w:rsid w:val="00EF70AE"/>
    <w:rsid w:val="00EF7403"/>
    <w:rsid w:val="00F012E8"/>
    <w:rsid w:val="00F036A5"/>
    <w:rsid w:val="00F05C97"/>
    <w:rsid w:val="00F05CE7"/>
    <w:rsid w:val="00F0666F"/>
    <w:rsid w:val="00F07448"/>
    <w:rsid w:val="00F07EDB"/>
    <w:rsid w:val="00F10744"/>
    <w:rsid w:val="00F11991"/>
    <w:rsid w:val="00F12388"/>
    <w:rsid w:val="00F13DA8"/>
    <w:rsid w:val="00F149FD"/>
    <w:rsid w:val="00F16FDA"/>
    <w:rsid w:val="00F17DDD"/>
    <w:rsid w:val="00F202F3"/>
    <w:rsid w:val="00F21A70"/>
    <w:rsid w:val="00F239C8"/>
    <w:rsid w:val="00F23A63"/>
    <w:rsid w:val="00F249EA"/>
    <w:rsid w:val="00F2555A"/>
    <w:rsid w:val="00F25B28"/>
    <w:rsid w:val="00F25D9A"/>
    <w:rsid w:val="00F2734D"/>
    <w:rsid w:val="00F27496"/>
    <w:rsid w:val="00F3189E"/>
    <w:rsid w:val="00F32461"/>
    <w:rsid w:val="00F33183"/>
    <w:rsid w:val="00F34788"/>
    <w:rsid w:val="00F360FF"/>
    <w:rsid w:val="00F37851"/>
    <w:rsid w:val="00F3793B"/>
    <w:rsid w:val="00F40301"/>
    <w:rsid w:val="00F418C8"/>
    <w:rsid w:val="00F41C02"/>
    <w:rsid w:val="00F41D8B"/>
    <w:rsid w:val="00F44E9E"/>
    <w:rsid w:val="00F45006"/>
    <w:rsid w:val="00F479DF"/>
    <w:rsid w:val="00F50B63"/>
    <w:rsid w:val="00F514CE"/>
    <w:rsid w:val="00F516E0"/>
    <w:rsid w:val="00F51F06"/>
    <w:rsid w:val="00F523EB"/>
    <w:rsid w:val="00F53024"/>
    <w:rsid w:val="00F53786"/>
    <w:rsid w:val="00F54243"/>
    <w:rsid w:val="00F5427E"/>
    <w:rsid w:val="00F54625"/>
    <w:rsid w:val="00F5475D"/>
    <w:rsid w:val="00F558DF"/>
    <w:rsid w:val="00F55E44"/>
    <w:rsid w:val="00F576B6"/>
    <w:rsid w:val="00F57857"/>
    <w:rsid w:val="00F5788A"/>
    <w:rsid w:val="00F61C57"/>
    <w:rsid w:val="00F621A0"/>
    <w:rsid w:val="00F64D45"/>
    <w:rsid w:val="00F65B27"/>
    <w:rsid w:val="00F66053"/>
    <w:rsid w:val="00F66FFC"/>
    <w:rsid w:val="00F6703D"/>
    <w:rsid w:val="00F67603"/>
    <w:rsid w:val="00F67F6F"/>
    <w:rsid w:val="00F706A6"/>
    <w:rsid w:val="00F71552"/>
    <w:rsid w:val="00F71653"/>
    <w:rsid w:val="00F717FB"/>
    <w:rsid w:val="00F738EF"/>
    <w:rsid w:val="00F760A0"/>
    <w:rsid w:val="00F76C03"/>
    <w:rsid w:val="00F7724D"/>
    <w:rsid w:val="00F80BF6"/>
    <w:rsid w:val="00F813C4"/>
    <w:rsid w:val="00F83C15"/>
    <w:rsid w:val="00F8431A"/>
    <w:rsid w:val="00F850F9"/>
    <w:rsid w:val="00F8620B"/>
    <w:rsid w:val="00F86248"/>
    <w:rsid w:val="00F8673A"/>
    <w:rsid w:val="00F86A93"/>
    <w:rsid w:val="00F90541"/>
    <w:rsid w:val="00F90639"/>
    <w:rsid w:val="00F90C4A"/>
    <w:rsid w:val="00F913D5"/>
    <w:rsid w:val="00F91CFE"/>
    <w:rsid w:val="00F91F31"/>
    <w:rsid w:val="00F92A12"/>
    <w:rsid w:val="00F946C3"/>
    <w:rsid w:val="00F94804"/>
    <w:rsid w:val="00F94844"/>
    <w:rsid w:val="00F9495F"/>
    <w:rsid w:val="00F9496D"/>
    <w:rsid w:val="00FA052C"/>
    <w:rsid w:val="00FA0936"/>
    <w:rsid w:val="00FA20B3"/>
    <w:rsid w:val="00FA3346"/>
    <w:rsid w:val="00FA495E"/>
    <w:rsid w:val="00FA540E"/>
    <w:rsid w:val="00FA559D"/>
    <w:rsid w:val="00FA5B68"/>
    <w:rsid w:val="00FA5B75"/>
    <w:rsid w:val="00FA5D28"/>
    <w:rsid w:val="00FA5FE5"/>
    <w:rsid w:val="00FA65A6"/>
    <w:rsid w:val="00FA78AC"/>
    <w:rsid w:val="00FB1097"/>
    <w:rsid w:val="00FB13EC"/>
    <w:rsid w:val="00FB158D"/>
    <w:rsid w:val="00FB3649"/>
    <w:rsid w:val="00FB37D6"/>
    <w:rsid w:val="00FB38C5"/>
    <w:rsid w:val="00FB5247"/>
    <w:rsid w:val="00FB5332"/>
    <w:rsid w:val="00FB61C0"/>
    <w:rsid w:val="00FB6EDD"/>
    <w:rsid w:val="00FB7A4D"/>
    <w:rsid w:val="00FC27C4"/>
    <w:rsid w:val="00FC5F24"/>
    <w:rsid w:val="00FC7088"/>
    <w:rsid w:val="00FD3A83"/>
    <w:rsid w:val="00FD46B3"/>
    <w:rsid w:val="00FD4CC4"/>
    <w:rsid w:val="00FD586B"/>
    <w:rsid w:val="00FD70BF"/>
    <w:rsid w:val="00FD7847"/>
    <w:rsid w:val="00FD7B1D"/>
    <w:rsid w:val="00FD7F1A"/>
    <w:rsid w:val="00FE1CF9"/>
    <w:rsid w:val="00FE2AE8"/>
    <w:rsid w:val="00FE2B54"/>
    <w:rsid w:val="00FE2D6E"/>
    <w:rsid w:val="00FE2DB8"/>
    <w:rsid w:val="00FE2E41"/>
    <w:rsid w:val="00FE360C"/>
    <w:rsid w:val="00FE4959"/>
    <w:rsid w:val="00FE4A96"/>
    <w:rsid w:val="00FE63D7"/>
    <w:rsid w:val="00FE6A08"/>
    <w:rsid w:val="00FE70D4"/>
    <w:rsid w:val="00FE722E"/>
    <w:rsid w:val="00FE7FDA"/>
    <w:rsid w:val="00FF3654"/>
    <w:rsid w:val="00FF46E7"/>
    <w:rsid w:val="00FF47BC"/>
    <w:rsid w:val="00FF4E0D"/>
    <w:rsid w:val="00FF61CF"/>
    <w:rsid w:val="00FF7A97"/>
    <w:rsid w:val="03004121"/>
    <w:rsid w:val="0669D7CC"/>
    <w:rsid w:val="083BD2CF"/>
    <w:rsid w:val="0A1331B5"/>
    <w:rsid w:val="0B7D328B"/>
    <w:rsid w:val="0D5AC74A"/>
    <w:rsid w:val="103D0ABA"/>
    <w:rsid w:val="112AC18B"/>
    <w:rsid w:val="12E3D3F3"/>
    <w:rsid w:val="147F6AEC"/>
    <w:rsid w:val="156E4886"/>
    <w:rsid w:val="179075D0"/>
    <w:rsid w:val="1D483FD9"/>
    <w:rsid w:val="1D870F9D"/>
    <w:rsid w:val="1DC7C2C6"/>
    <w:rsid w:val="200AB884"/>
    <w:rsid w:val="21FD8B2F"/>
    <w:rsid w:val="223DDBF2"/>
    <w:rsid w:val="230B5E17"/>
    <w:rsid w:val="24E5F2EB"/>
    <w:rsid w:val="24E84181"/>
    <w:rsid w:val="27596B72"/>
    <w:rsid w:val="27EFBD7E"/>
    <w:rsid w:val="2A2BC285"/>
    <w:rsid w:val="2AFCD6EC"/>
    <w:rsid w:val="2B213CF8"/>
    <w:rsid w:val="2B428D8C"/>
    <w:rsid w:val="31458334"/>
    <w:rsid w:val="33112EA0"/>
    <w:rsid w:val="3399C84F"/>
    <w:rsid w:val="3473FC9B"/>
    <w:rsid w:val="353344AA"/>
    <w:rsid w:val="3652EEE3"/>
    <w:rsid w:val="36EBEC7B"/>
    <w:rsid w:val="37D4BAD1"/>
    <w:rsid w:val="3862F32B"/>
    <w:rsid w:val="3C5EA65C"/>
    <w:rsid w:val="3E14E091"/>
    <w:rsid w:val="3E3F70E9"/>
    <w:rsid w:val="3E49DE59"/>
    <w:rsid w:val="3ED27727"/>
    <w:rsid w:val="42C6ECB6"/>
    <w:rsid w:val="434F3BD3"/>
    <w:rsid w:val="43FE9DFD"/>
    <w:rsid w:val="4450F9D1"/>
    <w:rsid w:val="4618FCAD"/>
    <w:rsid w:val="4A5A8E77"/>
    <w:rsid w:val="4A8D1D85"/>
    <w:rsid w:val="4AA98B3A"/>
    <w:rsid w:val="4B142788"/>
    <w:rsid w:val="4CBC4421"/>
    <w:rsid w:val="4EDED1A0"/>
    <w:rsid w:val="4F5D1830"/>
    <w:rsid w:val="502885CA"/>
    <w:rsid w:val="5090E3F7"/>
    <w:rsid w:val="516E342C"/>
    <w:rsid w:val="536BEB4A"/>
    <w:rsid w:val="53909272"/>
    <w:rsid w:val="53C1F7D7"/>
    <w:rsid w:val="549A05A5"/>
    <w:rsid w:val="55403FBD"/>
    <w:rsid w:val="560EA3BF"/>
    <w:rsid w:val="569A9BE1"/>
    <w:rsid w:val="5A9FC50C"/>
    <w:rsid w:val="5AAB3621"/>
    <w:rsid w:val="5F130D0B"/>
    <w:rsid w:val="63F1D9A4"/>
    <w:rsid w:val="65F0FA32"/>
    <w:rsid w:val="6AF9AAA0"/>
    <w:rsid w:val="6B8F9AC0"/>
    <w:rsid w:val="6BB26BB6"/>
    <w:rsid w:val="6F6CFA34"/>
    <w:rsid w:val="735784D8"/>
    <w:rsid w:val="753809B4"/>
    <w:rsid w:val="75501EEE"/>
    <w:rsid w:val="7BF8FF9B"/>
    <w:rsid w:val="7C076774"/>
    <w:rsid w:val="7FE9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3983"/>
  <w15:docId w15:val="{509283E3-B73A-418E-8F76-392246B9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44D2"/>
    <w:pPr>
      <w:spacing w:before="120" w:after="60" w:line="360" w:lineRule="auto"/>
      <w:jc w:val="both"/>
    </w:pPr>
    <w:rPr>
      <w:rFonts w:ascii="Arial" w:hAnsi="Arial"/>
      <w:sz w:val="24"/>
      <w:szCs w:val="24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201AF"/>
    <w:pPr>
      <w:keepNext/>
      <w:keepLines/>
      <w:spacing w:before="240" w:after="240" w:line="240" w:lineRule="auto"/>
      <w:jc w:val="left"/>
      <w:outlineLvl w:val="0"/>
    </w:pPr>
    <w:rPr>
      <w:rFonts w:eastAsiaTheme="majorEastAsia" w:cstheme="majorBidi"/>
      <w:bCs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201AF"/>
    <w:pPr>
      <w:keepNext/>
      <w:keepLines/>
      <w:spacing w:before="200" w:after="200" w:line="240" w:lineRule="auto"/>
      <w:jc w:val="left"/>
      <w:outlineLvl w:val="1"/>
    </w:pPr>
    <w:rPr>
      <w:rFonts w:eastAsiaTheme="majorEastAsia" w:cstheme="majorBidi"/>
      <w:bCs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41262"/>
    <w:pPr>
      <w:keepNext/>
      <w:keepLines/>
      <w:spacing w:before="200" w:line="240" w:lineRule="auto"/>
      <w:jc w:val="left"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201AF"/>
    <w:rPr>
      <w:rFonts w:ascii="Arial" w:eastAsiaTheme="majorEastAsia" w:hAnsi="Arial" w:cstheme="majorBidi"/>
      <w:bCs/>
      <w:sz w:val="40"/>
      <w:szCs w:val="28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201AF"/>
    <w:rPr>
      <w:rFonts w:ascii="Arial" w:eastAsiaTheme="majorEastAsia" w:hAnsi="Arial" w:cstheme="majorBidi"/>
      <w:bCs/>
      <w:sz w:val="32"/>
      <w:szCs w:val="26"/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41262"/>
    <w:rPr>
      <w:rFonts w:ascii="Arial" w:eastAsiaTheme="majorEastAsia" w:hAnsi="Arial" w:cstheme="majorBidi"/>
      <w:b/>
      <w:bCs/>
      <w:sz w:val="24"/>
      <w:szCs w:val="24"/>
      <w:lang w:val="en-US"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A65772"/>
    <w:pPr>
      <w:spacing w:after="120"/>
    </w:pPr>
    <w:rPr>
      <w:rFonts w:asciiTheme="minorHAnsi" w:hAnsiTheme="minorHAnsi"/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A65772"/>
    <w:pPr>
      <w:ind w:left="220"/>
    </w:pPr>
    <w:rPr>
      <w:rFonts w:asciiTheme="minorHAnsi" w:hAnsiTheme="minorHAnsi"/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A65772"/>
    <w:pPr>
      <w:ind w:left="440"/>
    </w:pPr>
    <w:rPr>
      <w:rFonts w:asciiTheme="minorHAnsi" w:hAnsiTheme="minorHAnsi"/>
      <w:i/>
      <w:iCs/>
      <w:sz w:val="20"/>
      <w:szCs w:val="20"/>
    </w:rPr>
  </w:style>
  <w:style w:type="paragraph" w:styleId="Listenabsatz">
    <w:name w:val="List Paragraph"/>
    <w:basedOn w:val="Standard"/>
    <w:uiPriority w:val="34"/>
    <w:qFormat/>
    <w:rsid w:val="00A65772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A6577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65772"/>
    <w:pPr>
      <w:spacing w:line="276" w:lineRule="auto"/>
      <w:outlineLvl w:val="9"/>
    </w:pPr>
    <w:rPr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A920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2099"/>
    <w:rPr>
      <w:rFonts w:ascii="Arial" w:hAnsi="Arial"/>
      <w:sz w:val="22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A920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2099"/>
    <w:rPr>
      <w:rFonts w:ascii="Arial" w:hAnsi="Arial"/>
      <w:sz w:val="22"/>
      <w:szCs w:val="24"/>
      <w:lang w:val="en-US" w:eastAsia="en-US"/>
    </w:rPr>
  </w:style>
  <w:style w:type="character" w:styleId="Hyperlink">
    <w:name w:val="Hyperlink"/>
    <w:basedOn w:val="Absatz-Standardschriftart"/>
    <w:rsid w:val="007C745B"/>
    <w:rPr>
      <w:color w:val="0000FF"/>
      <w:u w:val="single"/>
    </w:rPr>
  </w:style>
  <w:style w:type="table" w:styleId="Tabellenraster">
    <w:name w:val="Table Grid"/>
    <w:basedOn w:val="NormaleTabelle"/>
    <w:rsid w:val="007C7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745B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745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745B"/>
    <w:rPr>
      <w:rFonts w:ascii="Tahoma" w:hAnsi="Tahoma" w:cs="Tahoma"/>
      <w:sz w:val="16"/>
      <w:szCs w:val="16"/>
      <w:lang w:val="en-US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475180"/>
    <w:rPr>
      <w:color w:val="800080" w:themeColor="followedHyperlink"/>
      <w:u w:val="single"/>
    </w:rPr>
  </w:style>
  <w:style w:type="paragraph" w:styleId="Textkrper3">
    <w:name w:val="Body Text 3"/>
    <w:basedOn w:val="Standard"/>
    <w:link w:val="Textkrper3Zchn"/>
    <w:rsid w:val="00CA2767"/>
    <w:pPr>
      <w:spacing w:after="120"/>
    </w:pPr>
    <w:rPr>
      <w:rFonts w:ascii="Times New Roman" w:hAnsi="Times New Roman"/>
      <w:sz w:val="16"/>
      <w:szCs w:val="16"/>
      <w:lang w:val="de-DE"/>
    </w:rPr>
  </w:style>
  <w:style w:type="character" w:customStyle="1" w:styleId="Textkrper3Zchn">
    <w:name w:val="Textkörper 3 Zchn"/>
    <w:basedOn w:val="Absatz-Standardschriftart"/>
    <w:link w:val="Textkrper3"/>
    <w:rsid w:val="00CA2767"/>
    <w:rPr>
      <w:sz w:val="16"/>
      <w:szCs w:val="16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70C3D"/>
    <w:rPr>
      <w:color w:val="605E5C"/>
      <w:shd w:val="clear" w:color="auto" w:fill="E1DFDD"/>
    </w:rPr>
  </w:style>
  <w:style w:type="paragraph" w:styleId="Aufzhlungszeichen">
    <w:name w:val="List Bullet"/>
    <w:basedOn w:val="Standard"/>
    <w:uiPriority w:val="99"/>
    <w:unhideWhenUsed/>
    <w:rsid w:val="0097644E"/>
    <w:pPr>
      <w:numPr>
        <w:numId w:val="3"/>
      </w:numPr>
      <w:contextualSpacing/>
    </w:pPr>
  </w:style>
  <w:style w:type="paragraph" w:styleId="berarbeitung">
    <w:name w:val="Revision"/>
    <w:hidden/>
    <w:uiPriority w:val="99"/>
    <w:semiHidden/>
    <w:rsid w:val="00821CE7"/>
    <w:rPr>
      <w:rFonts w:ascii="Arial" w:hAnsi="Arial"/>
      <w:sz w:val="22"/>
      <w:szCs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8022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8022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8022A"/>
    <w:rPr>
      <w:rFonts w:ascii="Arial" w:hAnsi="Arial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02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022A"/>
    <w:rPr>
      <w:rFonts w:ascii="Arial" w:hAnsi="Arial"/>
      <w:b/>
      <w:bCs/>
      <w:lang w:val="en-US" w:eastAsia="en-US"/>
    </w:rPr>
  </w:style>
  <w:style w:type="paragraph" w:styleId="KeinLeerraum">
    <w:name w:val="No Spacing"/>
    <w:uiPriority w:val="1"/>
    <w:qFormat/>
    <w:rsid w:val="000A39FD"/>
    <w:pPr>
      <w:jc w:val="both"/>
    </w:pPr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oettinger.at/de_at/newsroom/pressebild/67368" TargetMode="Externa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poettinger.at/de_at/newsroom/pressebild/191272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poettinger.at/de_at/newsroom/pressebild/73748" TargetMode="External"/><Relationship Id="rId17" Type="http://schemas.openxmlformats.org/officeDocument/2006/relationships/hyperlink" Target="https://www.poettinger.at/de_at/newsroom/pressebild/191128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oettinger.at/de_at/newsroom/pressebild/129487" TargetMode="External"/><Relationship Id="rId20" Type="http://schemas.openxmlformats.org/officeDocument/2006/relationships/hyperlink" Target="https://www.poettinger.at/de_at/newsroom/pressebild/191878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41187AB9428E44B1DD5666C424E204" ma:contentTypeVersion="28" ma:contentTypeDescription="Ein neues Dokument erstellen." ma:contentTypeScope="" ma:versionID="36dd474b444ca63d5416983740a29ddb">
  <xsd:schema xmlns:xsd="http://www.w3.org/2001/XMLSchema" xmlns:xs="http://www.w3.org/2001/XMLSchema" xmlns:p="http://schemas.microsoft.com/office/2006/metadata/properties" xmlns:ns2="0c9fabd4-836a-42ce-ab3b-240b75e507cf" xmlns:ns3="ffa3695f-fc9d-43a0-9b89-e443cfa54e9f" targetNamespace="http://schemas.microsoft.com/office/2006/metadata/properties" ma:root="true" ma:fieldsID="1529072d194c1ebf15296b531f3d40f3" ns2:_="" ns3:_="">
    <xsd:import namespace="0c9fabd4-836a-42ce-ab3b-240b75e507cf"/>
    <xsd:import namespace="ffa3695f-fc9d-43a0-9b89-e443cfa54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prache" minOccurs="0"/>
                <xsd:element ref="ns2:Produktbereich" minOccurs="0"/>
                <xsd:element ref="ns2:Maschin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3:PrimeAutofillMe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fabd4-836a-42ce-ab3b-240b75e50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555d7f4-1072-45cb-a79f-befbd501b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Sprache" ma:index="26" nillable="true" ma:displayName="Sprache" ma:format="Dropdown" ma:internalName="Sprache">
      <xsd:simpleType>
        <xsd:restriction base="dms:Text">
          <xsd:maxLength value="255"/>
        </xsd:restriction>
      </xsd:simpleType>
    </xsd:element>
    <xsd:element name="Produktbereich" ma:index="27" nillable="true" ma:displayName="Produktbereich" ma:format="Dropdown" ma:internalName="Produktbereich">
      <xsd:simpleType>
        <xsd:restriction base="dms:Choice">
          <xsd:enumeration value="Grünland"/>
          <xsd:enumeration value="Ackerbau"/>
          <xsd:enumeration value="digitale Landtechni"/>
          <xsd:enumeration value="Unternehmen"/>
        </xsd:restriction>
      </xsd:simpleType>
    </xsd:element>
    <xsd:element name="Maschine" ma:index="28" nillable="true" ma:displayName="Maschine/Thema" ma:format="Dropdown" ma:internalName="Maschine">
      <xsd:simpleType>
        <xsd:union memberTypes="dms:Text">
          <xsd:simpleType>
            <xsd:restriction base="dms:Choice">
              <xsd:enumeration value="Standorte"/>
              <xsd:enumeration value="Maschine"/>
              <xsd:enumeration value="Wirtschaft"/>
              <xsd:enumeration value="Personal"/>
              <xsd:enumeration value="Eigentümer"/>
              <xsd:enumeration value="Award/Ehrung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95f-fc9d-43a0-9b89-e443cfa54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3514dd-81d1-4f26-9246-c429eb8ede1c}" ma:internalName="TaxCatchAll" ma:showField="CatchAllData" ma:web="ffa3695f-fc9d-43a0-9b89-e443cfa54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29" nillable="true" ma:displayName="Verarbeitungsstatus" ma:internalName="PrimeClassificationStatus">
      <xsd:simpleType>
        <xsd:restriction base="dms:Text"/>
      </xsd:simpleType>
    </xsd:element>
    <xsd:element name="PrimeClassificationStatusDetails" ma:index="30" nillable="true" ma:displayName="Verarbeitu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31" nillable="true" ma:displayName="Verarbeitet" ma:internalName="PrimeLastClassified">
      <xsd:simpleType>
        <xsd:restriction base="dms:DateTime"/>
      </xsd:simpleType>
    </xsd:element>
    <xsd:element name="PrimeCorrectedByUser" ma:index="32" nillable="true" ma:displayName="Korrigiert" ma:internalName="PrimeCorrectedByUser">
      <xsd:simpleType>
        <xsd:restriction base="dms:Boolean"/>
      </xsd:simpleType>
    </xsd:element>
    <xsd:element name="PrimeAutofillMeta" ma:index="33" nillable="true" ma:displayName="Autofill Meta" ma:hidden="true" ma:internalName="PrimeAutofillMe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a3695f-fc9d-43a0-9b89-e443cfa54e9f" xsi:nil="true"/>
    <lcf76f155ced4ddcb4097134ff3c332f xmlns="0c9fabd4-836a-42ce-ab3b-240b75e507cf">
      <Terms xmlns="http://schemas.microsoft.com/office/infopath/2007/PartnerControls"/>
    </lcf76f155ced4ddcb4097134ff3c332f>
    <Sprache xmlns="0c9fabd4-836a-42ce-ab3b-240b75e507cf">DE</Sprache>
    <Produktbereich xmlns="0c9fabd4-836a-42ce-ab3b-240b75e507cf">Unternehmen</Produktbereich>
    <Maschine xmlns="0c9fabd4-836a-42ce-ab3b-240b75e507cf">Wirtschaft</Maschine>
    <PrimeClassificationStatus xmlns="ffa3695f-fc9d-43a0-9b89-e443cfa54e9f" xsi:nil="true"/>
    <PrimeLastClassified xmlns="ffa3695f-fc9d-43a0-9b89-e443cfa54e9f" xsi:nil="true"/>
    <PrimeAutofillMeta xmlns="ffa3695f-fc9d-43a0-9b89-e443cfa54e9f" xsi:nil="true"/>
    <PrimeClassificationStatusDetails xmlns="ffa3695f-fc9d-43a0-9b89-e443cfa54e9f" xsi:nil="true"/>
    <PrimeCorrectedByUser xmlns="ffa3695f-fc9d-43a0-9b89-e443cfa54e9f" xsi:nil="true"/>
  </documentManagement>
</p:properties>
</file>

<file path=customXml/itemProps1.xml><?xml version="1.0" encoding="utf-8"?>
<ds:datastoreItem xmlns:ds="http://schemas.openxmlformats.org/officeDocument/2006/customXml" ds:itemID="{C3F5725B-4929-40F3-B168-8AB3F88E4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fabd4-836a-42ce-ab3b-240b75e507cf"/>
    <ds:schemaRef ds:uri="ffa3695f-fc9d-43a0-9b89-e443cfa54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285C92-90C1-4000-B2AF-394496763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078D0A-ED20-4C25-AD0C-E68D6C1A5DC8}">
  <ds:schemaRefs>
    <ds:schemaRef ds:uri="http://schemas.microsoft.com/office/2006/metadata/properties"/>
    <ds:schemaRef ds:uri="http://schemas.microsoft.com/office/infopath/2007/PartnerControls"/>
    <ds:schemaRef ds:uri="ffa3695f-fc9d-43a0-9b89-e443cfa54e9f"/>
    <ds:schemaRef ds:uri="0c9fabd4-836a-42ce-ab3b-240b75e507cf"/>
  </ds:schemaRefs>
</ds:datastoreItem>
</file>

<file path=docMetadata/LabelInfo.xml><?xml version="1.0" encoding="utf-8"?>
<clbl:labelList xmlns:clbl="http://schemas.microsoft.com/office/2020/mipLabelMetadata">
  <clbl:label id="{27d21e40-d280-44b6-bada-b113510b4e5d}" enabled="0" method="" siteId="{27d21e40-d280-44b6-bada-b113510b4e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728</Words>
  <Characters>5474</Characters>
  <Application>Microsoft Office Word</Application>
  <DocSecurity>0</DocSecurity>
  <Lines>136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Geschäftsbericht 22/32</vt:lpstr>
    </vt:vector>
  </TitlesOfParts>
  <Company>PÖTTINGER Landtechnik GmbH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Geschäftsbericht 22/32</dc:title>
  <dc:subject>PÖTTINGER Landtechnik GmbH</dc:subject>
  <dc:creator>steiing</dc:creator>
  <cp:keywords/>
  <cp:lastModifiedBy>Kempinger Silja</cp:lastModifiedBy>
  <cp:revision>234</cp:revision>
  <cp:lastPrinted>2026-08-19T09:09:00Z</cp:lastPrinted>
  <dcterms:created xsi:type="dcterms:W3CDTF">2026-07-23T06:52:00Z</dcterms:created>
  <dcterms:modified xsi:type="dcterms:W3CDTF">2026-09-03T07:32:00Z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0x0101002141187AB9428E44B1DD5666C424E204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</Properties>
</file>