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B96F" w14:textId="329D149E" w:rsidR="007F2F8C" w:rsidRDefault="009E7CAC" w:rsidP="00036AAF">
      <w:pPr>
        <w:pStyle w:val="berschrift2"/>
        <w:rPr>
          <w:rFonts w:eastAsiaTheme="majorEastAsia"/>
          <w:sz w:val="44"/>
          <w:szCs w:val="44"/>
          <w:lang w:val="ru-RU"/>
          <w14:ligatures w14:val="standardContextual"/>
        </w:rPr>
      </w:pPr>
      <w:r w:rsidRPr="009E7CAC">
        <w:rPr>
          <w:rFonts w:eastAsiaTheme="majorEastAsia"/>
          <w:sz w:val="44"/>
          <w:szCs w:val="44"/>
          <w14:ligatures w14:val="standardContextual"/>
        </w:rPr>
        <w:t>P</w:t>
      </w:r>
      <w:r w:rsidRPr="009E7CAC">
        <w:rPr>
          <w:rFonts w:eastAsiaTheme="majorEastAsia"/>
          <w:sz w:val="44"/>
          <w:szCs w:val="44"/>
          <w:lang w:val="ru-RU"/>
          <w14:ligatures w14:val="standardContextual"/>
        </w:rPr>
        <w:t>ö</w:t>
      </w:r>
      <w:proofErr w:type="spellStart"/>
      <w:r w:rsidRPr="009E7CAC">
        <w:rPr>
          <w:rFonts w:eastAsiaTheme="majorEastAsia"/>
          <w:sz w:val="44"/>
          <w:szCs w:val="44"/>
          <w14:ligatures w14:val="standardContextual"/>
        </w:rPr>
        <w:t>ttinger</w:t>
      </w:r>
      <w:proofErr w:type="spellEnd"/>
      <w:r w:rsidR="007F2F8C" w:rsidRPr="007F2F8C">
        <w:rPr>
          <w:rFonts w:eastAsiaTheme="majorEastAsia"/>
          <w:sz w:val="44"/>
          <w:szCs w:val="44"/>
          <w:lang w:val="ru-RU"/>
          <w14:ligatures w14:val="standardContextual"/>
        </w:rPr>
        <w:t xml:space="preserve"> расширяет логистический центр запасных частей в </w:t>
      </w:r>
      <w:proofErr w:type="spellStart"/>
      <w:r w:rsidR="007F2F8C" w:rsidRPr="007F2F8C">
        <w:rPr>
          <w:rFonts w:eastAsiaTheme="majorEastAsia"/>
          <w:sz w:val="44"/>
          <w:szCs w:val="44"/>
          <w:lang w:val="ru-RU"/>
          <w14:ligatures w14:val="standardContextual"/>
        </w:rPr>
        <w:t>Тауфкирхене</w:t>
      </w:r>
      <w:proofErr w:type="spellEnd"/>
      <w:r w:rsidR="007F2F8C" w:rsidRPr="007F2F8C">
        <w:rPr>
          <w:rFonts w:eastAsiaTheme="majorEastAsia"/>
          <w:sz w:val="44"/>
          <w:szCs w:val="44"/>
          <w:lang w:val="ru-RU"/>
          <w14:ligatures w14:val="standardContextual"/>
        </w:rPr>
        <w:t xml:space="preserve"> </w:t>
      </w:r>
    </w:p>
    <w:p w14:paraId="0DA8AAEB" w14:textId="20C269F4" w:rsidR="009E7CAC" w:rsidRPr="00557049" w:rsidRDefault="009E7CAC" w:rsidP="00036AAF">
      <w:pPr>
        <w:pStyle w:val="berschrift2"/>
        <w:rPr>
          <w:lang w:val="ru-RU"/>
        </w:rPr>
      </w:pPr>
      <w:r>
        <w:rPr>
          <w:lang w:val="ru-RU"/>
        </w:rPr>
        <w:t>Д</w:t>
      </w:r>
      <w:r w:rsidRPr="009E7CAC">
        <w:rPr>
          <w:lang w:val="ru-RU"/>
        </w:rPr>
        <w:t xml:space="preserve">ополнительные 3 000 м² площади, 10 000 новых складских мест и </w:t>
      </w:r>
      <w:r w:rsidR="00557049" w:rsidRPr="00557049">
        <w:rPr>
          <w:lang w:val="ru-RU"/>
        </w:rPr>
        <w:t>новый этап развития логистики</w:t>
      </w:r>
    </w:p>
    <w:p w14:paraId="3ED57493" w14:textId="2245481D" w:rsidR="00A9472B" w:rsidRPr="00A9472B" w:rsidRDefault="00A9472B" w:rsidP="00A9472B">
      <w:pPr>
        <w:rPr>
          <w:lang w:val="ru-RU"/>
        </w:rPr>
      </w:pPr>
      <w:r w:rsidRPr="00A9472B">
        <w:rPr>
          <w:lang w:val="ru-RU"/>
        </w:rPr>
        <w:t>Международный логистический центр запасных частей в</w:t>
      </w:r>
      <w:r>
        <w:rPr>
          <w:lang w:val="ru-RU"/>
        </w:rPr>
        <w:t xml:space="preserve"> г.</w:t>
      </w:r>
      <w:r w:rsidRPr="00A9472B">
        <w:rPr>
          <w:lang w:val="ru-RU"/>
        </w:rPr>
        <w:t xml:space="preserve"> </w:t>
      </w:r>
      <w:proofErr w:type="spellStart"/>
      <w:r w:rsidRPr="00A9472B">
        <w:rPr>
          <w:lang w:val="ru-RU"/>
        </w:rPr>
        <w:t>Тауфкирхен</w:t>
      </w:r>
      <w:proofErr w:type="spellEnd"/>
      <w:r w:rsidRPr="00A9472B">
        <w:rPr>
          <w:lang w:val="ru-RU"/>
        </w:rPr>
        <w:t xml:space="preserve"> (Верхняя Австрия) и 16 региональных складов в Европе, Америке, Азии и Австралии позволяют компании </w:t>
      </w:r>
      <w:r w:rsidRPr="00A9472B">
        <w:rPr>
          <w:lang w:val="de-DE"/>
        </w:rPr>
        <w:t>P</w:t>
      </w:r>
      <w:r w:rsidRPr="00A9472B">
        <w:rPr>
          <w:lang w:val="ru-RU"/>
        </w:rPr>
        <w:t>ö</w:t>
      </w:r>
      <w:proofErr w:type="spellStart"/>
      <w:r w:rsidRPr="00A9472B">
        <w:rPr>
          <w:lang w:val="de-DE"/>
        </w:rPr>
        <w:t>ttinger</w:t>
      </w:r>
      <w:proofErr w:type="spellEnd"/>
      <w:r w:rsidRPr="00A9472B">
        <w:rPr>
          <w:lang w:val="ru-RU"/>
        </w:rPr>
        <w:t xml:space="preserve"> обеспечивать клиентов оперативными поставками запасных и быстроизнашивающихся деталей по всему миру. Для </w:t>
      </w:r>
      <w:r w:rsidR="007634CF" w:rsidRPr="007634CF">
        <w:rPr>
          <w:lang w:val="ru-RU"/>
        </w:rPr>
        <w:t xml:space="preserve">сельхозпроизводителей </w:t>
      </w:r>
      <w:r w:rsidRPr="00A9472B">
        <w:rPr>
          <w:lang w:val="ru-RU"/>
        </w:rPr>
        <w:t>надежное сервисное обеспечение является одним из ключевых условий бесперебойной работы техники.</w:t>
      </w:r>
    </w:p>
    <w:p w14:paraId="1DE60D09" w14:textId="761ABBC3" w:rsidR="00A9472B" w:rsidRPr="00A9472B" w:rsidRDefault="00A9472B" w:rsidP="00A9472B">
      <w:pPr>
        <w:rPr>
          <w:lang w:val="ru-RU"/>
        </w:rPr>
      </w:pPr>
      <w:r w:rsidRPr="00A9472B">
        <w:rPr>
          <w:lang w:val="ru-RU"/>
        </w:rPr>
        <w:t xml:space="preserve">Чтобы и в дальнейшем гарантировать высокий уровень снабжения, </w:t>
      </w:r>
      <w:r w:rsidR="00F53D03" w:rsidRPr="00A9472B">
        <w:rPr>
          <w:lang w:val="de-DE"/>
        </w:rPr>
        <w:t>P</w:t>
      </w:r>
      <w:r w:rsidR="00F53D03" w:rsidRPr="00A9472B">
        <w:rPr>
          <w:lang w:val="ru-RU"/>
        </w:rPr>
        <w:t>ö</w:t>
      </w:r>
      <w:proofErr w:type="spellStart"/>
      <w:r w:rsidR="00F53D03" w:rsidRPr="00A9472B">
        <w:rPr>
          <w:lang w:val="de-DE"/>
        </w:rPr>
        <w:t>ttinger</w:t>
      </w:r>
      <w:proofErr w:type="spellEnd"/>
      <w:r w:rsidR="00F53D03" w:rsidRPr="00A9472B">
        <w:rPr>
          <w:lang w:val="ru-RU"/>
        </w:rPr>
        <w:t xml:space="preserve"> </w:t>
      </w:r>
      <w:r w:rsidRPr="00A9472B">
        <w:rPr>
          <w:lang w:val="ru-RU"/>
        </w:rPr>
        <w:t xml:space="preserve">расширяет международный логистический центр в </w:t>
      </w:r>
      <w:proofErr w:type="spellStart"/>
      <w:r w:rsidRPr="00A9472B">
        <w:rPr>
          <w:lang w:val="ru-RU"/>
        </w:rPr>
        <w:t>Тауфкирхене</w:t>
      </w:r>
      <w:proofErr w:type="spellEnd"/>
      <w:r w:rsidRPr="00A9472B">
        <w:rPr>
          <w:lang w:val="ru-RU"/>
        </w:rPr>
        <w:t>. Строительные работы стартовали в марте 2026 года</w:t>
      </w:r>
      <w:r w:rsidR="007621B5" w:rsidRPr="007621B5">
        <w:rPr>
          <w:lang w:val="ru-RU"/>
        </w:rPr>
        <w:t>, завершение строительства запланировано на декабрь 2026 года.</w:t>
      </w:r>
    </w:p>
    <w:p w14:paraId="548280FD" w14:textId="1AC63AAE" w:rsidR="002467F6" w:rsidRPr="002467F6" w:rsidRDefault="004218CC" w:rsidP="002467F6">
      <w:pPr>
        <w:rPr>
          <w:lang w:val="ru-RU"/>
        </w:rPr>
      </w:pPr>
      <w:r w:rsidRPr="002467F6">
        <w:rPr>
          <w:lang w:val="ru-RU"/>
        </w:rPr>
        <w:t>Дополнительные 3 000 м² складских площадей</w:t>
      </w:r>
      <w:r w:rsidR="002467F6">
        <w:rPr>
          <w:lang w:val="ru-RU"/>
        </w:rPr>
        <w:t xml:space="preserve"> п</w:t>
      </w:r>
      <w:r w:rsidR="002467F6" w:rsidRPr="002467F6">
        <w:rPr>
          <w:lang w:val="ru-RU"/>
        </w:rPr>
        <w:t xml:space="preserve">озволят значительно увеличить возможности логистического центра и сделать складские процессы еще эффективнее. Благодаря расширению автоматизированного склада мелких деталей (AKL) и добавлению четвертого прохода появятся еще 10 000 складских мест. Продолжается развитие и </w:t>
      </w:r>
      <w:proofErr w:type="spellStart"/>
      <w:r w:rsidR="002467F6" w:rsidRPr="002467F6">
        <w:rPr>
          <w:lang w:val="ru-RU"/>
        </w:rPr>
        <w:t>паллетного</w:t>
      </w:r>
      <w:proofErr w:type="spellEnd"/>
      <w:r w:rsidR="002467F6" w:rsidRPr="002467F6">
        <w:rPr>
          <w:lang w:val="ru-RU"/>
        </w:rPr>
        <w:t xml:space="preserve"> склада </w:t>
      </w:r>
      <w:r w:rsidR="00A120CB">
        <w:rPr>
          <w:lang w:val="ru-RU"/>
        </w:rPr>
        <w:t>–</w:t>
      </w:r>
      <w:r w:rsidR="002467F6" w:rsidRPr="002467F6">
        <w:rPr>
          <w:lang w:val="ru-RU"/>
        </w:rPr>
        <w:t xml:space="preserve"> количество рядов хранения увеличится с 10 до 17.</w:t>
      </w:r>
    </w:p>
    <w:p w14:paraId="772D405A" w14:textId="38C2D722" w:rsidR="00A9472B" w:rsidRPr="002467F6" w:rsidRDefault="00B701DF" w:rsidP="00B701DF">
      <w:pPr>
        <w:rPr>
          <w:lang w:val="ru-RU"/>
        </w:rPr>
      </w:pPr>
      <w:r>
        <w:rPr>
          <w:lang w:val="ru-RU"/>
        </w:rPr>
        <w:t>М</w:t>
      </w:r>
      <w:r w:rsidRPr="00B701DF">
        <w:rPr>
          <w:lang w:val="ru-RU"/>
        </w:rPr>
        <w:t>одернизация проходит без остановки работы центра</w:t>
      </w:r>
      <w:r>
        <w:rPr>
          <w:lang w:val="ru-RU"/>
        </w:rPr>
        <w:t xml:space="preserve">, </w:t>
      </w:r>
      <w:r w:rsidR="002467F6" w:rsidRPr="002467F6">
        <w:rPr>
          <w:lang w:val="ru-RU"/>
        </w:rPr>
        <w:t xml:space="preserve">поэтому поставки и выдача запасных </w:t>
      </w:r>
      <w:r>
        <w:rPr>
          <w:lang w:val="ru-RU"/>
        </w:rPr>
        <w:t>осуществляются</w:t>
      </w:r>
      <w:r w:rsidR="002467F6" w:rsidRPr="002467F6">
        <w:rPr>
          <w:lang w:val="ru-RU"/>
        </w:rPr>
        <w:t xml:space="preserve"> в обычном режиме.</w:t>
      </w:r>
    </w:p>
    <w:p w14:paraId="4BA4EAAF" w14:textId="77777777" w:rsidR="00B701DF" w:rsidRDefault="00B701DF">
      <w:pPr>
        <w:spacing w:before="0" w:after="160" w:line="259" w:lineRule="auto"/>
        <w:jc w:val="left"/>
        <w:rPr>
          <w:lang w:val="ru-RU"/>
        </w:rPr>
      </w:pPr>
      <w:r>
        <w:rPr>
          <w:lang w:val="ru-RU"/>
        </w:rPr>
        <w:br w:type="page"/>
      </w:r>
    </w:p>
    <w:p w14:paraId="55743736" w14:textId="0B620D4D" w:rsidR="004F733C" w:rsidRPr="00B701DF" w:rsidRDefault="00D30D22" w:rsidP="00B701DF">
      <w:pPr>
        <w:spacing w:before="0" w:after="160" w:line="259" w:lineRule="auto"/>
        <w:jc w:val="left"/>
        <w:rPr>
          <w:lang w:val="ru-RU"/>
        </w:rPr>
      </w:pPr>
      <w:r>
        <w:rPr>
          <w:b/>
          <w:bCs/>
          <w:lang w:val="ru-RU"/>
        </w:rPr>
        <w:lastRenderedPageBreak/>
        <w:t>Изображения</w:t>
      </w:r>
      <w:r w:rsidR="004F733C" w:rsidRPr="28E75155">
        <w:rPr>
          <w:b/>
          <w:bCs/>
        </w:rPr>
        <w:t>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40B6C" w14:paraId="79D79FB3" w14:textId="66753B3D" w:rsidTr="00140B6C">
        <w:tc>
          <w:tcPr>
            <w:tcW w:w="2925" w:type="dxa"/>
          </w:tcPr>
          <w:p w14:paraId="6676EFC1" w14:textId="2988ADEA" w:rsidR="00140B6C" w:rsidRDefault="00140B6C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907AD7" wp14:editId="6512818A">
                  <wp:simplePos x="0" y="0"/>
                  <wp:positionH relativeFrom="column">
                    <wp:posOffset>73457</wp:posOffset>
                  </wp:positionH>
                  <wp:positionV relativeFrom="paragraph">
                    <wp:posOffset>153035</wp:posOffset>
                  </wp:positionV>
                  <wp:extent cx="1648800" cy="1044000"/>
                  <wp:effectExtent l="0" t="0" r="8890" b="3810"/>
                  <wp:wrapNone/>
                  <wp:docPr id="2216133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1332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8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04436BBC" w:rsidR="00140B6C" w:rsidRDefault="00140B6C">
            <w:pPr>
              <w:spacing w:after="120"/>
              <w:jc w:val="center"/>
            </w:pPr>
          </w:p>
          <w:p w14:paraId="61ED55E9" w14:textId="77777777" w:rsidR="00140B6C" w:rsidRDefault="00140B6C">
            <w:pPr>
              <w:spacing w:after="120"/>
              <w:jc w:val="center"/>
            </w:pPr>
          </w:p>
          <w:p w14:paraId="7BD8A77C" w14:textId="77777777" w:rsidR="00140B6C" w:rsidRPr="00822CE4" w:rsidRDefault="00140B6C">
            <w:pPr>
              <w:spacing w:after="120"/>
              <w:jc w:val="center"/>
            </w:pPr>
          </w:p>
        </w:tc>
        <w:tc>
          <w:tcPr>
            <w:tcW w:w="2926" w:type="dxa"/>
          </w:tcPr>
          <w:p w14:paraId="419E4139" w14:textId="522C0182" w:rsidR="00140B6C" w:rsidRDefault="007643C5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D42AE9E" wp14:editId="5FFCB108">
                  <wp:simplePos x="0" y="0"/>
                  <wp:positionH relativeFrom="column">
                    <wp:posOffset>96538</wp:posOffset>
                  </wp:positionH>
                  <wp:positionV relativeFrom="paragraph">
                    <wp:posOffset>152857</wp:posOffset>
                  </wp:positionV>
                  <wp:extent cx="1522800" cy="1044000"/>
                  <wp:effectExtent l="0" t="0" r="1270" b="3810"/>
                  <wp:wrapNone/>
                  <wp:docPr id="16099281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2814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8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39073D" w14:textId="77777777" w:rsidR="00140B6C" w:rsidRDefault="00140B6C">
            <w:pPr>
              <w:spacing w:after="120"/>
              <w:jc w:val="center"/>
            </w:pPr>
          </w:p>
        </w:tc>
        <w:tc>
          <w:tcPr>
            <w:tcW w:w="2926" w:type="dxa"/>
          </w:tcPr>
          <w:p w14:paraId="3A6E77DD" w14:textId="255355DE" w:rsidR="00140B6C" w:rsidRDefault="005B3CB6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0911F633" wp14:editId="111EC01F">
                  <wp:extent cx="1720850" cy="1102995"/>
                  <wp:effectExtent l="0" t="0" r="0" b="1905"/>
                  <wp:docPr id="12681972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1972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6C" w:rsidRPr="002C0D7A" w14:paraId="494D89B1" w14:textId="74B6CA00" w:rsidTr="00140B6C">
        <w:tc>
          <w:tcPr>
            <w:tcW w:w="2925" w:type="dxa"/>
          </w:tcPr>
          <w:p w14:paraId="60168FA2" w14:textId="18A28054" w:rsidR="00140B6C" w:rsidRPr="004314AD" w:rsidRDefault="004314AD" w:rsidP="00BF20D5">
            <w:pPr>
              <w:pStyle w:val="KeinLeerraum"/>
              <w:rPr>
                <w:sz w:val="22"/>
                <w:szCs w:val="22"/>
                <w:lang w:val="ru-RU"/>
              </w:rPr>
            </w:pPr>
            <w:proofErr w:type="spellStart"/>
            <w:r w:rsidRPr="004314AD">
              <w:rPr>
                <w:sz w:val="22"/>
                <w:szCs w:val="22"/>
                <w:lang w:val="ru-RU"/>
              </w:rPr>
              <w:t>Паллетный</w:t>
            </w:r>
            <w:proofErr w:type="spellEnd"/>
            <w:r w:rsidRPr="004314AD">
              <w:rPr>
                <w:sz w:val="22"/>
                <w:szCs w:val="22"/>
                <w:lang w:val="ru-RU"/>
              </w:rPr>
              <w:t xml:space="preserve"> склад вскоре будет состоять из 17 рядов</w:t>
            </w:r>
          </w:p>
        </w:tc>
        <w:tc>
          <w:tcPr>
            <w:tcW w:w="2926" w:type="dxa"/>
          </w:tcPr>
          <w:p w14:paraId="5C91328F" w14:textId="0D854337" w:rsidR="00140B6C" w:rsidRPr="00090767" w:rsidRDefault="00090767" w:rsidP="00BF20D5">
            <w:pPr>
              <w:pStyle w:val="KeinLeerraum"/>
              <w:rPr>
                <w:sz w:val="22"/>
                <w:szCs w:val="22"/>
                <w:lang w:val="ru-RU"/>
              </w:rPr>
            </w:pPr>
            <w:r w:rsidRPr="00090767">
              <w:rPr>
                <w:sz w:val="22"/>
                <w:szCs w:val="22"/>
                <w:lang w:val="ru-RU"/>
              </w:rPr>
              <w:t>Создается 10 000 новых складских мест.</w:t>
            </w:r>
            <w:r w:rsidRPr="00090767">
              <w:rPr>
                <w:sz w:val="22"/>
                <w:szCs w:val="22"/>
                <w:lang w:val="ru-RU"/>
              </w:rPr>
              <w:br/>
              <w:t xml:space="preserve">Фото: Вольфганг </w:t>
            </w:r>
            <w:proofErr w:type="spellStart"/>
            <w:r w:rsidRPr="00090767">
              <w:rPr>
                <w:sz w:val="22"/>
                <w:szCs w:val="22"/>
                <w:lang w:val="ru-RU"/>
              </w:rPr>
              <w:t>Лехнер</w:t>
            </w:r>
            <w:proofErr w:type="spellEnd"/>
          </w:p>
        </w:tc>
        <w:tc>
          <w:tcPr>
            <w:tcW w:w="2926" w:type="dxa"/>
          </w:tcPr>
          <w:p w14:paraId="23704834" w14:textId="41E38181" w:rsidR="00140B6C" w:rsidRPr="002C0D7A" w:rsidRDefault="00090767" w:rsidP="00BF20D5">
            <w:pPr>
              <w:pStyle w:val="KeinLeerraum"/>
              <w:rPr>
                <w:sz w:val="22"/>
                <w:szCs w:val="22"/>
              </w:rPr>
            </w:pPr>
            <w:proofErr w:type="spellStart"/>
            <w:r w:rsidRPr="00090767">
              <w:rPr>
                <w:sz w:val="22"/>
                <w:szCs w:val="22"/>
                <w:lang w:val="de-AT"/>
              </w:rPr>
              <w:t>Визуализация</w:t>
            </w:r>
            <w:proofErr w:type="spellEnd"/>
          </w:p>
        </w:tc>
      </w:tr>
      <w:tr w:rsidR="00140B6C" w:rsidRPr="000A03FF" w14:paraId="232C353B" w14:textId="3C831042" w:rsidTr="00140B6C">
        <w:tc>
          <w:tcPr>
            <w:tcW w:w="2925" w:type="dxa"/>
          </w:tcPr>
          <w:p w14:paraId="3EA81ACD" w14:textId="374D3B94" w:rsidR="00140B6C" w:rsidRPr="00BF20D5" w:rsidRDefault="00140B6C" w:rsidP="00BF20D5">
            <w:pPr>
              <w:spacing w:before="0" w:after="0"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2" w:history="1">
              <w:r w:rsidRPr="00BF20D5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https://www.poettinger.at/img/mediapool/assets/123183/3000/poettinger_et-logistikcenter_1_hq.jpg</w:t>
              </w:r>
            </w:hyperlink>
            <w:r w:rsidRPr="00BF20D5"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926" w:type="dxa"/>
          </w:tcPr>
          <w:p w14:paraId="5218F999" w14:textId="2955B3B9" w:rsidR="00140B6C" w:rsidRPr="00BF20D5" w:rsidRDefault="004858FC" w:rsidP="00BF20D5">
            <w:pPr>
              <w:spacing w:before="0" w:after="0"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hyperlink r:id="rId13" w:history="1">
              <w:r w:rsidRPr="00EF4773">
                <w:rPr>
                  <w:rStyle w:val="Hyperlink"/>
                  <w:sz w:val="20"/>
                  <w:szCs w:val="20"/>
                  <w:lang w:val="de-DE"/>
                </w:rPr>
                <w:t>https://mediapool.poettinger.at/pinaccess/showpin.do?pinCode=v1x3T8E0k6s7</w:t>
              </w:r>
            </w:hyperlink>
            <w:r>
              <w:rPr>
                <w:rStyle w:val="Hyperlink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926" w:type="dxa"/>
          </w:tcPr>
          <w:p w14:paraId="0B137A30" w14:textId="3217461A" w:rsidR="00140B6C" w:rsidRPr="00BF20D5" w:rsidRDefault="00B7385D" w:rsidP="00BF20D5">
            <w:pPr>
              <w:spacing w:before="0" w:after="0"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hyperlink r:id="rId14" w:history="1">
              <w:r w:rsidRPr="00EF4773">
                <w:rPr>
                  <w:rStyle w:val="Hyperlink"/>
                  <w:sz w:val="20"/>
                  <w:szCs w:val="20"/>
                  <w:lang w:val="de-DE"/>
                </w:rPr>
                <w:t>https://www.poettinger.at/de_at/newsroom/pressebild/186666</w:t>
              </w:r>
            </w:hyperlink>
            <w:r>
              <w:rPr>
                <w:rStyle w:val="Hyperlink"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7B525F94" w14:textId="77777777" w:rsidR="002C0D7A" w:rsidRDefault="002C0D7A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71B64AF8" w14:textId="5767FAF2" w:rsidR="00416B84" w:rsidRPr="007F2F8C" w:rsidRDefault="009F1797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  <w:lang w:val="ru-RU" w:eastAsia="de-DE"/>
        </w:rPr>
      </w:pPr>
      <w:r>
        <w:rPr>
          <w:snapToGrid w:val="0"/>
          <w:color w:val="000000"/>
          <w:lang w:val="ru-RU" w:eastAsia="de-DE"/>
        </w:rPr>
        <w:t>Другие изображения для печати</w:t>
      </w:r>
      <w:r w:rsidR="00DB02BA" w:rsidRPr="007F2F8C">
        <w:rPr>
          <w:snapToGrid w:val="0"/>
          <w:color w:val="000000"/>
          <w:lang w:val="ru-RU" w:eastAsia="de-DE"/>
        </w:rPr>
        <w:t xml:space="preserve">: </w:t>
      </w:r>
      <w:hyperlink r:id="rId15" w:history="1">
        <w:r w:rsidR="00DB02BA" w:rsidRPr="00A20902">
          <w:rPr>
            <w:rStyle w:val="Hyperlink"/>
            <w:snapToGrid w:val="0"/>
            <w:lang w:val="de-DE" w:eastAsia="de-DE"/>
          </w:rPr>
          <w:t>http</w:t>
        </w:r>
        <w:r w:rsidR="00DB02BA" w:rsidRPr="007F2F8C">
          <w:rPr>
            <w:rStyle w:val="Hyperlink"/>
            <w:snapToGrid w:val="0"/>
            <w:lang w:val="ru-RU" w:eastAsia="de-DE"/>
          </w:rPr>
          <w:t>://</w:t>
        </w:r>
        <w:r w:rsidR="00DB02BA" w:rsidRPr="00A20902">
          <w:rPr>
            <w:rStyle w:val="Hyperlink"/>
            <w:snapToGrid w:val="0"/>
            <w:lang w:val="de-DE" w:eastAsia="de-DE"/>
          </w:rPr>
          <w:t>www</w:t>
        </w:r>
        <w:r w:rsidR="00DB02BA" w:rsidRPr="007F2F8C">
          <w:rPr>
            <w:rStyle w:val="Hyperlink"/>
            <w:snapToGrid w:val="0"/>
            <w:lang w:val="ru-RU" w:eastAsia="de-DE"/>
          </w:rPr>
          <w:t>.</w:t>
        </w:r>
        <w:r w:rsidR="00DB02BA" w:rsidRPr="00A20902">
          <w:rPr>
            <w:rStyle w:val="Hyperlink"/>
            <w:snapToGrid w:val="0"/>
            <w:lang w:val="de-DE" w:eastAsia="de-DE"/>
          </w:rPr>
          <w:t>poettinger</w:t>
        </w:r>
        <w:r w:rsidR="00DB02BA" w:rsidRPr="007F2F8C">
          <w:rPr>
            <w:rStyle w:val="Hyperlink"/>
            <w:snapToGrid w:val="0"/>
            <w:lang w:val="ru-RU" w:eastAsia="de-DE"/>
          </w:rPr>
          <w:t>.</w:t>
        </w:r>
        <w:r w:rsidR="00DB02BA" w:rsidRPr="00A20902">
          <w:rPr>
            <w:rStyle w:val="Hyperlink"/>
            <w:snapToGrid w:val="0"/>
            <w:lang w:val="de-DE" w:eastAsia="de-DE"/>
          </w:rPr>
          <w:t>at</w:t>
        </w:r>
        <w:r w:rsidR="00DB02BA" w:rsidRPr="007F2F8C">
          <w:rPr>
            <w:rStyle w:val="Hyperlink"/>
            <w:snapToGrid w:val="0"/>
            <w:lang w:val="ru-RU" w:eastAsia="de-DE"/>
          </w:rPr>
          <w:t>/</w:t>
        </w:r>
        <w:r w:rsidR="00DB02BA" w:rsidRPr="00A20902">
          <w:rPr>
            <w:rStyle w:val="Hyperlink"/>
            <w:snapToGrid w:val="0"/>
            <w:lang w:val="de-DE" w:eastAsia="de-DE"/>
          </w:rPr>
          <w:t>presse</w:t>
        </w:r>
      </w:hyperlink>
    </w:p>
    <w:sectPr w:rsidR="00416B84" w:rsidRPr="007F2F8C" w:rsidSect="00293CD3">
      <w:headerReference w:type="default" r:id="rId16"/>
      <w:footerReference w:type="default" r:id="rId1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7F08" w14:textId="77777777" w:rsidR="00FE0B10" w:rsidRDefault="00FE0B10" w:rsidP="004F733C">
      <w:r>
        <w:separator/>
      </w:r>
    </w:p>
  </w:endnote>
  <w:endnote w:type="continuationSeparator" w:id="0">
    <w:p w14:paraId="0C426812" w14:textId="77777777" w:rsidR="00FE0B10" w:rsidRDefault="00FE0B10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24B1" w14:textId="77777777" w:rsidR="00FE0B10" w:rsidRDefault="00FE0B10" w:rsidP="004F733C">
      <w:r>
        <w:separator/>
      </w:r>
    </w:p>
  </w:footnote>
  <w:footnote w:type="continuationSeparator" w:id="0">
    <w:p w14:paraId="2763DA2E" w14:textId="77777777" w:rsidR="00FE0B10" w:rsidRDefault="00FE0B10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6BA54F20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2793">
      <w:rPr>
        <w:b/>
        <w:bCs/>
        <w:noProof/>
        <w:lang w:val="ru-RU"/>
      </w:rPr>
      <w:t>Пресс-релиз апрель</w:t>
    </w:r>
    <w:r w:rsidR="00971E45" w:rsidRPr="00E9294C">
      <w:rPr>
        <w:b/>
        <w:bCs/>
      </w:rPr>
      <w:t xml:space="preserve"> 202</w:t>
    </w:r>
    <w:r w:rsidR="00416B84"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6753"/>
    <w:rsid w:val="000169C7"/>
    <w:rsid w:val="00026F0C"/>
    <w:rsid w:val="000304E6"/>
    <w:rsid w:val="000331F5"/>
    <w:rsid w:val="00034F54"/>
    <w:rsid w:val="00036AAF"/>
    <w:rsid w:val="00036E20"/>
    <w:rsid w:val="000710C2"/>
    <w:rsid w:val="00080A64"/>
    <w:rsid w:val="000846E8"/>
    <w:rsid w:val="00085BB5"/>
    <w:rsid w:val="00090767"/>
    <w:rsid w:val="000A6F6B"/>
    <w:rsid w:val="000B5FDB"/>
    <w:rsid w:val="00103F9F"/>
    <w:rsid w:val="0012546E"/>
    <w:rsid w:val="00140B6C"/>
    <w:rsid w:val="00153925"/>
    <w:rsid w:val="00155237"/>
    <w:rsid w:val="00165ABB"/>
    <w:rsid w:val="00177688"/>
    <w:rsid w:val="00186C52"/>
    <w:rsid w:val="00187D73"/>
    <w:rsid w:val="00191CAC"/>
    <w:rsid w:val="00193362"/>
    <w:rsid w:val="001942A7"/>
    <w:rsid w:val="001A070A"/>
    <w:rsid w:val="001A705C"/>
    <w:rsid w:val="001C3ADC"/>
    <w:rsid w:val="001F6CC3"/>
    <w:rsid w:val="00200AE2"/>
    <w:rsid w:val="00206A5B"/>
    <w:rsid w:val="00212592"/>
    <w:rsid w:val="0022126B"/>
    <w:rsid w:val="00222B0F"/>
    <w:rsid w:val="00225B2C"/>
    <w:rsid w:val="00233FAD"/>
    <w:rsid w:val="002467F6"/>
    <w:rsid w:val="00246D15"/>
    <w:rsid w:val="0026526B"/>
    <w:rsid w:val="00273D7C"/>
    <w:rsid w:val="00280A88"/>
    <w:rsid w:val="002823BF"/>
    <w:rsid w:val="00285766"/>
    <w:rsid w:val="002878D5"/>
    <w:rsid w:val="00290141"/>
    <w:rsid w:val="00293CD3"/>
    <w:rsid w:val="002B37EF"/>
    <w:rsid w:val="002C0D7A"/>
    <w:rsid w:val="002C392D"/>
    <w:rsid w:val="002C5F71"/>
    <w:rsid w:val="002D2C80"/>
    <w:rsid w:val="002D6A68"/>
    <w:rsid w:val="002E2270"/>
    <w:rsid w:val="002F2793"/>
    <w:rsid w:val="002F2B6E"/>
    <w:rsid w:val="002F46FF"/>
    <w:rsid w:val="002F7773"/>
    <w:rsid w:val="00302128"/>
    <w:rsid w:val="003157BA"/>
    <w:rsid w:val="003339B9"/>
    <w:rsid w:val="00337DD4"/>
    <w:rsid w:val="00341EC1"/>
    <w:rsid w:val="00343561"/>
    <w:rsid w:val="00362A47"/>
    <w:rsid w:val="00376577"/>
    <w:rsid w:val="00386CF9"/>
    <w:rsid w:val="00386DDD"/>
    <w:rsid w:val="0039111F"/>
    <w:rsid w:val="0039326A"/>
    <w:rsid w:val="00396256"/>
    <w:rsid w:val="003A10BC"/>
    <w:rsid w:val="003B743E"/>
    <w:rsid w:val="003B7918"/>
    <w:rsid w:val="003C6FAA"/>
    <w:rsid w:val="003E6E3B"/>
    <w:rsid w:val="003F553B"/>
    <w:rsid w:val="00403193"/>
    <w:rsid w:val="0040715D"/>
    <w:rsid w:val="00416B84"/>
    <w:rsid w:val="004218CC"/>
    <w:rsid w:val="00426E47"/>
    <w:rsid w:val="004314AD"/>
    <w:rsid w:val="0044036E"/>
    <w:rsid w:val="00441249"/>
    <w:rsid w:val="004419F3"/>
    <w:rsid w:val="00442FC1"/>
    <w:rsid w:val="004527E3"/>
    <w:rsid w:val="0046002E"/>
    <w:rsid w:val="00461CF1"/>
    <w:rsid w:val="00464833"/>
    <w:rsid w:val="00474939"/>
    <w:rsid w:val="0048104A"/>
    <w:rsid w:val="00482725"/>
    <w:rsid w:val="00482D5C"/>
    <w:rsid w:val="00484888"/>
    <w:rsid w:val="004858FC"/>
    <w:rsid w:val="00490346"/>
    <w:rsid w:val="004949DE"/>
    <w:rsid w:val="004A4175"/>
    <w:rsid w:val="004A589F"/>
    <w:rsid w:val="004B2823"/>
    <w:rsid w:val="004B7B4B"/>
    <w:rsid w:val="004C1980"/>
    <w:rsid w:val="004D01CB"/>
    <w:rsid w:val="004D1E43"/>
    <w:rsid w:val="004E63EB"/>
    <w:rsid w:val="004F0004"/>
    <w:rsid w:val="004F733C"/>
    <w:rsid w:val="004F7BBF"/>
    <w:rsid w:val="00504797"/>
    <w:rsid w:val="005114AA"/>
    <w:rsid w:val="00517D5A"/>
    <w:rsid w:val="00520CC0"/>
    <w:rsid w:val="005353BB"/>
    <w:rsid w:val="00553E0C"/>
    <w:rsid w:val="005548B6"/>
    <w:rsid w:val="00557049"/>
    <w:rsid w:val="00570912"/>
    <w:rsid w:val="00582941"/>
    <w:rsid w:val="00584DF5"/>
    <w:rsid w:val="0059219C"/>
    <w:rsid w:val="005A428A"/>
    <w:rsid w:val="005B3CB6"/>
    <w:rsid w:val="005E7E28"/>
    <w:rsid w:val="005F3EC0"/>
    <w:rsid w:val="005F45E6"/>
    <w:rsid w:val="00602AC8"/>
    <w:rsid w:val="0060311F"/>
    <w:rsid w:val="00604DEF"/>
    <w:rsid w:val="00637D63"/>
    <w:rsid w:val="006468A3"/>
    <w:rsid w:val="00647506"/>
    <w:rsid w:val="00651353"/>
    <w:rsid w:val="00654C99"/>
    <w:rsid w:val="0065672D"/>
    <w:rsid w:val="0067194B"/>
    <w:rsid w:val="00675925"/>
    <w:rsid w:val="00677F09"/>
    <w:rsid w:val="006B74FA"/>
    <w:rsid w:val="006C08D7"/>
    <w:rsid w:val="006C7BAD"/>
    <w:rsid w:val="006E328E"/>
    <w:rsid w:val="006E71C1"/>
    <w:rsid w:val="006F4127"/>
    <w:rsid w:val="006F5926"/>
    <w:rsid w:val="0070663B"/>
    <w:rsid w:val="00716912"/>
    <w:rsid w:val="00741F27"/>
    <w:rsid w:val="00741FFE"/>
    <w:rsid w:val="00750227"/>
    <w:rsid w:val="0075634F"/>
    <w:rsid w:val="007613E7"/>
    <w:rsid w:val="007621B5"/>
    <w:rsid w:val="00763227"/>
    <w:rsid w:val="007634CF"/>
    <w:rsid w:val="007643C5"/>
    <w:rsid w:val="007657E8"/>
    <w:rsid w:val="00766158"/>
    <w:rsid w:val="0076739D"/>
    <w:rsid w:val="0077641E"/>
    <w:rsid w:val="007768F7"/>
    <w:rsid w:val="00781D88"/>
    <w:rsid w:val="007A37DD"/>
    <w:rsid w:val="007B4236"/>
    <w:rsid w:val="007C40F1"/>
    <w:rsid w:val="007D0525"/>
    <w:rsid w:val="007E24AB"/>
    <w:rsid w:val="007F2F8C"/>
    <w:rsid w:val="007F3D51"/>
    <w:rsid w:val="007F6ABA"/>
    <w:rsid w:val="00802184"/>
    <w:rsid w:val="00802E4E"/>
    <w:rsid w:val="0080513A"/>
    <w:rsid w:val="00814435"/>
    <w:rsid w:val="00835626"/>
    <w:rsid w:val="00841319"/>
    <w:rsid w:val="008433A3"/>
    <w:rsid w:val="008536F7"/>
    <w:rsid w:val="00873324"/>
    <w:rsid w:val="008779C1"/>
    <w:rsid w:val="00880DD8"/>
    <w:rsid w:val="00881003"/>
    <w:rsid w:val="00891A37"/>
    <w:rsid w:val="008A76E0"/>
    <w:rsid w:val="008A7BF3"/>
    <w:rsid w:val="008A7D61"/>
    <w:rsid w:val="008B0E3F"/>
    <w:rsid w:val="008B184C"/>
    <w:rsid w:val="008D21E3"/>
    <w:rsid w:val="008E034D"/>
    <w:rsid w:val="008E4A74"/>
    <w:rsid w:val="008F46FC"/>
    <w:rsid w:val="00906637"/>
    <w:rsid w:val="00913FF0"/>
    <w:rsid w:val="00925777"/>
    <w:rsid w:val="009371CA"/>
    <w:rsid w:val="00947B1F"/>
    <w:rsid w:val="009502A8"/>
    <w:rsid w:val="00955B13"/>
    <w:rsid w:val="00961683"/>
    <w:rsid w:val="009676F9"/>
    <w:rsid w:val="00970143"/>
    <w:rsid w:val="00971E45"/>
    <w:rsid w:val="00976DD4"/>
    <w:rsid w:val="00982498"/>
    <w:rsid w:val="00983B41"/>
    <w:rsid w:val="0098456A"/>
    <w:rsid w:val="00987805"/>
    <w:rsid w:val="009942FB"/>
    <w:rsid w:val="009A0055"/>
    <w:rsid w:val="009B3858"/>
    <w:rsid w:val="009B4CDD"/>
    <w:rsid w:val="009C3314"/>
    <w:rsid w:val="009C47B2"/>
    <w:rsid w:val="009C7926"/>
    <w:rsid w:val="009D5B82"/>
    <w:rsid w:val="009E6D6F"/>
    <w:rsid w:val="009E72D3"/>
    <w:rsid w:val="009E7CAC"/>
    <w:rsid w:val="009F1797"/>
    <w:rsid w:val="009F7EEE"/>
    <w:rsid w:val="00A0371B"/>
    <w:rsid w:val="00A1130A"/>
    <w:rsid w:val="00A120CB"/>
    <w:rsid w:val="00A12B5C"/>
    <w:rsid w:val="00A22628"/>
    <w:rsid w:val="00A2344B"/>
    <w:rsid w:val="00A327AC"/>
    <w:rsid w:val="00A332CC"/>
    <w:rsid w:val="00A369EB"/>
    <w:rsid w:val="00A36DAC"/>
    <w:rsid w:val="00A47DC3"/>
    <w:rsid w:val="00A505B1"/>
    <w:rsid w:val="00A61ECF"/>
    <w:rsid w:val="00A71531"/>
    <w:rsid w:val="00A77337"/>
    <w:rsid w:val="00A832E6"/>
    <w:rsid w:val="00A86F45"/>
    <w:rsid w:val="00A9472B"/>
    <w:rsid w:val="00AB7B74"/>
    <w:rsid w:val="00AE4925"/>
    <w:rsid w:val="00AE4C15"/>
    <w:rsid w:val="00AF1A41"/>
    <w:rsid w:val="00AF5741"/>
    <w:rsid w:val="00B02C67"/>
    <w:rsid w:val="00B247A9"/>
    <w:rsid w:val="00B2628F"/>
    <w:rsid w:val="00B277B5"/>
    <w:rsid w:val="00B34373"/>
    <w:rsid w:val="00B35570"/>
    <w:rsid w:val="00B576BD"/>
    <w:rsid w:val="00B61C82"/>
    <w:rsid w:val="00B63DBD"/>
    <w:rsid w:val="00B655A8"/>
    <w:rsid w:val="00B668FF"/>
    <w:rsid w:val="00B701DF"/>
    <w:rsid w:val="00B72946"/>
    <w:rsid w:val="00B7385D"/>
    <w:rsid w:val="00B73FA5"/>
    <w:rsid w:val="00B7607E"/>
    <w:rsid w:val="00B7735F"/>
    <w:rsid w:val="00B77EFB"/>
    <w:rsid w:val="00B90C22"/>
    <w:rsid w:val="00B91A14"/>
    <w:rsid w:val="00B93A73"/>
    <w:rsid w:val="00BA0262"/>
    <w:rsid w:val="00BA2C97"/>
    <w:rsid w:val="00BA4BF0"/>
    <w:rsid w:val="00BB0CB1"/>
    <w:rsid w:val="00BC4D1E"/>
    <w:rsid w:val="00BD3650"/>
    <w:rsid w:val="00BF20D5"/>
    <w:rsid w:val="00C028D0"/>
    <w:rsid w:val="00C10C83"/>
    <w:rsid w:val="00C1295F"/>
    <w:rsid w:val="00C13339"/>
    <w:rsid w:val="00C15A23"/>
    <w:rsid w:val="00C21184"/>
    <w:rsid w:val="00C22E2A"/>
    <w:rsid w:val="00C306F0"/>
    <w:rsid w:val="00C3201C"/>
    <w:rsid w:val="00C32A56"/>
    <w:rsid w:val="00C32B2C"/>
    <w:rsid w:val="00C46D57"/>
    <w:rsid w:val="00C52C5B"/>
    <w:rsid w:val="00C54D39"/>
    <w:rsid w:val="00C62C98"/>
    <w:rsid w:val="00C660C4"/>
    <w:rsid w:val="00C77DB8"/>
    <w:rsid w:val="00C85E20"/>
    <w:rsid w:val="00C86C03"/>
    <w:rsid w:val="00C92046"/>
    <w:rsid w:val="00CA626B"/>
    <w:rsid w:val="00CC201C"/>
    <w:rsid w:val="00CC405F"/>
    <w:rsid w:val="00CC6A9A"/>
    <w:rsid w:val="00CD56D9"/>
    <w:rsid w:val="00CE1751"/>
    <w:rsid w:val="00CE2F32"/>
    <w:rsid w:val="00CE3D68"/>
    <w:rsid w:val="00CE6F52"/>
    <w:rsid w:val="00CF4ACA"/>
    <w:rsid w:val="00CF4B51"/>
    <w:rsid w:val="00D06BA0"/>
    <w:rsid w:val="00D06D4E"/>
    <w:rsid w:val="00D134C5"/>
    <w:rsid w:val="00D16898"/>
    <w:rsid w:val="00D21012"/>
    <w:rsid w:val="00D30D22"/>
    <w:rsid w:val="00D533D4"/>
    <w:rsid w:val="00D67E73"/>
    <w:rsid w:val="00D731C4"/>
    <w:rsid w:val="00D74CFA"/>
    <w:rsid w:val="00D91389"/>
    <w:rsid w:val="00D9516F"/>
    <w:rsid w:val="00D95E9F"/>
    <w:rsid w:val="00DB02BA"/>
    <w:rsid w:val="00DB642A"/>
    <w:rsid w:val="00DD1C2E"/>
    <w:rsid w:val="00DD6A8E"/>
    <w:rsid w:val="00DD7818"/>
    <w:rsid w:val="00DE441C"/>
    <w:rsid w:val="00DE47C2"/>
    <w:rsid w:val="00DE71BB"/>
    <w:rsid w:val="00DF0C23"/>
    <w:rsid w:val="00DF114C"/>
    <w:rsid w:val="00DF73CA"/>
    <w:rsid w:val="00E16A9E"/>
    <w:rsid w:val="00E17A1A"/>
    <w:rsid w:val="00E3208C"/>
    <w:rsid w:val="00E45483"/>
    <w:rsid w:val="00E54E47"/>
    <w:rsid w:val="00E562EC"/>
    <w:rsid w:val="00E67364"/>
    <w:rsid w:val="00E67D80"/>
    <w:rsid w:val="00E710EA"/>
    <w:rsid w:val="00E7125E"/>
    <w:rsid w:val="00E74BAD"/>
    <w:rsid w:val="00E751D5"/>
    <w:rsid w:val="00E813A9"/>
    <w:rsid w:val="00E86FF3"/>
    <w:rsid w:val="00E9294C"/>
    <w:rsid w:val="00E96F1C"/>
    <w:rsid w:val="00EB40DC"/>
    <w:rsid w:val="00EB6698"/>
    <w:rsid w:val="00EB74A5"/>
    <w:rsid w:val="00EC728C"/>
    <w:rsid w:val="00EE2095"/>
    <w:rsid w:val="00EE5575"/>
    <w:rsid w:val="00F033DB"/>
    <w:rsid w:val="00F056E4"/>
    <w:rsid w:val="00F1093C"/>
    <w:rsid w:val="00F16E5E"/>
    <w:rsid w:val="00F47B56"/>
    <w:rsid w:val="00F53D03"/>
    <w:rsid w:val="00F61416"/>
    <w:rsid w:val="00F70E5C"/>
    <w:rsid w:val="00F72B0A"/>
    <w:rsid w:val="00FA03C5"/>
    <w:rsid w:val="00FA205A"/>
    <w:rsid w:val="00FB284E"/>
    <w:rsid w:val="00FD1D72"/>
    <w:rsid w:val="00FD3322"/>
    <w:rsid w:val="00FE0B10"/>
    <w:rsid w:val="00FE7D1C"/>
    <w:rsid w:val="00FF2339"/>
    <w:rsid w:val="03F425BB"/>
    <w:rsid w:val="06C64991"/>
    <w:rsid w:val="093E8F28"/>
    <w:rsid w:val="0B94D054"/>
    <w:rsid w:val="0E7DB619"/>
    <w:rsid w:val="121F9253"/>
    <w:rsid w:val="2544FCA9"/>
    <w:rsid w:val="26523E1A"/>
    <w:rsid w:val="2CCFF01C"/>
    <w:rsid w:val="2EA8D858"/>
    <w:rsid w:val="346592D2"/>
    <w:rsid w:val="3497D333"/>
    <w:rsid w:val="3665CAD7"/>
    <w:rsid w:val="3A4767EE"/>
    <w:rsid w:val="432CBD07"/>
    <w:rsid w:val="43782101"/>
    <w:rsid w:val="46A487A6"/>
    <w:rsid w:val="4F3F0C0B"/>
    <w:rsid w:val="52A9A714"/>
    <w:rsid w:val="55363595"/>
    <w:rsid w:val="583CC35B"/>
    <w:rsid w:val="588EAFC2"/>
    <w:rsid w:val="5A41D792"/>
    <w:rsid w:val="5AF1EB12"/>
    <w:rsid w:val="5C017ED3"/>
    <w:rsid w:val="5D6D8817"/>
    <w:rsid w:val="5FE9921D"/>
    <w:rsid w:val="63BBBD0D"/>
    <w:rsid w:val="66859481"/>
    <w:rsid w:val="688D5427"/>
    <w:rsid w:val="6D6761E8"/>
    <w:rsid w:val="72BFF24F"/>
    <w:rsid w:val="73D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BF26616B-AA84-417D-88CA-F3B2F01A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3925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98456A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485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apool.poettinger.at/pinaccess/showpin.do?pinCode=v1x3T8E0k6s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oettinger.at/img/mediapool/assets/123183/3000/poettinger_et-logistikcenter_1_hq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poettinger.at/presse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poettinger.at/de_at/newsroom/pressebild/1866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eec5d-2341-43a0-a233-0d83c313acef" xsi:nil="true"/>
    <lcf76f155ced4ddcb4097134ff3c332f xmlns="1728c92d-6b47-4c93-806e-5eb0731ba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863BBEF849449870A058E8935B32C" ma:contentTypeVersion="19" ma:contentTypeDescription="Ein neues Dokument erstellen." ma:contentTypeScope="" ma:versionID="fdede6b827eab9a0f43c0e4041b5953c">
  <xsd:schema xmlns:xsd="http://www.w3.org/2001/XMLSchema" xmlns:xs="http://www.w3.org/2001/XMLSchema" xmlns:p="http://schemas.microsoft.com/office/2006/metadata/properties" xmlns:ns2="5bfeec5d-2341-43a0-a233-0d83c313acef" xmlns:ns3="1728c92d-6b47-4c93-806e-5eb0731ba201" targetNamespace="http://schemas.microsoft.com/office/2006/metadata/properties" ma:root="true" ma:fieldsID="96c9c3222cda97c64afac26ba98dbefd" ns2:_="" ns3:_="">
    <xsd:import namespace="5bfeec5d-2341-43a0-a233-0d83c313acef"/>
    <xsd:import namespace="1728c92d-6b47-4c93-806e-5eb0731ba2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eec5d-2341-43a0-a233-0d83c313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2068d-a479-4c78-b17d-1baef4c931c3}" ma:internalName="TaxCatchAll" ma:showField="CatchAllData" ma:web="5bfeec5d-2341-43a0-a233-0d83c313a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c92d-6b47-4c93-806e-5eb0731ba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9CCB8-FE4C-43F0-91C3-8AFC74682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6622D-6692-4A5D-8E4D-7AF2CA49E3C3}">
  <ds:schemaRefs>
    <ds:schemaRef ds:uri="http://schemas.microsoft.com/office/2006/metadata/properties"/>
    <ds:schemaRef ds:uri="http://schemas.microsoft.com/office/infopath/2007/PartnerControls"/>
    <ds:schemaRef ds:uri="5bfeec5d-2341-43a0-a233-0d83c313acef"/>
    <ds:schemaRef ds:uri="1728c92d-6b47-4c93-806e-5eb0731ba201"/>
  </ds:schemaRefs>
</ds:datastoreItem>
</file>

<file path=customXml/itemProps3.xml><?xml version="1.0" encoding="utf-8"?>
<ds:datastoreItem xmlns:ds="http://schemas.openxmlformats.org/officeDocument/2006/customXml" ds:itemID="{E496325D-626A-4A9D-99B6-8332AC4C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eec5d-2341-43a0-a233-0d83c313acef"/>
    <ds:schemaRef ds:uri="1728c92d-6b47-4c93-806e-5eb0731ba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Badegruber Margaryta</cp:lastModifiedBy>
  <cp:revision>94</cp:revision>
  <dcterms:created xsi:type="dcterms:W3CDTF">2026-03-19T23:13:00Z</dcterms:created>
  <dcterms:modified xsi:type="dcterms:W3CDTF">2026-05-19T11:58:00Z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0x010100B94863BBEF849449870A058E8935B32C</vt:lpwstr>
  </property>
  <property fmtid="{D5CDD505-2E9C-101B-9397-08002B2CF9AE}" pid="3" name="MediaServiceImageTags">
    <vt:lpwstr/>
  </property>
</Properties>
</file>