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594EB" w14:textId="4D677496" w:rsidR="003C233D" w:rsidRPr="00BA3849" w:rsidRDefault="005A6048" w:rsidP="00194111">
      <w:pPr>
        <w:pStyle w:val="Titre1"/>
        <w:spacing w:line="240" w:lineRule="auto"/>
      </w:pPr>
      <w:r>
        <w:t>Nouvelles fonctionnalités pour les bineuses FLEXCARE V</w:t>
      </w:r>
    </w:p>
    <w:p w14:paraId="02C035D5" w14:textId="63FB8824" w:rsidR="009443CE" w:rsidRPr="00BA3849" w:rsidRDefault="00644059" w:rsidP="00223156">
      <w:pPr>
        <w:pStyle w:val="Titre2"/>
        <w:spacing w:before="0" w:line="240" w:lineRule="auto"/>
      </w:pPr>
      <w:r>
        <w:t>Des nouvelles fonctionnalités améliorent le matériel de désherbage mécanique de PÖTTINGER</w:t>
      </w:r>
    </w:p>
    <w:p w14:paraId="224CBA73" w14:textId="2BB5B397" w:rsidR="00E35EB0" w:rsidRDefault="00362E43" w:rsidP="00DE2056">
      <w:r>
        <w:t xml:space="preserve">La FLEXCARE V de PÖTTINGER sera proposée avec de nouvelles fonctions à partir de la saison 2026. Cette machine flexible et polyvalente est idéale pour les exploitations familiales conventionnelles et biologiques, les grandes exploitations, les CUMA et les entreprises de travaux agricoles. La plus importante des innovations </w:t>
      </w:r>
      <w:r w:rsidR="002D41EB">
        <w:t xml:space="preserve">proposées </w:t>
      </w:r>
      <w:r>
        <w:t>est la possibilité d'équiper la FLEXCARE d'une tête de répartition. Celle-ci apporte de nombreux avantages en combinaison avec la trémie frontale AMICO de PÖTTINGER : de l'engrais peut être épandu en fonction des besoins, l'efficacité des nutriments est accrue, les opérations sont combinées et les passages sont ainsi réduits.</w:t>
      </w:r>
    </w:p>
    <w:p w14:paraId="462BB7E2" w14:textId="77777777" w:rsidR="00CB5A39" w:rsidRDefault="00CB5A39" w:rsidP="00DE2056">
      <w:r>
        <w:t>Les nouveaux peignes arrière en option favorisent un dessèchement fiable des adventices, et améliorent la protection contre l'érosion, car les mauvaises herbes sarclées sont secouées et déposées à la surface du sol.</w:t>
      </w:r>
    </w:p>
    <w:p w14:paraId="19D7367B" w14:textId="14F088BE" w:rsidR="00DB3AF6" w:rsidRDefault="008C15FB" w:rsidP="00DE2056">
      <w:r>
        <w:t>Autre nouveauté pour la FLEXCARE V : les socs à patte d'oie DURASTAR PLUS en option avec revêtement en métal dur. Avec une meilleure capacité de pénétration, une plus grande résistance et un intervalle de remplacement nettement plus long, ils sont le bon choix pour les sols très durs.</w:t>
      </w:r>
    </w:p>
    <w:p w14:paraId="1C0E71EF" w14:textId="70C23A29" w:rsidR="00904F2A" w:rsidRDefault="001D4788" w:rsidP="00DE2056">
      <w:r>
        <w:t xml:space="preserve">Les nouvelles caractéristiques font de la FLEXCARE V de PÖTTINGER la combinaison parfaite entre précision, respect de la culture et efficacité dans le désherbage entre ou dans les rangs par ensevelissement, arrachage ou endommagement des adventices. </w:t>
      </w:r>
    </w:p>
    <w:p w14:paraId="2775BC19" w14:textId="77777777" w:rsidR="00995B72" w:rsidRPr="003E6F63" w:rsidRDefault="00995B72" w:rsidP="00995B72">
      <w:pPr>
        <w:pStyle w:val="Titre3"/>
      </w:pPr>
      <w:r>
        <w:t>Un système modulaire pour une agriculture moderne et performante</w:t>
      </w:r>
    </w:p>
    <w:p w14:paraId="48C18118" w14:textId="51B70F53" w:rsidR="00405644" w:rsidRDefault="00833DB0" w:rsidP="00DE2056">
      <w:r>
        <w:t xml:space="preserve">Grâce à leur conception modulaire sans compromis, l'écartement des rangs et les outils de travail peuvent être adaptés très facilement et sans outils particuliers. Par exemple, les céréales semées à 25 cm d'écartement peuvent être travaillées avec le même outil que les courges semées à 160 cm d'écartement, avec un minimum de </w:t>
      </w:r>
      <w:r>
        <w:lastRenderedPageBreak/>
        <w:t>modifications. Avec l'application gratuite ROW CROP ASSIST, trouver le bon réglage est un jeu d'enfant.</w:t>
      </w:r>
    </w:p>
    <w:p w14:paraId="7E4D8123" w14:textId="1605C488" w:rsidR="00EC1A6F" w:rsidRDefault="00B669E8" w:rsidP="00BF71A1">
      <w:r>
        <w:t xml:space="preserve">Grâce aux nombreuses combinaisons possibles, la FLEXCARE est adaptée aux travaux les plus divers. Cela permet d'augmenter le taux d'utilisation du matériel et donc la rentabilité. </w:t>
      </w:r>
    </w:p>
    <w:p w14:paraId="67604E98" w14:textId="19D8809E" w:rsidR="007973BB" w:rsidRDefault="009248FB" w:rsidP="004F733C">
      <w:r>
        <w:t xml:space="preserve">La FLEXCARE V est parfaitement adaptée à toutes les exploitations agricoles qui souhaitent exploiter pleinement leur potentiel de rendement dans le cadre d'un semis </w:t>
      </w:r>
      <w:proofErr w:type="spellStart"/>
      <w:r>
        <w:t>monograine</w:t>
      </w:r>
      <w:proofErr w:type="spellEnd"/>
      <w:r>
        <w:t>, de rotations culturales variées ou d'interlignes variables.</w:t>
      </w:r>
    </w:p>
    <w:p w14:paraId="0A68B373" w14:textId="77777777" w:rsidR="00644059" w:rsidRPr="0044036E" w:rsidRDefault="00644059" w:rsidP="004F733C"/>
    <w:p w14:paraId="55743736" w14:textId="7B4FF7D1" w:rsidR="004F733C" w:rsidRDefault="004F733C" w:rsidP="004F733C">
      <w:pPr>
        <w:spacing w:after="120"/>
        <w:rPr>
          <w:b/>
        </w:rPr>
      </w:pPr>
      <w:r>
        <w:rPr>
          <w:b/>
        </w:rPr>
        <w:t xml:space="preserve">Aperçu des photos : </w:t>
      </w:r>
    </w:p>
    <w:p w14:paraId="027A54CB" w14:textId="062A8988" w:rsidR="0000100C" w:rsidRDefault="0000100C" w:rsidP="0000100C">
      <w:pPr>
        <w:spacing w:after="120"/>
        <w:rPr>
          <w:b/>
          <w:bCs/>
        </w:rPr>
      </w:pPr>
      <w:r w:rsidRPr="28E75155">
        <w:rPr>
          <w:b/>
          <w:bCs/>
        </w:rPr>
        <w:t xml:space="preserve"> </w:t>
      </w:r>
    </w:p>
    <w:tbl>
      <w:tblPr>
        <w:tblStyle w:val="Grilledutableau"/>
        <w:tblW w:w="0" w:type="auto"/>
        <w:tblLayout w:type="fixed"/>
        <w:tblLook w:val="04A0" w:firstRow="1" w:lastRow="0" w:firstColumn="1" w:lastColumn="0" w:noHBand="0" w:noVBand="1"/>
      </w:tblPr>
      <w:tblGrid>
        <w:gridCol w:w="4531"/>
        <w:gridCol w:w="4531"/>
      </w:tblGrid>
      <w:tr w:rsidR="0000100C" w14:paraId="275FBD06" w14:textId="77777777" w:rsidTr="00FC52A6">
        <w:tc>
          <w:tcPr>
            <w:tcW w:w="4531" w:type="dxa"/>
          </w:tcPr>
          <w:p w14:paraId="4D194283" w14:textId="524D66FD" w:rsidR="0000100C" w:rsidRPr="00822CE4" w:rsidRDefault="0000100C" w:rsidP="002D7829">
            <w:pPr>
              <w:spacing w:after="120" w:line="240" w:lineRule="auto"/>
              <w:jc w:val="center"/>
            </w:pPr>
            <w:r>
              <w:rPr>
                <w:noProof/>
              </w:rPr>
              <w:drawing>
                <wp:inline distT="0" distB="0" distL="0" distR="0" wp14:anchorId="441554BC" wp14:editId="5AE9EA05">
                  <wp:extent cx="1802359" cy="1188000"/>
                  <wp:effectExtent l="0" t="0" r="7620" b="0"/>
                  <wp:docPr id="1287482349" name="Grafik 1" descr="Ein Bild, das Gras, draußen, Himmel, Landwirtscha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482349" name="Grafik 1" descr="Ein Bild, das Gras, draußen, Himmel, Landwirtschaft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2359" cy="1188000"/>
                          </a:xfrm>
                          <a:prstGeom prst="rect">
                            <a:avLst/>
                          </a:prstGeom>
                        </pic:spPr>
                      </pic:pic>
                    </a:graphicData>
                  </a:graphic>
                </wp:inline>
              </w:drawing>
            </w:r>
          </w:p>
        </w:tc>
        <w:tc>
          <w:tcPr>
            <w:tcW w:w="4531" w:type="dxa"/>
          </w:tcPr>
          <w:p w14:paraId="04ED86F9" w14:textId="73E2791E" w:rsidR="0000100C" w:rsidRDefault="0000100C" w:rsidP="002D7829">
            <w:pPr>
              <w:spacing w:after="120" w:line="240" w:lineRule="auto"/>
              <w:jc w:val="center"/>
            </w:pPr>
            <w:r>
              <w:rPr>
                <w:noProof/>
              </w:rPr>
              <w:drawing>
                <wp:inline distT="0" distB="0" distL="0" distR="0" wp14:anchorId="71AB5AD9" wp14:editId="5F304C3F">
                  <wp:extent cx="1788788" cy="1188000"/>
                  <wp:effectExtent l="0" t="0" r="2540" b="0"/>
                  <wp:docPr id="459692371" name="Grafik 1" descr="Ein Bild, das Himmel, draußen, Landwirtschaft, Feldfruch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692371" name="Grafik 1" descr="Ein Bild, das Himmel, draußen, Landwirtschaft, Feldfrucht enthält.&#10;&#10;KI-generierte Inhalte können fehlerhaft sei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8788" cy="1188000"/>
                          </a:xfrm>
                          <a:prstGeom prst="rect">
                            <a:avLst/>
                          </a:prstGeom>
                        </pic:spPr>
                      </pic:pic>
                    </a:graphicData>
                  </a:graphic>
                </wp:inline>
              </w:drawing>
            </w:r>
          </w:p>
        </w:tc>
      </w:tr>
      <w:tr w:rsidR="0000100C" w:rsidRPr="000A03FF" w14:paraId="2229CB48" w14:textId="77777777" w:rsidTr="00FC52A6">
        <w:tc>
          <w:tcPr>
            <w:tcW w:w="4531" w:type="dxa"/>
          </w:tcPr>
          <w:p w14:paraId="1EE35C5C" w14:textId="128696F7" w:rsidR="0000100C" w:rsidRPr="00751CE7" w:rsidRDefault="0000100C" w:rsidP="002D7829">
            <w:pPr>
              <w:pStyle w:val="Sansinterligne"/>
              <w:spacing w:before="120" w:after="120"/>
              <w:rPr>
                <w:sz w:val="22"/>
                <w:szCs w:val="22"/>
              </w:rPr>
            </w:pPr>
            <w:r>
              <w:rPr>
                <w:sz w:val="22"/>
              </w:rPr>
              <w:t>La bineuse</w:t>
            </w:r>
            <w:r w:rsidR="002D7829">
              <w:rPr>
                <w:sz w:val="22"/>
              </w:rPr>
              <w:t xml:space="preserve"> FLEXCARE V de PÖTTINGER</w:t>
            </w:r>
            <w:r>
              <w:rPr>
                <w:sz w:val="22"/>
              </w:rPr>
              <w:t xml:space="preserve"> est polyvalente</w:t>
            </w:r>
          </w:p>
        </w:tc>
        <w:tc>
          <w:tcPr>
            <w:tcW w:w="4531" w:type="dxa"/>
          </w:tcPr>
          <w:p w14:paraId="135AEC59" w14:textId="72C9EFAA" w:rsidR="0000100C" w:rsidRPr="004F733C" w:rsidRDefault="0000100C" w:rsidP="002D7829">
            <w:pPr>
              <w:pStyle w:val="Sansinterligne"/>
              <w:spacing w:before="120" w:after="120"/>
            </w:pPr>
            <w:r>
              <w:t>La FLEXCARE V sert à la régulation mécanique des adventices entre les rangs</w:t>
            </w:r>
          </w:p>
        </w:tc>
      </w:tr>
      <w:tr w:rsidR="0000100C" w:rsidRPr="000A03FF" w14:paraId="51E7AF72" w14:textId="77777777" w:rsidTr="00FC52A6">
        <w:tc>
          <w:tcPr>
            <w:tcW w:w="4531" w:type="dxa"/>
          </w:tcPr>
          <w:p w14:paraId="38683E6E" w14:textId="6292E40C" w:rsidR="0000100C" w:rsidRPr="002D7829" w:rsidRDefault="002D7829" w:rsidP="002D7829">
            <w:pPr>
              <w:spacing w:after="120" w:line="240" w:lineRule="auto"/>
              <w:jc w:val="center"/>
              <w:rPr>
                <w:bCs/>
                <w:sz w:val="20"/>
                <w:szCs w:val="20"/>
              </w:rPr>
            </w:pPr>
            <w:hyperlink r:id="rId13" w:history="1">
              <w:r w:rsidRPr="00FA2BF8">
                <w:rPr>
                  <w:rStyle w:val="Lienhypertexte"/>
                  <w:bCs/>
                  <w:sz w:val="20"/>
                  <w:szCs w:val="20"/>
                </w:rPr>
                <w:t>https://www.poettinger.at/fr_fr/newsroom/pressebild/1</w:t>
              </w:r>
              <w:r w:rsidRPr="00FA2BF8">
                <w:rPr>
                  <w:rStyle w:val="Lienhypertexte"/>
                  <w:bCs/>
                  <w:sz w:val="20"/>
                  <w:szCs w:val="20"/>
                </w:rPr>
                <w:t>7</w:t>
              </w:r>
              <w:r w:rsidRPr="00FA2BF8">
                <w:rPr>
                  <w:rStyle w:val="Lienhypertexte"/>
                  <w:bCs/>
                  <w:sz w:val="20"/>
                  <w:szCs w:val="20"/>
                </w:rPr>
                <w:t>5034</w:t>
              </w:r>
            </w:hyperlink>
          </w:p>
        </w:tc>
        <w:tc>
          <w:tcPr>
            <w:tcW w:w="4531" w:type="dxa"/>
          </w:tcPr>
          <w:p w14:paraId="122FE16C" w14:textId="24EF32E0" w:rsidR="0000100C" w:rsidRPr="002D7829" w:rsidRDefault="002D7829" w:rsidP="002D7829">
            <w:pPr>
              <w:spacing w:after="120" w:line="240" w:lineRule="auto"/>
              <w:jc w:val="center"/>
              <w:rPr>
                <w:rStyle w:val="Lienhypertexte"/>
                <w:sz w:val="20"/>
                <w:szCs w:val="20"/>
              </w:rPr>
            </w:pPr>
            <w:hyperlink r:id="rId14" w:history="1">
              <w:r w:rsidRPr="00FA2BF8">
                <w:rPr>
                  <w:rStyle w:val="Lienhypertexte"/>
                  <w:bCs/>
                  <w:sz w:val="20"/>
                  <w:szCs w:val="20"/>
                </w:rPr>
                <w:t>https://www.poettinger.at/fr_fr/newsroom/pressebild/1</w:t>
              </w:r>
              <w:r w:rsidRPr="00FA2BF8">
                <w:rPr>
                  <w:rStyle w:val="Lienhypertexte"/>
                  <w:bCs/>
                  <w:sz w:val="20"/>
                  <w:szCs w:val="20"/>
                </w:rPr>
                <w:t>7</w:t>
              </w:r>
              <w:r w:rsidRPr="00FA2BF8">
                <w:rPr>
                  <w:rStyle w:val="Lienhypertexte"/>
                  <w:bCs/>
                  <w:sz w:val="20"/>
                  <w:szCs w:val="20"/>
                </w:rPr>
                <w:t>5035</w:t>
              </w:r>
            </w:hyperlink>
          </w:p>
        </w:tc>
      </w:tr>
    </w:tbl>
    <w:p w14:paraId="3D289028" w14:textId="77777777" w:rsidR="002D41EB" w:rsidRDefault="002D41EB" w:rsidP="00C86C03">
      <w:pPr>
        <w:widowControl w:val="0"/>
        <w:autoSpaceDE w:val="0"/>
        <w:autoSpaceDN w:val="0"/>
        <w:adjustRightInd w:val="0"/>
        <w:rPr>
          <w:snapToGrid w:val="0"/>
          <w:color w:val="000000"/>
        </w:rPr>
      </w:pPr>
    </w:p>
    <w:p w14:paraId="28970D38" w14:textId="74B775A1" w:rsidR="007F3D51" w:rsidRDefault="00DB02BA" w:rsidP="00C86C03">
      <w:pPr>
        <w:widowControl w:val="0"/>
        <w:autoSpaceDE w:val="0"/>
        <w:autoSpaceDN w:val="0"/>
        <w:adjustRightInd w:val="0"/>
        <w:rPr>
          <w:rStyle w:val="Lienhypertexte"/>
          <w:snapToGrid w:val="0"/>
        </w:rPr>
      </w:pPr>
      <w:r>
        <w:rPr>
          <w:snapToGrid w:val="0"/>
          <w:color w:val="000000"/>
        </w:rPr>
        <w:t xml:space="preserve">D'autres photos et images d'illustration sont disponibles sur le site internet de PÖTTINGER à l'adresse : </w:t>
      </w:r>
      <w:hyperlink r:id="rId15" w:history="1">
        <w:r>
          <w:rPr>
            <w:rStyle w:val="Lienhypertexte"/>
            <w:snapToGrid w:val="0"/>
          </w:rPr>
          <w:t>https://www.poettinger.at/fr_fr/services/downloadcenter</w:t>
        </w:r>
      </w:hyperlink>
    </w:p>
    <w:p w14:paraId="034A64F9" w14:textId="77777777" w:rsidR="002F2B6E" w:rsidRPr="002F2B6E" w:rsidRDefault="002F2B6E" w:rsidP="00C86C03">
      <w:pPr>
        <w:widowControl w:val="0"/>
        <w:autoSpaceDE w:val="0"/>
        <w:autoSpaceDN w:val="0"/>
        <w:adjustRightInd w:val="0"/>
        <w:rPr>
          <w:snapToGrid w:val="0"/>
          <w:color w:val="000000"/>
          <w:lang w:eastAsia="de-DE"/>
        </w:rPr>
      </w:pPr>
    </w:p>
    <w:sectPr w:rsidR="002F2B6E" w:rsidRPr="002F2B6E" w:rsidSect="00F47B56">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B3021" w14:textId="77777777" w:rsidR="00D74F97" w:rsidRDefault="00D74F97" w:rsidP="004F733C">
      <w:r>
        <w:separator/>
      </w:r>
    </w:p>
  </w:endnote>
  <w:endnote w:type="continuationSeparator" w:id="0">
    <w:p w14:paraId="7CA0D500" w14:textId="77777777" w:rsidR="00D74F97" w:rsidRDefault="00D74F97" w:rsidP="004F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7BDAA" w14:textId="5504A436" w:rsidR="00103F9F" w:rsidRPr="00B7607E" w:rsidRDefault="00103F9F" w:rsidP="00CE3D68">
    <w:pPr>
      <w:pStyle w:val="Pieddepage"/>
      <w:rPr>
        <w:sz w:val="40"/>
        <w:szCs w:val="40"/>
      </w:rPr>
    </w:pPr>
  </w:p>
  <w:p w14:paraId="272E302A" w14:textId="51F72273" w:rsidR="00103F9F" w:rsidRPr="00CE3D68" w:rsidRDefault="00103F9F" w:rsidP="00971E45">
    <w:pPr>
      <w:pStyle w:val="Pieddepage"/>
      <w:spacing w:before="0"/>
    </w:pPr>
    <w:r>
      <w:t xml:space="preserve">PÖTTINGER </w:t>
    </w:r>
    <w:proofErr w:type="spellStart"/>
    <w:r>
      <w:t>Landtechnik</w:t>
    </w:r>
    <w:proofErr w:type="spellEnd"/>
    <w:r>
      <w:t xml:space="preserve"> </w:t>
    </w:r>
    <w:proofErr w:type="spellStart"/>
    <w:r>
      <w:t>GmbH</w:t>
    </w:r>
    <w:proofErr w:type="spellEnd"/>
    <w:r>
      <w:t xml:space="preserve"> – Communication d'entreprise</w:t>
    </w:r>
  </w:p>
  <w:p w14:paraId="31FA84B0" w14:textId="2F26303D" w:rsidR="00103F9F" w:rsidRPr="00CE3D68" w:rsidRDefault="00103F9F" w:rsidP="00971E45">
    <w:pPr>
      <w:pStyle w:val="Pieddepage"/>
      <w:spacing w:before="0"/>
    </w:pPr>
    <w:r>
      <w:t xml:space="preserve">Silja Kempinger, </w:t>
    </w:r>
    <w:proofErr w:type="spellStart"/>
    <w:r>
      <w:t>Industriegelände</w:t>
    </w:r>
    <w:proofErr w:type="spellEnd"/>
    <w:r>
      <w:t xml:space="preserve"> 1, 4710 </w:t>
    </w:r>
    <w:proofErr w:type="spellStart"/>
    <w:r>
      <w:t>Grieskirchen</w:t>
    </w:r>
    <w:proofErr w:type="spellEnd"/>
    <w:r>
      <w:t xml:space="preserve"> (Autriche)</w:t>
    </w:r>
  </w:p>
  <w:p w14:paraId="561E65CB" w14:textId="3C591C0C" w:rsidR="007B4DE7" w:rsidRPr="007B4DE7" w:rsidRDefault="00103F9F" w:rsidP="00971E45">
    <w:pPr>
      <w:pStyle w:val="Pieddepage"/>
      <w:spacing w:before="0"/>
    </w:pPr>
    <w:r>
      <w:t xml:space="preserve">Tél. +43 7248 600-2415, silja.kempinger@poettinger.at, </w:t>
    </w:r>
    <w:hyperlink r:id="rId1" w:history="1">
      <w:r>
        <w:t>www.poettinger.at</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C8D59" w14:textId="77777777" w:rsidR="00D74F97" w:rsidRDefault="00D74F97" w:rsidP="004F733C">
      <w:r>
        <w:separator/>
      </w:r>
    </w:p>
  </w:footnote>
  <w:footnote w:type="continuationSeparator" w:id="0">
    <w:p w14:paraId="6542164D" w14:textId="77777777" w:rsidR="00D74F97" w:rsidRDefault="00D74F97" w:rsidP="004F7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8B90" w14:textId="64E8ADFB" w:rsidR="00103F9F" w:rsidRPr="00E9294C" w:rsidRDefault="00103F9F" w:rsidP="004F733C">
    <w:pPr>
      <w:pStyle w:val="En-tte"/>
      <w:rPr>
        <w:b/>
        <w:bCs/>
        <w:sz w:val="28"/>
        <w:szCs w:val="28"/>
      </w:rPr>
    </w:pPr>
    <w:r>
      <w:rPr>
        <w:b/>
        <w:noProof/>
      </w:rPr>
      <w:drawing>
        <wp:anchor distT="0" distB="0" distL="114300" distR="114300" simplePos="0" relativeHeight="251658240" behindDoc="0" locked="0" layoutInCell="1" allowOverlap="1" wp14:anchorId="6B4EF551" wp14:editId="2134AA72">
          <wp:simplePos x="0" y="0"/>
          <wp:positionH relativeFrom="margin">
            <wp:align>right</wp:align>
          </wp:positionH>
          <wp:positionV relativeFrom="paragraph">
            <wp:posOffset>45720</wp:posOffset>
          </wp:positionV>
          <wp:extent cx="2186449"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r>
      <w:rPr>
        <w:b/>
      </w:rPr>
      <w:t>Communiqué de presse – Septembre 2</w:t>
    </w:r>
    <w:r w:rsidR="002D7829">
      <w:rPr>
        <w:b/>
      </w:rPr>
      <w:t>025</w:t>
    </w:r>
  </w:p>
  <w:p w14:paraId="3CBD5C54" w14:textId="77777777" w:rsidR="00103F9F" w:rsidRPr="00B7607E" w:rsidRDefault="00103F9F" w:rsidP="004F733C">
    <w:pPr>
      <w:pStyle w:val="En-tte"/>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0720A"/>
    <w:multiLevelType w:val="hybridMultilevel"/>
    <w:tmpl w:val="EFDEE250"/>
    <w:lvl w:ilvl="0" w:tplc="A446BAB2">
      <w:start w:val="1"/>
      <w:numFmt w:val="bullet"/>
      <w:lvlText w:val="-"/>
      <w:lvlJc w:val="left"/>
      <w:pPr>
        <w:ind w:left="720" w:hanging="360"/>
      </w:pPr>
      <w:rPr>
        <w:rFonts w:ascii="Aptos" w:hAnsi="Aptos" w:hint="default"/>
      </w:rPr>
    </w:lvl>
    <w:lvl w:ilvl="1" w:tplc="F53A7442">
      <w:start w:val="1"/>
      <w:numFmt w:val="bullet"/>
      <w:lvlText w:val="o"/>
      <w:lvlJc w:val="left"/>
      <w:pPr>
        <w:ind w:left="1440" w:hanging="360"/>
      </w:pPr>
      <w:rPr>
        <w:rFonts w:ascii="Courier New" w:hAnsi="Courier New" w:hint="default"/>
      </w:rPr>
    </w:lvl>
    <w:lvl w:ilvl="2" w:tplc="67EE7990">
      <w:start w:val="1"/>
      <w:numFmt w:val="bullet"/>
      <w:lvlText w:val=""/>
      <w:lvlJc w:val="left"/>
      <w:pPr>
        <w:ind w:left="2160" w:hanging="360"/>
      </w:pPr>
      <w:rPr>
        <w:rFonts w:ascii="Wingdings" w:hAnsi="Wingdings" w:hint="default"/>
      </w:rPr>
    </w:lvl>
    <w:lvl w:ilvl="3" w:tplc="F2E4CAFE">
      <w:start w:val="1"/>
      <w:numFmt w:val="bullet"/>
      <w:lvlText w:val=""/>
      <w:lvlJc w:val="left"/>
      <w:pPr>
        <w:ind w:left="2880" w:hanging="360"/>
      </w:pPr>
      <w:rPr>
        <w:rFonts w:ascii="Symbol" w:hAnsi="Symbol" w:hint="default"/>
      </w:rPr>
    </w:lvl>
    <w:lvl w:ilvl="4" w:tplc="0082EA22">
      <w:start w:val="1"/>
      <w:numFmt w:val="bullet"/>
      <w:lvlText w:val="o"/>
      <w:lvlJc w:val="left"/>
      <w:pPr>
        <w:ind w:left="3600" w:hanging="360"/>
      </w:pPr>
      <w:rPr>
        <w:rFonts w:ascii="Courier New" w:hAnsi="Courier New" w:hint="default"/>
      </w:rPr>
    </w:lvl>
    <w:lvl w:ilvl="5" w:tplc="E0CEFD60">
      <w:start w:val="1"/>
      <w:numFmt w:val="bullet"/>
      <w:lvlText w:val=""/>
      <w:lvlJc w:val="left"/>
      <w:pPr>
        <w:ind w:left="4320" w:hanging="360"/>
      </w:pPr>
      <w:rPr>
        <w:rFonts w:ascii="Wingdings" w:hAnsi="Wingdings" w:hint="default"/>
      </w:rPr>
    </w:lvl>
    <w:lvl w:ilvl="6" w:tplc="FF5E7648">
      <w:start w:val="1"/>
      <w:numFmt w:val="bullet"/>
      <w:lvlText w:val=""/>
      <w:lvlJc w:val="left"/>
      <w:pPr>
        <w:ind w:left="5040" w:hanging="360"/>
      </w:pPr>
      <w:rPr>
        <w:rFonts w:ascii="Symbol" w:hAnsi="Symbol" w:hint="default"/>
      </w:rPr>
    </w:lvl>
    <w:lvl w:ilvl="7" w:tplc="0C58D334">
      <w:start w:val="1"/>
      <w:numFmt w:val="bullet"/>
      <w:lvlText w:val="o"/>
      <w:lvlJc w:val="left"/>
      <w:pPr>
        <w:ind w:left="5760" w:hanging="360"/>
      </w:pPr>
      <w:rPr>
        <w:rFonts w:ascii="Courier New" w:hAnsi="Courier New" w:hint="default"/>
      </w:rPr>
    </w:lvl>
    <w:lvl w:ilvl="8" w:tplc="E7BEE2B0">
      <w:start w:val="1"/>
      <w:numFmt w:val="bullet"/>
      <w:lvlText w:val=""/>
      <w:lvlJc w:val="left"/>
      <w:pPr>
        <w:ind w:left="6480" w:hanging="360"/>
      </w:pPr>
      <w:rPr>
        <w:rFonts w:ascii="Wingdings" w:hAnsi="Wingdings" w:hint="default"/>
      </w:rPr>
    </w:lvl>
  </w:abstractNum>
  <w:abstractNum w:abstractNumId="1" w15:restartNumberingAfterBreak="0">
    <w:nsid w:val="2A3D684E"/>
    <w:multiLevelType w:val="hybridMultilevel"/>
    <w:tmpl w:val="1F66CE16"/>
    <w:lvl w:ilvl="0" w:tplc="C778E0FE">
      <w:start w:val="1"/>
      <w:numFmt w:val="bullet"/>
      <w:lvlText w:val="-"/>
      <w:lvlJc w:val="left"/>
      <w:pPr>
        <w:ind w:left="720" w:hanging="360"/>
      </w:pPr>
      <w:rPr>
        <w:rFonts w:ascii="Aptos" w:hAnsi="Aptos" w:hint="default"/>
      </w:rPr>
    </w:lvl>
    <w:lvl w:ilvl="1" w:tplc="06A2BDB6">
      <w:start w:val="1"/>
      <w:numFmt w:val="bullet"/>
      <w:lvlText w:val="o"/>
      <w:lvlJc w:val="left"/>
      <w:pPr>
        <w:ind w:left="1440" w:hanging="360"/>
      </w:pPr>
      <w:rPr>
        <w:rFonts w:ascii="Courier New" w:hAnsi="Courier New" w:hint="default"/>
      </w:rPr>
    </w:lvl>
    <w:lvl w:ilvl="2" w:tplc="94ACF96A">
      <w:start w:val="1"/>
      <w:numFmt w:val="bullet"/>
      <w:lvlText w:val=""/>
      <w:lvlJc w:val="left"/>
      <w:pPr>
        <w:ind w:left="2160" w:hanging="360"/>
      </w:pPr>
      <w:rPr>
        <w:rFonts w:ascii="Wingdings" w:hAnsi="Wingdings" w:hint="default"/>
      </w:rPr>
    </w:lvl>
    <w:lvl w:ilvl="3" w:tplc="13DEA13E">
      <w:start w:val="1"/>
      <w:numFmt w:val="bullet"/>
      <w:lvlText w:val=""/>
      <w:lvlJc w:val="left"/>
      <w:pPr>
        <w:ind w:left="2880" w:hanging="360"/>
      </w:pPr>
      <w:rPr>
        <w:rFonts w:ascii="Symbol" w:hAnsi="Symbol" w:hint="default"/>
      </w:rPr>
    </w:lvl>
    <w:lvl w:ilvl="4" w:tplc="5A1689EE">
      <w:start w:val="1"/>
      <w:numFmt w:val="bullet"/>
      <w:lvlText w:val="o"/>
      <w:lvlJc w:val="left"/>
      <w:pPr>
        <w:ind w:left="3600" w:hanging="360"/>
      </w:pPr>
      <w:rPr>
        <w:rFonts w:ascii="Courier New" w:hAnsi="Courier New" w:hint="default"/>
      </w:rPr>
    </w:lvl>
    <w:lvl w:ilvl="5" w:tplc="EAC880F0">
      <w:start w:val="1"/>
      <w:numFmt w:val="bullet"/>
      <w:lvlText w:val=""/>
      <w:lvlJc w:val="left"/>
      <w:pPr>
        <w:ind w:left="4320" w:hanging="360"/>
      </w:pPr>
      <w:rPr>
        <w:rFonts w:ascii="Wingdings" w:hAnsi="Wingdings" w:hint="default"/>
      </w:rPr>
    </w:lvl>
    <w:lvl w:ilvl="6" w:tplc="DC842FEC">
      <w:start w:val="1"/>
      <w:numFmt w:val="bullet"/>
      <w:lvlText w:val=""/>
      <w:lvlJc w:val="left"/>
      <w:pPr>
        <w:ind w:left="5040" w:hanging="360"/>
      </w:pPr>
      <w:rPr>
        <w:rFonts w:ascii="Symbol" w:hAnsi="Symbol" w:hint="default"/>
      </w:rPr>
    </w:lvl>
    <w:lvl w:ilvl="7" w:tplc="FF029364">
      <w:start w:val="1"/>
      <w:numFmt w:val="bullet"/>
      <w:lvlText w:val="o"/>
      <w:lvlJc w:val="left"/>
      <w:pPr>
        <w:ind w:left="5760" w:hanging="360"/>
      </w:pPr>
      <w:rPr>
        <w:rFonts w:ascii="Courier New" w:hAnsi="Courier New" w:hint="default"/>
      </w:rPr>
    </w:lvl>
    <w:lvl w:ilvl="8" w:tplc="EB20D70A">
      <w:start w:val="1"/>
      <w:numFmt w:val="bullet"/>
      <w:lvlText w:val=""/>
      <w:lvlJc w:val="left"/>
      <w:pPr>
        <w:ind w:left="6480" w:hanging="360"/>
      </w:pPr>
      <w:rPr>
        <w:rFonts w:ascii="Wingdings" w:hAnsi="Wingdings" w:hint="default"/>
      </w:rPr>
    </w:lvl>
  </w:abstractNum>
  <w:abstractNum w:abstractNumId="2" w15:restartNumberingAfterBreak="0">
    <w:nsid w:val="3AA48341"/>
    <w:multiLevelType w:val="hybridMultilevel"/>
    <w:tmpl w:val="C090F9CC"/>
    <w:lvl w:ilvl="0" w:tplc="CE763DC6">
      <w:start w:val="1"/>
      <w:numFmt w:val="bullet"/>
      <w:lvlText w:val="-"/>
      <w:lvlJc w:val="left"/>
      <w:pPr>
        <w:ind w:left="720" w:hanging="360"/>
      </w:pPr>
      <w:rPr>
        <w:rFonts w:ascii="Aptos" w:hAnsi="Aptos" w:hint="default"/>
      </w:rPr>
    </w:lvl>
    <w:lvl w:ilvl="1" w:tplc="551C9E2E">
      <w:start w:val="1"/>
      <w:numFmt w:val="bullet"/>
      <w:lvlText w:val="o"/>
      <w:lvlJc w:val="left"/>
      <w:pPr>
        <w:ind w:left="1440" w:hanging="360"/>
      </w:pPr>
      <w:rPr>
        <w:rFonts w:ascii="Courier New" w:hAnsi="Courier New" w:hint="default"/>
      </w:rPr>
    </w:lvl>
    <w:lvl w:ilvl="2" w:tplc="C8F02B74">
      <w:start w:val="1"/>
      <w:numFmt w:val="bullet"/>
      <w:lvlText w:val=""/>
      <w:lvlJc w:val="left"/>
      <w:pPr>
        <w:ind w:left="2160" w:hanging="360"/>
      </w:pPr>
      <w:rPr>
        <w:rFonts w:ascii="Wingdings" w:hAnsi="Wingdings" w:hint="default"/>
      </w:rPr>
    </w:lvl>
    <w:lvl w:ilvl="3" w:tplc="904ACB92">
      <w:start w:val="1"/>
      <w:numFmt w:val="bullet"/>
      <w:lvlText w:val=""/>
      <w:lvlJc w:val="left"/>
      <w:pPr>
        <w:ind w:left="2880" w:hanging="360"/>
      </w:pPr>
      <w:rPr>
        <w:rFonts w:ascii="Symbol" w:hAnsi="Symbol" w:hint="default"/>
      </w:rPr>
    </w:lvl>
    <w:lvl w:ilvl="4" w:tplc="398067AA">
      <w:start w:val="1"/>
      <w:numFmt w:val="bullet"/>
      <w:lvlText w:val="o"/>
      <w:lvlJc w:val="left"/>
      <w:pPr>
        <w:ind w:left="3600" w:hanging="360"/>
      </w:pPr>
      <w:rPr>
        <w:rFonts w:ascii="Courier New" w:hAnsi="Courier New" w:hint="default"/>
      </w:rPr>
    </w:lvl>
    <w:lvl w:ilvl="5" w:tplc="695C80B6">
      <w:start w:val="1"/>
      <w:numFmt w:val="bullet"/>
      <w:lvlText w:val=""/>
      <w:lvlJc w:val="left"/>
      <w:pPr>
        <w:ind w:left="4320" w:hanging="360"/>
      </w:pPr>
      <w:rPr>
        <w:rFonts w:ascii="Wingdings" w:hAnsi="Wingdings" w:hint="default"/>
      </w:rPr>
    </w:lvl>
    <w:lvl w:ilvl="6" w:tplc="3E6E684A">
      <w:start w:val="1"/>
      <w:numFmt w:val="bullet"/>
      <w:lvlText w:val=""/>
      <w:lvlJc w:val="left"/>
      <w:pPr>
        <w:ind w:left="5040" w:hanging="360"/>
      </w:pPr>
      <w:rPr>
        <w:rFonts w:ascii="Symbol" w:hAnsi="Symbol" w:hint="default"/>
      </w:rPr>
    </w:lvl>
    <w:lvl w:ilvl="7" w:tplc="427293D8">
      <w:start w:val="1"/>
      <w:numFmt w:val="bullet"/>
      <w:lvlText w:val="o"/>
      <w:lvlJc w:val="left"/>
      <w:pPr>
        <w:ind w:left="5760" w:hanging="360"/>
      </w:pPr>
      <w:rPr>
        <w:rFonts w:ascii="Courier New" w:hAnsi="Courier New" w:hint="default"/>
      </w:rPr>
    </w:lvl>
    <w:lvl w:ilvl="8" w:tplc="414ECD78">
      <w:start w:val="1"/>
      <w:numFmt w:val="bullet"/>
      <w:lvlText w:val=""/>
      <w:lvlJc w:val="left"/>
      <w:pPr>
        <w:ind w:left="6480" w:hanging="360"/>
      </w:pPr>
      <w:rPr>
        <w:rFonts w:ascii="Wingdings" w:hAnsi="Wingdings" w:hint="default"/>
      </w:rPr>
    </w:lvl>
  </w:abstractNum>
  <w:abstractNum w:abstractNumId="3" w15:restartNumberingAfterBreak="0">
    <w:nsid w:val="493B1A92"/>
    <w:multiLevelType w:val="hybridMultilevel"/>
    <w:tmpl w:val="02108244"/>
    <w:lvl w:ilvl="0" w:tplc="09D21BAC">
      <w:start w:val="1"/>
      <w:numFmt w:val="bullet"/>
      <w:lvlText w:val="-"/>
      <w:lvlJc w:val="left"/>
      <w:pPr>
        <w:ind w:left="720" w:hanging="360"/>
      </w:pPr>
      <w:rPr>
        <w:rFonts w:ascii="Aptos" w:hAnsi="Aptos" w:hint="default"/>
      </w:rPr>
    </w:lvl>
    <w:lvl w:ilvl="1" w:tplc="E266F87E">
      <w:start w:val="1"/>
      <w:numFmt w:val="bullet"/>
      <w:lvlText w:val="o"/>
      <w:lvlJc w:val="left"/>
      <w:pPr>
        <w:ind w:left="1440" w:hanging="360"/>
      </w:pPr>
      <w:rPr>
        <w:rFonts w:ascii="Courier New" w:hAnsi="Courier New" w:hint="default"/>
      </w:rPr>
    </w:lvl>
    <w:lvl w:ilvl="2" w:tplc="8156233A">
      <w:start w:val="1"/>
      <w:numFmt w:val="bullet"/>
      <w:lvlText w:val=""/>
      <w:lvlJc w:val="left"/>
      <w:pPr>
        <w:ind w:left="2160" w:hanging="360"/>
      </w:pPr>
      <w:rPr>
        <w:rFonts w:ascii="Wingdings" w:hAnsi="Wingdings" w:hint="default"/>
      </w:rPr>
    </w:lvl>
    <w:lvl w:ilvl="3" w:tplc="D00E373A">
      <w:start w:val="1"/>
      <w:numFmt w:val="bullet"/>
      <w:lvlText w:val=""/>
      <w:lvlJc w:val="left"/>
      <w:pPr>
        <w:ind w:left="2880" w:hanging="360"/>
      </w:pPr>
      <w:rPr>
        <w:rFonts w:ascii="Symbol" w:hAnsi="Symbol" w:hint="default"/>
      </w:rPr>
    </w:lvl>
    <w:lvl w:ilvl="4" w:tplc="F770117E">
      <w:start w:val="1"/>
      <w:numFmt w:val="bullet"/>
      <w:lvlText w:val="o"/>
      <w:lvlJc w:val="left"/>
      <w:pPr>
        <w:ind w:left="3600" w:hanging="360"/>
      </w:pPr>
      <w:rPr>
        <w:rFonts w:ascii="Courier New" w:hAnsi="Courier New" w:hint="default"/>
      </w:rPr>
    </w:lvl>
    <w:lvl w:ilvl="5" w:tplc="60285F80">
      <w:start w:val="1"/>
      <w:numFmt w:val="bullet"/>
      <w:lvlText w:val=""/>
      <w:lvlJc w:val="left"/>
      <w:pPr>
        <w:ind w:left="4320" w:hanging="360"/>
      </w:pPr>
      <w:rPr>
        <w:rFonts w:ascii="Wingdings" w:hAnsi="Wingdings" w:hint="default"/>
      </w:rPr>
    </w:lvl>
    <w:lvl w:ilvl="6" w:tplc="47BAFC76">
      <w:start w:val="1"/>
      <w:numFmt w:val="bullet"/>
      <w:lvlText w:val=""/>
      <w:lvlJc w:val="left"/>
      <w:pPr>
        <w:ind w:left="5040" w:hanging="360"/>
      </w:pPr>
      <w:rPr>
        <w:rFonts w:ascii="Symbol" w:hAnsi="Symbol" w:hint="default"/>
      </w:rPr>
    </w:lvl>
    <w:lvl w:ilvl="7" w:tplc="EB0A7E54">
      <w:start w:val="1"/>
      <w:numFmt w:val="bullet"/>
      <w:lvlText w:val="o"/>
      <w:lvlJc w:val="left"/>
      <w:pPr>
        <w:ind w:left="5760" w:hanging="360"/>
      </w:pPr>
      <w:rPr>
        <w:rFonts w:ascii="Courier New" w:hAnsi="Courier New" w:hint="default"/>
      </w:rPr>
    </w:lvl>
    <w:lvl w:ilvl="8" w:tplc="BDA4ECD8">
      <w:start w:val="1"/>
      <w:numFmt w:val="bullet"/>
      <w:lvlText w:val=""/>
      <w:lvlJc w:val="left"/>
      <w:pPr>
        <w:ind w:left="6480" w:hanging="360"/>
      </w:pPr>
      <w:rPr>
        <w:rFonts w:ascii="Wingdings" w:hAnsi="Wingdings" w:hint="default"/>
      </w:rPr>
    </w:lvl>
  </w:abstractNum>
  <w:abstractNum w:abstractNumId="4" w15:restartNumberingAfterBreak="0">
    <w:nsid w:val="4F341366"/>
    <w:multiLevelType w:val="hybridMultilevel"/>
    <w:tmpl w:val="7D78F312"/>
    <w:lvl w:ilvl="0" w:tplc="C260845A">
      <w:start w:val="1"/>
      <w:numFmt w:val="bullet"/>
      <w:lvlText w:val="-"/>
      <w:lvlJc w:val="left"/>
      <w:pPr>
        <w:ind w:left="720" w:hanging="360"/>
      </w:pPr>
      <w:rPr>
        <w:rFonts w:ascii="Aptos" w:hAnsi="Aptos" w:hint="default"/>
      </w:rPr>
    </w:lvl>
    <w:lvl w:ilvl="1" w:tplc="0074A7BA">
      <w:start w:val="1"/>
      <w:numFmt w:val="bullet"/>
      <w:lvlText w:val="o"/>
      <w:lvlJc w:val="left"/>
      <w:pPr>
        <w:ind w:left="1440" w:hanging="360"/>
      </w:pPr>
      <w:rPr>
        <w:rFonts w:ascii="Courier New" w:hAnsi="Courier New" w:hint="default"/>
      </w:rPr>
    </w:lvl>
    <w:lvl w:ilvl="2" w:tplc="3CBC7362">
      <w:start w:val="1"/>
      <w:numFmt w:val="bullet"/>
      <w:lvlText w:val=""/>
      <w:lvlJc w:val="left"/>
      <w:pPr>
        <w:ind w:left="2160" w:hanging="360"/>
      </w:pPr>
      <w:rPr>
        <w:rFonts w:ascii="Wingdings" w:hAnsi="Wingdings" w:hint="default"/>
      </w:rPr>
    </w:lvl>
    <w:lvl w:ilvl="3" w:tplc="F48C31A2">
      <w:start w:val="1"/>
      <w:numFmt w:val="bullet"/>
      <w:lvlText w:val=""/>
      <w:lvlJc w:val="left"/>
      <w:pPr>
        <w:ind w:left="2880" w:hanging="360"/>
      </w:pPr>
      <w:rPr>
        <w:rFonts w:ascii="Symbol" w:hAnsi="Symbol" w:hint="default"/>
      </w:rPr>
    </w:lvl>
    <w:lvl w:ilvl="4" w:tplc="7BD408D6">
      <w:start w:val="1"/>
      <w:numFmt w:val="bullet"/>
      <w:lvlText w:val="o"/>
      <w:lvlJc w:val="left"/>
      <w:pPr>
        <w:ind w:left="3600" w:hanging="360"/>
      </w:pPr>
      <w:rPr>
        <w:rFonts w:ascii="Courier New" w:hAnsi="Courier New" w:hint="default"/>
      </w:rPr>
    </w:lvl>
    <w:lvl w:ilvl="5" w:tplc="67B04EDA">
      <w:start w:val="1"/>
      <w:numFmt w:val="bullet"/>
      <w:lvlText w:val=""/>
      <w:lvlJc w:val="left"/>
      <w:pPr>
        <w:ind w:left="4320" w:hanging="360"/>
      </w:pPr>
      <w:rPr>
        <w:rFonts w:ascii="Wingdings" w:hAnsi="Wingdings" w:hint="default"/>
      </w:rPr>
    </w:lvl>
    <w:lvl w:ilvl="6" w:tplc="93301BD2">
      <w:start w:val="1"/>
      <w:numFmt w:val="bullet"/>
      <w:lvlText w:val=""/>
      <w:lvlJc w:val="left"/>
      <w:pPr>
        <w:ind w:left="5040" w:hanging="360"/>
      </w:pPr>
      <w:rPr>
        <w:rFonts w:ascii="Symbol" w:hAnsi="Symbol" w:hint="default"/>
      </w:rPr>
    </w:lvl>
    <w:lvl w:ilvl="7" w:tplc="8E12BD4E">
      <w:start w:val="1"/>
      <w:numFmt w:val="bullet"/>
      <w:lvlText w:val="o"/>
      <w:lvlJc w:val="left"/>
      <w:pPr>
        <w:ind w:left="5760" w:hanging="360"/>
      </w:pPr>
      <w:rPr>
        <w:rFonts w:ascii="Courier New" w:hAnsi="Courier New" w:hint="default"/>
      </w:rPr>
    </w:lvl>
    <w:lvl w:ilvl="8" w:tplc="FEE8C84E">
      <w:start w:val="1"/>
      <w:numFmt w:val="bullet"/>
      <w:lvlText w:val=""/>
      <w:lvlJc w:val="left"/>
      <w:pPr>
        <w:ind w:left="6480" w:hanging="360"/>
      </w:pPr>
      <w:rPr>
        <w:rFonts w:ascii="Wingdings" w:hAnsi="Wingdings" w:hint="default"/>
      </w:rPr>
    </w:lvl>
  </w:abstractNum>
  <w:abstractNum w:abstractNumId="5" w15:restartNumberingAfterBreak="0">
    <w:nsid w:val="5235404B"/>
    <w:multiLevelType w:val="hybridMultilevel"/>
    <w:tmpl w:val="C0089FC0"/>
    <w:lvl w:ilvl="0" w:tplc="230C063E">
      <w:start w:val="1"/>
      <w:numFmt w:val="bullet"/>
      <w:lvlText w:val="-"/>
      <w:lvlJc w:val="left"/>
      <w:pPr>
        <w:ind w:left="720" w:hanging="360"/>
      </w:pPr>
      <w:rPr>
        <w:rFonts w:ascii="Aptos" w:hAnsi="Aptos" w:hint="default"/>
      </w:rPr>
    </w:lvl>
    <w:lvl w:ilvl="1" w:tplc="D4A457D0">
      <w:start w:val="1"/>
      <w:numFmt w:val="bullet"/>
      <w:lvlText w:val="o"/>
      <w:lvlJc w:val="left"/>
      <w:pPr>
        <w:ind w:left="1440" w:hanging="360"/>
      </w:pPr>
      <w:rPr>
        <w:rFonts w:ascii="Courier New" w:hAnsi="Courier New" w:hint="default"/>
      </w:rPr>
    </w:lvl>
    <w:lvl w:ilvl="2" w:tplc="4E28AAF2">
      <w:start w:val="1"/>
      <w:numFmt w:val="bullet"/>
      <w:lvlText w:val=""/>
      <w:lvlJc w:val="left"/>
      <w:pPr>
        <w:ind w:left="2160" w:hanging="360"/>
      </w:pPr>
      <w:rPr>
        <w:rFonts w:ascii="Wingdings" w:hAnsi="Wingdings" w:hint="default"/>
      </w:rPr>
    </w:lvl>
    <w:lvl w:ilvl="3" w:tplc="BAE2E2FA">
      <w:start w:val="1"/>
      <w:numFmt w:val="bullet"/>
      <w:lvlText w:val=""/>
      <w:lvlJc w:val="left"/>
      <w:pPr>
        <w:ind w:left="2880" w:hanging="360"/>
      </w:pPr>
      <w:rPr>
        <w:rFonts w:ascii="Symbol" w:hAnsi="Symbol" w:hint="default"/>
      </w:rPr>
    </w:lvl>
    <w:lvl w:ilvl="4" w:tplc="21A88AA4">
      <w:start w:val="1"/>
      <w:numFmt w:val="bullet"/>
      <w:lvlText w:val="o"/>
      <w:lvlJc w:val="left"/>
      <w:pPr>
        <w:ind w:left="3600" w:hanging="360"/>
      </w:pPr>
      <w:rPr>
        <w:rFonts w:ascii="Courier New" w:hAnsi="Courier New" w:hint="default"/>
      </w:rPr>
    </w:lvl>
    <w:lvl w:ilvl="5" w:tplc="3DF66C22">
      <w:start w:val="1"/>
      <w:numFmt w:val="bullet"/>
      <w:lvlText w:val=""/>
      <w:lvlJc w:val="left"/>
      <w:pPr>
        <w:ind w:left="4320" w:hanging="360"/>
      </w:pPr>
      <w:rPr>
        <w:rFonts w:ascii="Wingdings" w:hAnsi="Wingdings" w:hint="default"/>
      </w:rPr>
    </w:lvl>
    <w:lvl w:ilvl="6" w:tplc="D5DAAB56">
      <w:start w:val="1"/>
      <w:numFmt w:val="bullet"/>
      <w:lvlText w:val=""/>
      <w:lvlJc w:val="left"/>
      <w:pPr>
        <w:ind w:left="5040" w:hanging="360"/>
      </w:pPr>
      <w:rPr>
        <w:rFonts w:ascii="Symbol" w:hAnsi="Symbol" w:hint="default"/>
      </w:rPr>
    </w:lvl>
    <w:lvl w:ilvl="7" w:tplc="8870CAD8">
      <w:start w:val="1"/>
      <w:numFmt w:val="bullet"/>
      <w:lvlText w:val="o"/>
      <w:lvlJc w:val="left"/>
      <w:pPr>
        <w:ind w:left="5760" w:hanging="360"/>
      </w:pPr>
      <w:rPr>
        <w:rFonts w:ascii="Courier New" w:hAnsi="Courier New" w:hint="default"/>
      </w:rPr>
    </w:lvl>
    <w:lvl w:ilvl="8" w:tplc="666CB85A">
      <w:start w:val="1"/>
      <w:numFmt w:val="bullet"/>
      <w:lvlText w:val=""/>
      <w:lvlJc w:val="left"/>
      <w:pPr>
        <w:ind w:left="6480" w:hanging="360"/>
      </w:pPr>
      <w:rPr>
        <w:rFonts w:ascii="Wingdings" w:hAnsi="Wingdings" w:hint="default"/>
      </w:rPr>
    </w:lvl>
  </w:abstractNum>
  <w:abstractNum w:abstractNumId="6" w15:restartNumberingAfterBreak="0">
    <w:nsid w:val="73CA53BC"/>
    <w:multiLevelType w:val="hybridMultilevel"/>
    <w:tmpl w:val="B658F53A"/>
    <w:lvl w:ilvl="0" w:tplc="7812EEB0">
      <w:start w:val="1"/>
      <w:numFmt w:val="bullet"/>
      <w:lvlText w:val="-"/>
      <w:lvlJc w:val="left"/>
      <w:pPr>
        <w:ind w:left="720" w:hanging="360"/>
      </w:pPr>
      <w:rPr>
        <w:rFonts w:ascii="Aptos" w:hAnsi="Aptos" w:hint="default"/>
      </w:rPr>
    </w:lvl>
    <w:lvl w:ilvl="1" w:tplc="81668A64">
      <w:start w:val="1"/>
      <w:numFmt w:val="bullet"/>
      <w:lvlText w:val="o"/>
      <w:lvlJc w:val="left"/>
      <w:pPr>
        <w:ind w:left="1440" w:hanging="360"/>
      </w:pPr>
      <w:rPr>
        <w:rFonts w:ascii="Courier New" w:hAnsi="Courier New" w:hint="default"/>
      </w:rPr>
    </w:lvl>
    <w:lvl w:ilvl="2" w:tplc="B7E696BC">
      <w:start w:val="1"/>
      <w:numFmt w:val="bullet"/>
      <w:lvlText w:val=""/>
      <w:lvlJc w:val="left"/>
      <w:pPr>
        <w:ind w:left="2160" w:hanging="360"/>
      </w:pPr>
      <w:rPr>
        <w:rFonts w:ascii="Wingdings" w:hAnsi="Wingdings" w:hint="default"/>
      </w:rPr>
    </w:lvl>
    <w:lvl w:ilvl="3" w:tplc="249CFBA8">
      <w:start w:val="1"/>
      <w:numFmt w:val="bullet"/>
      <w:lvlText w:val=""/>
      <w:lvlJc w:val="left"/>
      <w:pPr>
        <w:ind w:left="2880" w:hanging="360"/>
      </w:pPr>
      <w:rPr>
        <w:rFonts w:ascii="Symbol" w:hAnsi="Symbol" w:hint="default"/>
      </w:rPr>
    </w:lvl>
    <w:lvl w:ilvl="4" w:tplc="DF1603D8">
      <w:start w:val="1"/>
      <w:numFmt w:val="bullet"/>
      <w:lvlText w:val="o"/>
      <w:lvlJc w:val="left"/>
      <w:pPr>
        <w:ind w:left="3600" w:hanging="360"/>
      </w:pPr>
      <w:rPr>
        <w:rFonts w:ascii="Courier New" w:hAnsi="Courier New" w:hint="default"/>
      </w:rPr>
    </w:lvl>
    <w:lvl w:ilvl="5" w:tplc="C5222B68">
      <w:start w:val="1"/>
      <w:numFmt w:val="bullet"/>
      <w:lvlText w:val=""/>
      <w:lvlJc w:val="left"/>
      <w:pPr>
        <w:ind w:left="4320" w:hanging="360"/>
      </w:pPr>
      <w:rPr>
        <w:rFonts w:ascii="Wingdings" w:hAnsi="Wingdings" w:hint="default"/>
      </w:rPr>
    </w:lvl>
    <w:lvl w:ilvl="6" w:tplc="8D36F456">
      <w:start w:val="1"/>
      <w:numFmt w:val="bullet"/>
      <w:lvlText w:val=""/>
      <w:lvlJc w:val="left"/>
      <w:pPr>
        <w:ind w:left="5040" w:hanging="360"/>
      </w:pPr>
      <w:rPr>
        <w:rFonts w:ascii="Symbol" w:hAnsi="Symbol" w:hint="default"/>
      </w:rPr>
    </w:lvl>
    <w:lvl w:ilvl="7" w:tplc="304C5D12">
      <w:start w:val="1"/>
      <w:numFmt w:val="bullet"/>
      <w:lvlText w:val="o"/>
      <w:lvlJc w:val="left"/>
      <w:pPr>
        <w:ind w:left="5760" w:hanging="360"/>
      </w:pPr>
      <w:rPr>
        <w:rFonts w:ascii="Courier New" w:hAnsi="Courier New" w:hint="default"/>
      </w:rPr>
    </w:lvl>
    <w:lvl w:ilvl="8" w:tplc="DD38444C">
      <w:start w:val="1"/>
      <w:numFmt w:val="bullet"/>
      <w:lvlText w:val=""/>
      <w:lvlJc w:val="left"/>
      <w:pPr>
        <w:ind w:left="6480" w:hanging="360"/>
      </w:pPr>
      <w:rPr>
        <w:rFonts w:ascii="Wingdings" w:hAnsi="Wingdings" w:hint="default"/>
      </w:rPr>
    </w:lvl>
  </w:abstractNum>
  <w:num w:numId="1" w16cid:durableId="1356080573">
    <w:abstractNumId w:val="5"/>
  </w:num>
  <w:num w:numId="2" w16cid:durableId="565841599">
    <w:abstractNumId w:val="2"/>
  </w:num>
  <w:num w:numId="3" w16cid:durableId="1870216698">
    <w:abstractNumId w:val="0"/>
  </w:num>
  <w:num w:numId="4" w16cid:durableId="1066951138">
    <w:abstractNumId w:val="1"/>
  </w:num>
  <w:num w:numId="5" w16cid:durableId="1803959292">
    <w:abstractNumId w:val="3"/>
  </w:num>
  <w:num w:numId="6" w16cid:durableId="508066112">
    <w:abstractNumId w:val="6"/>
  </w:num>
  <w:num w:numId="7" w16cid:durableId="20687962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9F"/>
    <w:rsid w:val="00000B15"/>
    <w:rsid w:val="0000100C"/>
    <w:rsid w:val="00010236"/>
    <w:rsid w:val="00014455"/>
    <w:rsid w:val="000169C7"/>
    <w:rsid w:val="00020758"/>
    <w:rsid w:val="00021FFC"/>
    <w:rsid w:val="0002747B"/>
    <w:rsid w:val="000315C7"/>
    <w:rsid w:val="000328D6"/>
    <w:rsid w:val="00032C78"/>
    <w:rsid w:val="000331F5"/>
    <w:rsid w:val="00034F54"/>
    <w:rsid w:val="00036E20"/>
    <w:rsid w:val="000401D4"/>
    <w:rsid w:val="00042FF2"/>
    <w:rsid w:val="00043075"/>
    <w:rsid w:val="0005114F"/>
    <w:rsid w:val="000545A4"/>
    <w:rsid w:val="00054788"/>
    <w:rsid w:val="0005654B"/>
    <w:rsid w:val="00056C0B"/>
    <w:rsid w:val="00067338"/>
    <w:rsid w:val="000708A3"/>
    <w:rsid w:val="0007161C"/>
    <w:rsid w:val="00081034"/>
    <w:rsid w:val="00081178"/>
    <w:rsid w:val="00081C5A"/>
    <w:rsid w:val="000A3A7B"/>
    <w:rsid w:val="000B6880"/>
    <w:rsid w:val="000B742D"/>
    <w:rsid w:val="000C3FFC"/>
    <w:rsid w:val="000C41FE"/>
    <w:rsid w:val="000C5B98"/>
    <w:rsid w:val="000C6073"/>
    <w:rsid w:val="000C7B75"/>
    <w:rsid w:val="000D6E1C"/>
    <w:rsid w:val="000E67D0"/>
    <w:rsid w:val="0010082C"/>
    <w:rsid w:val="00103F9F"/>
    <w:rsid w:val="001041A0"/>
    <w:rsid w:val="0012409B"/>
    <w:rsid w:val="001361D5"/>
    <w:rsid w:val="00164F19"/>
    <w:rsid w:val="00171928"/>
    <w:rsid w:val="0017238C"/>
    <w:rsid w:val="00172B38"/>
    <w:rsid w:val="00172F68"/>
    <w:rsid w:val="00174DFF"/>
    <w:rsid w:val="0017583C"/>
    <w:rsid w:val="00191CAC"/>
    <w:rsid w:val="00193AD7"/>
    <w:rsid w:val="00194111"/>
    <w:rsid w:val="001959B8"/>
    <w:rsid w:val="00195C3F"/>
    <w:rsid w:val="001A070A"/>
    <w:rsid w:val="001A22F9"/>
    <w:rsid w:val="001A2F01"/>
    <w:rsid w:val="001A705C"/>
    <w:rsid w:val="001B157E"/>
    <w:rsid w:val="001B7557"/>
    <w:rsid w:val="001B7BC2"/>
    <w:rsid w:val="001C24BA"/>
    <w:rsid w:val="001C26AD"/>
    <w:rsid w:val="001C2FEC"/>
    <w:rsid w:val="001C36EE"/>
    <w:rsid w:val="001C61E9"/>
    <w:rsid w:val="001D1A6B"/>
    <w:rsid w:val="001D33B9"/>
    <w:rsid w:val="001D4788"/>
    <w:rsid w:val="001E7E8B"/>
    <w:rsid w:val="001F29F6"/>
    <w:rsid w:val="001F569C"/>
    <w:rsid w:val="001F79B7"/>
    <w:rsid w:val="00200AE2"/>
    <w:rsid w:val="00201056"/>
    <w:rsid w:val="00206A5B"/>
    <w:rsid w:val="0022126B"/>
    <w:rsid w:val="00222B0F"/>
    <w:rsid w:val="00223156"/>
    <w:rsid w:val="00223353"/>
    <w:rsid w:val="00225B2C"/>
    <w:rsid w:val="0023248A"/>
    <w:rsid w:val="00232DC1"/>
    <w:rsid w:val="00233D39"/>
    <w:rsid w:val="00233FAD"/>
    <w:rsid w:val="00234027"/>
    <w:rsid w:val="00235A32"/>
    <w:rsid w:val="00240B0F"/>
    <w:rsid w:val="00243A83"/>
    <w:rsid w:val="00247DA8"/>
    <w:rsid w:val="002501D4"/>
    <w:rsid w:val="002509C1"/>
    <w:rsid w:val="00251ADC"/>
    <w:rsid w:val="00255B92"/>
    <w:rsid w:val="002613A3"/>
    <w:rsid w:val="00262B8C"/>
    <w:rsid w:val="00264D85"/>
    <w:rsid w:val="0026526B"/>
    <w:rsid w:val="0027292F"/>
    <w:rsid w:val="00273FE9"/>
    <w:rsid w:val="00281781"/>
    <w:rsid w:val="00283E8D"/>
    <w:rsid w:val="00290141"/>
    <w:rsid w:val="002A20FD"/>
    <w:rsid w:val="002C3129"/>
    <w:rsid w:val="002C3B91"/>
    <w:rsid w:val="002C5F71"/>
    <w:rsid w:val="002D41EB"/>
    <w:rsid w:val="002D7829"/>
    <w:rsid w:val="002E23DE"/>
    <w:rsid w:val="002E42D7"/>
    <w:rsid w:val="002F1DD3"/>
    <w:rsid w:val="002F240D"/>
    <w:rsid w:val="002F2B6E"/>
    <w:rsid w:val="002F46FF"/>
    <w:rsid w:val="002F5CE1"/>
    <w:rsid w:val="002F7773"/>
    <w:rsid w:val="003157BA"/>
    <w:rsid w:val="003217E0"/>
    <w:rsid w:val="00326217"/>
    <w:rsid w:val="00326E48"/>
    <w:rsid w:val="00331780"/>
    <w:rsid w:val="00334C28"/>
    <w:rsid w:val="00337DD4"/>
    <w:rsid w:val="00340900"/>
    <w:rsid w:val="00342683"/>
    <w:rsid w:val="00343EB8"/>
    <w:rsid w:val="0034510B"/>
    <w:rsid w:val="0035001A"/>
    <w:rsid w:val="00362DA8"/>
    <w:rsid w:val="00362E43"/>
    <w:rsid w:val="00363800"/>
    <w:rsid w:val="00364E64"/>
    <w:rsid w:val="0037126E"/>
    <w:rsid w:val="00376577"/>
    <w:rsid w:val="00386CF9"/>
    <w:rsid w:val="0039111F"/>
    <w:rsid w:val="00392FCC"/>
    <w:rsid w:val="0039482C"/>
    <w:rsid w:val="003979D7"/>
    <w:rsid w:val="003B6562"/>
    <w:rsid w:val="003B743E"/>
    <w:rsid w:val="003B7918"/>
    <w:rsid w:val="003C233D"/>
    <w:rsid w:val="003D13E7"/>
    <w:rsid w:val="003E2622"/>
    <w:rsid w:val="003E6562"/>
    <w:rsid w:val="003E6E3B"/>
    <w:rsid w:val="003E6F63"/>
    <w:rsid w:val="003E7850"/>
    <w:rsid w:val="003F1427"/>
    <w:rsid w:val="00402703"/>
    <w:rsid w:val="00402C15"/>
    <w:rsid w:val="004031E7"/>
    <w:rsid w:val="00405644"/>
    <w:rsid w:val="00406398"/>
    <w:rsid w:val="0041245A"/>
    <w:rsid w:val="00426E47"/>
    <w:rsid w:val="0043113A"/>
    <w:rsid w:val="0044036E"/>
    <w:rsid w:val="00442FC1"/>
    <w:rsid w:val="0045077D"/>
    <w:rsid w:val="0045289B"/>
    <w:rsid w:val="0045625C"/>
    <w:rsid w:val="0046176E"/>
    <w:rsid w:val="00461CF1"/>
    <w:rsid w:val="00464833"/>
    <w:rsid w:val="00465309"/>
    <w:rsid w:val="00470104"/>
    <w:rsid w:val="00475730"/>
    <w:rsid w:val="00475777"/>
    <w:rsid w:val="004803E6"/>
    <w:rsid w:val="0048104A"/>
    <w:rsid w:val="00482725"/>
    <w:rsid w:val="00482D5C"/>
    <w:rsid w:val="00484845"/>
    <w:rsid w:val="00484888"/>
    <w:rsid w:val="0049143E"/>
    <w:rsid w:val="004949DE"/>
    <w:rsid w:val="004A0D05"/>
    <w:rsid w:val="004A4175"/>
    <w:rsid w:val="004A4CCC"/>
    <w:rsid w:val="004A589F"/>
    <w:rsid w:val="004B27FD"/>
    <w:rsid w:val="004B7B4B"/>
    <w:rsid w:val="004C57C1"/>
    <w:rsid w:val="004C66EE"/>
    <w:rsid w:val="004E748E"/>
    <w:rsid w:val="004F733C"/>
    <w:rsid w:val="0050251C"/>
    <w:rsid w:val="00504797"/>
    <w:rsid w:val="00507412"/>
    <w:rsid w:val="00510BFD"/>
    <w:rsid w:val="005114AA"/>
    <w:rsid w:val="00520CC0"/>
    <w:rsid w:val="00522FF0"/>
    <w:rsid w:val="00523A05"/>
    <w:rsid w:val="00525354"/>
    <w:rsid w:val="00535188"/>
    <w:rsid w:val="0054161C"/>
    <w:rsid w:val="00543B8A"/>
    <w:rsid w:val="005548B6"/>
    <w:rsid w:val="00556A3C"/>
    <w:rsid w:val="00570912"/>
    <w:rsid w:val="00575F9E"/>
    <w:rsid w:val="00577972"/>
    <w:rsid w:val="005813C1"/>
    <w:rsid w:val="00584B52"/>
    <w:rsid w:val="00584DF5"/>
    <w:rsid w:val="00590562"/>
    <w:rsid w:val="0059219C"/>
    <w:rsid w:val="005942C5"/>
    <w:rsid w:val="005A6048"/>
    <w:rsid w:val="005B31CE"/>
    <w:rsid w:val="005B44D0"/>
    <w:rsid w:val="005C00B2"/>
    <w:rsid w:val="005C1D64"/>
    <w:rsid w:val="005C2388"/>
    <w:rsid w:val="005D2EBF"/>
    <w:rsid w:val="005E0772"/>
    <w:rsid w:val="005E114C"/>
    <w:rsid w:val="005E4FED"/>
    <w:rsid w:val="005E7E28"/>
    <w:rsid w:val="005F3794"/>
    <w:rsid w:val="005F5415"/>
    <w:rsid w:val="005F5503"/>
    <w:rsid w:val="00601B2E"/>
    <w:rsid w:val="00601DDF"/>
    <w:rsid w:val="0060311F"/>
    <w:rsid w:val="00604DEF"/>
    <w:rsid w:val="00606869"/>
    <w:rsid w:val="00615EEA"/>
    <w:rsid w:val="0061618A"/>
    <w:rsid w:val="00644059"/>
    <w:rsid w:val="006469E2"/>
    <w:rsid w:val="006473F6"/>
    <w:rsid w:val="00650835"/>
    <w:rsid w:val="00654546"/>
    <w:rsid w:val="0065672D"/>
    <w:rsid w:val="00661C85"/>
    <w:rsid w:val="0067194B"/>
    <w:rsid w:val="00671F43"/>
    <w:rsid w:val="00672380"/>
    <w:rsid w:val="00684846"/>
    <w:rsid w:val="006C08D7"/>
    <w:rsid w:val="006C0A70"/>
    <w:rsid w:val="006C69CE"/>
    <w:rsid w:val="006C7BAD"/>
    <w:rsid w:val="006D0269"/>
    <w:rsid w:val="006D1660"/>
    <w:rsid w:val="006D1696"/>
    <w:rsid w:val="006D3C5F"/>
    <w:rsid w:val="006D4C43"/>
    <w:rsid w:val="006E2D34"/>
    <w:rsid w:val="006E328E"/>
    <w:rsid w:val="006E5CC0"/>
    <w:rsid w:val="006F4127"/>
    <w:rsid w:val="006F486D"/>
    <w:rsid w:val="006F5926"/>
    <w:rsid w:val="007032C1"/>
    <w:rsid w:val="007071B7"/>
    <w:rsid w:val="00710B24"/>
    <w:rsid w:val="007140B7"/>
    <w:rsid w:val="007166B8"/>
    <w:rsid w:val="00723E0B"/>
    <w:rsid w:val="007249A7"/>
    <w:rsid w:val="00726273"/>
    <w:rsid w:val="00726999"/>
    <w:rsid w:val="0073240A"/>
    <w:rsid w:val="00741338"/>
    <w:rsid w:val="00741B93"/>
    <w:rsid w:val="00741F27"/>
    <w:rsid w:val="00743CA6"/>
    <w:rsid w:val="0074654B"/>
    <w:rsid w:val="00751CE7"/>
    <w:rsid w:val="00762923"/>
    <w:rsid w:val="00763227"/>
    <w:rsid w:val="007657E8"/>
    <w:rsid w:val="00766158"/>
    <w:rsid w:val="00766B4C"/>
    <w:rsid w:val="00772889"/>
    <w:rsid w:val="007740A2"/>
    <w:rsid w:val="007855C6"/>
    <w:rsid w:val="00797329"/>
    <w:rsid w:val="007973BB"/>
    <w:rsid w:val="007B3CF7"/>
    <w:rsid w:val="007B4236"/>
    <w:rsid w:val="007B443B"/>
    <w:rsid w:val="007B4AC4"/>
    <w:rsid w:val="007B4DE7"/>
    <w:rsid w:val="007B621B"/>
    <w:rsid w:val="007C0F1C"/>
    <w:rsid w:val="007C40F1"/>
    <w:rsid w:val="007D0525"/>
    <w:rsid w:val="007D75A2"/>
    <w:rsid w:val="007E1359"/>
    <w:rsid w:val="007E166F"/>
    <w:rsid w:val="007E24AB"/>
    <w:rsid w:val="007F0DEA"/>
    <w:rsid w:val="007F3D51"/>
    <w:rsid w:val="007F6ABA"/>
    <w:rsid w:val="0080070D"/>
    <w:rsid w:val="008007A2"/>
    <w:rsid w:val="008010CB"/>
    <w:rsid w:val="00801326"/>
    <w:rsid w:val="0080513A"/>
    <w:rsid w:val="00810D65"/>
    <w:rsid w:val="00816D78"/>
    <w:rsid w:val="00826059"/>
    <w:rsid w:val="00833DB0"/>
    <w:rsid w:val="00841319"/>
    <w:rsid w:val="00842F63"/>
    <w:rsid w:val="008433A3"/>
    <w:rsid w:val="00851E5E"/>
    <w:rsid w:val="0085310C"/>
    <w:rsid w:val="008536F7"/>
    <w:rsid w:val="008646E8"/>
    <w:rsid w:val="0086506F"/>
    <w:rsid w:val="00865CCE"/>
    <w:rsid w:val="0087069D"/>
    <w:rsid w:val="008779C1"/>
    <w:rsid w:val="00880DD8"/>
    <w:rsid w:val="00884531"/>
    <w:rsid w:val="0089103C"/>
    <w:rsid w:val="00891A37"/>
    <w:rsid w:val="0089248A"/>
    <w:rsid w:val="00896026"/>
    <w:rsid w:val="008969FA"/>
    <w:rsid w:val="008A06DC"/>
    <w:rsid w:val="008A2394"/>
    <w:rsid w:val="008B0E3F"/>
    <w:rsid w:val="008B184C"/>
    <w:rsid w:val="008B6863"/>
    <w:rsid w:val="008C15FB"/>
    <w:rsid w:val="008D6576"/>
    <w:rsid w:val="008E0076"/>
    <w:rsid w:val="008E453E"/>
    <w:rsid w:val="008E4A74"/>
    <w:rsid w:val="008F09C7"/>
    <w:rsid w:val="009008DE"/>
    <w:rsid w:val="00904F2A"/>
    <w:rsid w:val="00906637"/>
    <w:rsid w:val="00911CAA"/>
    <w:rsid w:val="00915528"/>
    <w:rsid w:val="00923A57"/>
    <w:rsid w:val="009248FB"/>
    <w:rsid w:val="00925777"/>
    <w:rsid w:val="00931CA5"/>
    <w:rsid w:val="00941481"/>
    <w:rsid w:val="00941A5E"/>
    <w:rsid w:val="009443CE"/>
    <w:rsid w:val="009453E5"/>
    <w:rsid w:val="00945EE6"/>
    <w:rsid w:val="009502A8"/>
    <w:rsid w:val="00955B13"/>
    <w:rsid w:val="00961683"/>
    <w:rsid w:val="00962A5C"/>
    <w:rsid w:val="00964030"/>
    <w:rsid w:val="00965B86"/>
    <w:rsid w:val="009676F9"/>
    <w:rsid w:val="00971E45"/>
    <w:rsid w:val="00972AC2"/>
    <w:rsid w:val="00976BD3"/>
    <w:rsid w:val="00982498"/>
    <w:rsid w:val="00983B41"/>
    <w:rsid w:val="00987805"/>
    <w:rsid w:val="009942FB"/>
    <w:rsid w:val="00995809"/>
    <w:rsid w:val="00995B72"/>
    <w:rsid w:val="009A2478"/>
    <w:rsid w:val="009B1B5C"/>
    <w:rsid w:val="009B3858"/>
    <w:rsid w:val="009C39F8"/>
    <w:rsid w:val="009C4E09"/>
    <w:rsid w:val="009C6C39"/>
    <w:rsid w:val="009C7926"/>
    <w:rsid w:val="009D33BE"/>
    <w:rsid w:val="009D3595"/>
    <w:rsid w:val="009D50B5"/>
    <w:rsid w:val="009E5F8E"/>
    <w:rsid w:val="009E72D3"/>
    <w:rsid w:val="009F03D2"/>
    <w:rsid w:val="009F1BD1"/>
    <w:rsid w:val="00A06E11"/>
    <w:rsid w:val="00A1130A"/>
    <w:rsid w:val="00A12CE9"/>
    <w:rsid w:val="00A16418"/>
    <w:rsid w:val="00A167EF"/>
    <w:rsid w:val="00A1784F"/>
    <w:rsid w:val="00A17A4E"/>
    <w:rsid w:val="00A204DE"/>
    <w:rsid w:val="00A25DE6"/>
    <w:rsid w:val="00A327AC"/>
    <w:rsid w:val="00A33742"/>
    <w:rsid w:val="00A34415"/>
    <w:rsid w:val="00A3453E"/>
    <w:rsid w:val="00A346CB"/>
    <w:rsid w:val="00A4111B"/>
    <w:rsid w:val="00A505B1"/>
    <w:rsid w:val="00A51A93"/>
    <w:rsid w:val="00A51E40"/>
    <w:rsid w:val="00A61ECF"/>
    <w:rsid w:val="00A62CD9"/>
    <w:rsid w:val="00A6553A"/>
    <w:rsid w:val="00A72F62"/>
    <w:rsid w:val="00A82253"/>
    <w:rsid w:val="00A832E6"/>
    <w:rsid w:val="00A864BC"/>
    <w:rsid w:val="00A86F45"/>
    <w:rsid w:val="00A90AB6"/>
    <w:rsid w:val="00AA593C"/>
    <w:rsid w:val="00AB7B74"/>
    <w:rsid w:val="00AC6F05"/>
    <w:rsid w:val="00AD237D"/>
    <w:rsid w:val="00AD267C"/>
    <w:rsid w:val="00AD526F"/>
    <w:rsid w:val="00AE0DE8"/>
    <w:rsid w:val="00AE4799"/>
    <w:rsid w:val="00AF1A41"/>
    <w:rsid w:val="00AF5741"/>
    <w:rsid w:val="00AF748D"/>
    <w:rsid w:val="00AF7F43"/>
    <w:rsid w:val="00B02300"/>
    <w:rsid w:val="00B02C67"/>
    <w:rsid w:val="00B1496E"/>
    <w:rsid w:val="00B162F4"/>
    <w:rsid w:val="00B17D24"/>
    <w:rsid w:val="00B216C1"/>
    <w:rsid w:val="00B226E1"/>
    <w:rsid w:val="00B2323E"/>
    <w:rsid w:val="00B24684"/>
    <w:rsid w:val="00B2628F"/>
    <w:rsid w:val="00B34373"/>
    <w:rsid w:val="00B429EC"/>
    <w:rsid w:val="00B54016"/>
    <w:rsid w:val="00B605AA"/>
    <w:rsid w:val="00B61C82"/>
    <w:rsid w:val="00B655A8"/>
    <w:rsid w:val="00B66884"/>
    <w:rsid w:val="00B669E8"/>
    <w:rsid w:val="00B71F0D"/>
    <w:rsid w:val="00B73246"/>
    <w:rsid w:val="00B749C6"/>
    <w:rsid w:val="00B7607E"/>
    <w:rsid w:val="00B81C39"/>
    <w:rsid w:val="00B82C63"/>
    <w:rsid w:val="00B90C22"/>
    <w:rsid w:val="00B91A14"/>
    <w:rsid w:val="00B974EA"/>
    <w:rsid w:val="00BA2C25"/>
    <w:rsid w:val="00BA3849"/>
    <w:rsid w:val="00BA4C2F"/>
    <w:rsid w:val="00BA5A64"/>
    <w:rsid w:val="00BB0CB1"/>
    <w:rsid w:val="00BB713C"/>
    <w:rsid w:val="00BB7AC8"/>
    <w:rsid w:val="00BC1450"/>
    <w:rsid w:val="00BC4D1E"/>
    <w:rsid w:val="00BC67A8"/>
    <w:rsid w:val="00BC6C2A"/>
    <w:rsid w:val="00BD1E73"/>
    <w:rsid w:val="00BD3650"/>
    <w:rsid w:val="00BD59C9"/>
    <w:rsid w:val="00BE095C"/>
    <w:rsid w:val="00BE0C00"/>
    <w:rsid w:val="00BE1D60"/>
    <w:rsid w:val="00BE5667"/>
    <w:rsid w:val="00BE7528"/>
    <w:rsid w:val="00BF10FB"/>
    <w:rsid w:val="00BF54D6"/>
    <w:rsid w:val="00BF71A1"/>
    <w:rsid w:val="00C028D0"/>
    <w:rsid w:val="00C10A44"/>
    <w:rsid w:val="00C10C83"/>
    <w:rsid w:val="00C124D8"/>
    <w:rsid w:val="00C125C9"/>
    <w:rsid w:val="00C1295F"/>
    <w:rsid w:val="00C12C04"/>
    <w:rsid w:val="00C14DC5"/>
    <w:rsid w:val="00C21184"/>
    <w:rsid w:val="00C21DBC"/>
    <w:rsid w:val="00C324F3"/>
    <w:rsid w:val="00C42837"/>
    <w:rsid w:val="00C4389D"/>
    <w:rsid w:val="00C52174"/>
    <w:rsid w:val="00C61557"/>
    <w:rsid w:val="00C62C98"/>
    <w:rsid w:val="00C77DB8"/>
    <w:rsid w:val="00C77E72"/>
    <w:rsid w:val="00C81AB5"/>
    <w:rsid w:val="00C85E20"/>
    <w:rsid w:val="00C86C03"/>
    <w:rsid w:val="00C877D4"/>
    <w:rsid w:val="00C92046"/>
    <w:rsid w:val="00CA2FB3"/>
    <w:rsid w:val="00CA528D"/>
    <w:rsid w:val="00CA626B"/>
    <w:rsid w:val="00CB5A39"/>
    <w:rsid w:val="00CC1631"/>
    <w:rsid w:val="00CC201C"/>
    <w:rsid w:val="00CC2E71"/>
    <w:rsid w:val="00CC405F"/>
    <w:rsid w:val="00CC5E14"/>
    <w:rsid w:val="00CC6A9A"/>
    <w:rsid w:val="00CE1751"/>
    <w:rsid w:val="00CE2D96"/>
    <w:rsid w:val="00CE3D68"/>
    <w:rsid w:val="00CE6D9D"/>
    <w:rsid w:val="00CE6F52"/>
    <w:rsid w:val="00CF0AA4"/>
    <w:rsid w:val="00CF4ACA"/>
    <w:rsid w:val="00D00788"/>
    <w:rsid w:val="00D032F2"/>
    <w:rsid w:val="00D03E4A"/>
    <w:rsid w:val="00D06D4E"/>
    <w:rsid w:val="00D14294"/>
    <w:rsid w:val="00D15271"/>
    <w:rsid w:val="00D16898"/>
    <w:rsid w:val="00D16CD5"/>
    <w:rsid w:val="00D237BE"/>
    <w:rsid w:val="00D315D1"/>
    <w:rsid w:val="00D31954"/>
    <w:rsid w:val="00D32CC1"/>
    <w:rsid w:val="00D418A8"/>
    <w:rsid w:val="00D4235E"/>
    <w:rsid w:val="00D43795"/>
    <w:rsid w:val="00D44822"/>
    <w:rsid w:val="00D513B1"/>
    <w:rsid w:val="00D615F8"/>
    <w:rsid w:val="00D61CEF"/>
    <w:rsid w:val="00D62E0B"/>
    <w:rsid w:val="00D71E52"/>
    <w:rsid w:val="00D71F8F"/>
    <w:rsid w:val="00D73FAF"/>
    <w:rsid w:val="00D74CFA"/>
    <w:rsid w:val="00D74F97"/>
    <w:rsid w:val="00D810D0"/>
    <w:rsid w:val="00D8496B"/>
    <w:rsid w:val="00D86048"/>
    <w:rsid w:val="00D862CD"/>
    <w:rsid w:val="00D87917"/>
    <w:rsid w:val="00D94B83"/>
    <w:rsid w:val="00D9516F"/>
    <w:rsid w:val="00DA2611"/>
    <w:rsid w:val="00DA7F07"/>
    <w:rsid w:val="00DB02BA"/>
    <w:rsid w:val="00DB03D7"/>
    <w:rsid w:val="00DB3900"/>
    <w:rsid w:val="00DB3AF6"/>
    <w:rsid w:val="00DB642A"/>
    <w:rsid w:val="00DC5626"/>
    <w:rsid w:val="00DC7146"/>
    <w:rsid w:val="00DD62DD"/>
    <w:rsid w:val="00DD6A8E"/>
    <w:rsid w:val="00DE2056"/>
    <w:rsid w:val="00DE3C26"/>
    <w:rsid w:val="00DE441C"/>
    <w:rsid w:val="00DE47C2"/>
    <w:rsid w:val="00DE575E"/>
    <w:rsid w:val="00DE5A92"/>
    <w:rsid w:val="00DF13B5"/>
    <w:rsid w:val="00DF746C"/>
    <w:rsid w:val="00E00E23"/>
    <w:rsid w:val="00E00FD2"/>
    <w:rsid w:val="00E04680"/>
    <w:rsid w:val="00E14F24"/>
    <w:rsid w:val="00E17A1A"/>
    <w:rsid w:val="00E20104"/>
    <w:rsid w:val="00E21DD4"/>
    <w:rsid w:val="00E23350"/>
    <w:rsid w:val="00E23DF8"/>
    <w:rsid w:val="00E26E10"/>
    <w:rsid w:val="00E334C3"/>
    <w:rsid w:val="00E35EB0"/>
    <w:rsid w:val="00E420EB"/>
    <w:rsid w:val="00E42B4F"/>
    <w:rsid w:val="00E43B04"/>
    <w:rsid w:val="00E54E47"/>
    <w:rsid w:val="00E562EC"/>
    <w:rsid w:val="00E64A09"/>
    <w:rsid w:val="00E67364"/>
    <w:rsid w:val="00E67D80"/>
    <w:rsid w:val="00E710EA"/>
    <w:rsid w:val="00E7125E"/>
    <w:rsid w:val="00E7170B"/>
    <w:rsid w:val="00E722F1"/>
    <w:rsid w:val="00E74BAD"/>
    <w:rsid w:val="00E813A9"/>
    <w:rsid w:val="00E86FF3"/>
    <w:rsid w:val="00E9294C"/>
    <w:rsid w:val="00E936A5"/>
    <w:rsid w:val="00E96F1C"/>
    <w:rsid w:val="00EA30AB"/>
    <w:rsid w:val="00EB4CA8"/>
    <w:rsid w:val="00EB4F64"/>
    <w:rsid w:val="00EC1A6F"/>
    <w:rsid w:val="00EE2095"/>
    <w:rsid w:val="00EE5015"/>
    <w:rsid w:val="00EE5575"/>
    <w:rsid w:val="00EE5CC3"/>
    <w:rsid w:val="00EE5D55"/>
    <w:rsid w:val="00EF7BB3"/>
    <w:rsid w:val="00F00ECE"/>
    <w:rsid w:val="00F022F8"/>
    <w:rsid w:val="00F033DB"/>
    <w:rsid w:val="00F1035C"/>
    <w:rsid w:val="00F1093C"/>
    <w:rsid w:val="00F11077"/>
    <w:rsid w:val="00F16E5E"/>
    <w:rsid w:val="00F317E2"/>
    <w:rsid w:val="00F36A4A"/>
    <w:rsid w:val="00F4127F"/>
    <w:rsid w:val="00F45050"/>
    <w:rsid w:val="00F462B9"/>
    <w:rsid w:val="00F47B56"/>
    <w:rsid w:val="00F55D58"/>
    <w:rsid w:val="00F61416"/>
    <w:rsid w:val="00F705A2"/>
    <w:rsid w:val="00F70E5C"/>
    <w:rsid w:val="00F71367"/>
    <w:rsid w:val="00F807C6"/>
    <w:rsid w:val="00F84072"/>
    <w:rsid w:val="00F848E7"/>
    <w:rsid w:val="00F91F5D"/>
    <w:rsid w:val="00FA03C5"/>
    <w:rsid w:val="00FC2F28"/>
    <w:rsid w:val="00FD0439"/>
    <w:rsid w:val="00FD1D72"/>
    <w:rsid w:val="00FD3322"/>
    <w:rsid w:val="00FE7D1C"/>
    <w:rsid w:val="00FF0C6B"/>
    <w:rsid w:val="00FF2339"/>
    <w:rsid w:val="02277D31"/>
    <w:rsid w:val="02EDAB66"/>
    <w:rsid w:val="030CAC9D"/>
    <w:rsid w:val="0340EB30"/>
    <w:rsid w:val="0487263C"/>
    <w:rsid w:val="05D227CD"/>
    <w:rsid w:val="0818DE8C"/>
    <w:rsid w:val="08CD7803"/>
    <w:rsid w:val="0A0B702A"/>
    <w:rsid w:val="0A146226"/>
    <w:rsid w:val="0A17AA47"/>
    <w:rsid w:val="0A278F02"/>
    <w:rsid w:val="0A2AD073"/>
    <w:rsid w:val="0B23DC94"/>
    <w:rsid w:val="0BB571F3"/>
    <w:rsid w:val="0D286A52"/>
    <w:rsid w:val="0DC54A12"/>
    <w:rsid w:val="0E287811"/>
    <w:rsid w:val="0E611D99"/>
    <w:rsid w:val="0EC2B350"/>
    <w:rsid w:val="0EFAE8AC"/>
    <w:rsid w:val="0F671BD3"/>
    <w:rsid w:val="0FE6025E"/>
    <w:rsid w:val="1044AAE4"/>
    <w:rsid w:val="111E8289"/>
    <w:rsid w:val="115F2649"/>
    <w:rsid w:val="11D81130"/>
    <w:rsid w:val="12600F74"/>
    <w:rsid w:val="12CBD29F"/>
    <w:rsid w:val="14D66E0A"/>
    <w:rsid w:val="1518A177"/>
    <w:rsid w:val="1541FB7C"/>
    <w:rsid w:val="1560E9B7"/>
    <w:rsid w:val="16F92A5B"/>
    <w:rsid w:val="17A4BC9B"/>
    <w:rsid w:val="18296FDB"/>
    <w:rsid w:val="1865E151"/>
    <w:rsid w:val="18BD1A11"/>
    <w:rsid w:val="1A0E5F72"/>
    <w:rsid w:val="1A9E1BDB"/>
    <w:rsid w:val="1B96D03C"/>
    <w:rsid w:val="1C6CAE8D"/>
    <w:rsid w:val="1D1CE375"/>
    <w:rsid w:val="1D8C03ED"/>
    <w:rsid w:val="1E36876E"/>
    <w:rsid w:val="1E7F88FF"/>
    <w:rsid w:val="1EC024FB"/>
    <w:rsid w:val="1FAE71E9"/>
    <w:rsid w:val="201C6FF6"/>
    <w:rsid w:val="20965E36"/>
    <w:rsid w:val="214E87D6"/>
    <w:rsid w:val="28331090"/>
    <w:rsid w:val="283A91DA"/>
    <w:rsid w:val="2879B0A8"/>
    <w:rsid w:val="287E1F8B"/>
    <w:rsid w:val="288DA8F8"/>
    <w:rsid w:val="29312F8E"/>
    <w:rsid w:val="2B41EA67"/>
    <w:rsid w:val="2B4B56D9"/>
    <w:rsid w:val="2C1B7CC0"/>
    <w:rsid w:val="2D6EF6EF"/>
    <w:rsid w:val="2DF43E3E"/>
    <w:rsid w:val="2F1BCDB7"/>
    <w:rsid w:val="32C403A2"/>
    <w:rsid w:val="3441CF6A"/>
    <w:rsid w:val="34B533D7"/>
    <w:rsid w:val="36116762"/>
    <w:rsid w:val="381CB2E6"/>
    <w:rsid w:val="391B18BD"/>
    <w:rsid w:val="3A4EB378"/>
    <w:rsid w:val="3BC2A662"/>
    <w:rsid w:val="3C840182"/>
    <w:rsid w:val="3CBE6BC7"/>
    <w:rsid w:val="3D5F3567"/>
    <w:rsid w:val="3E31D9FD"/>
    <w:rsid w:val="3EA0DF18"/>
    <w:rsid w:val="3F6CEB23"/>
    <w:rsid w:val="3F7A6A3A"/>
    <w:rsid w:val="3FE44449"/>
    <w:rsid w:val="422B52D7"/>
    <w:rsid w:val="427FC1A7"/>
    <w:rsid w:val="42F41520"/>
    <w:rsid w:val="436B63DC"/>
    <w:rsid w:val="437C9F8A"/>
    <w:rsid w:val="43ACBF67"/>
    <w:rsid w:val="43B1FE77"/>
    <w:rsid w:val="458AD29B"/>
    <w:rsid w:val="46028912"/>
    <w:rsid w:val="466D7BED"/>
    <w:rsid w:val="47CE2BCD"/>
    <w:rsid w:val="48796372"/>
    <w:rsid w:val="48A53EAC"/>
    <w:rsid w:val="48B1A825"/>
    <w:rsid w:val="48D6CE78"/>
    <w:rsid w:val="49ABA025"/>
    <w:rsid w:val="4A4CA319"/>
    <w:rsid w:val="4A74D78F"/>
    <w:rsid w:val="4B675F94"/>
    <w:rsid w:val="4C99DD3C"/>
    <w:rsid w:val="4CF1ECB3"/>
    <w:rsid w:val="4CFB0307"/>
    <w:rsid w:val="4D60CFDB"/>
    <w:rsid w:val="4EA3720C"/>
    <w:rsid w:val="502AEAD6"/>
    <w:rsid w:val="5099B63F"/>
    <w:rsid w:val="51BDDA23"/>
    <w:rsid w:val="51E25858"/>
    <w:rsid w:val="533F980C"/>
    <w:rsid w:val="55C347FC"/>
    <w:rsid w:val="564A2832"/>
    <w:rsid w:val="56E38DEC"/>
    <w:rsid w:val="575B91A4"/>
    <w:rsid w:val="579B4E1B"/>
    <w:rsid w:val="5934B231"/>
    <w:rsid w:val="5A6699AD"/>
    <w:rsid w:val="5AFD8296"/>
    <w:rsid w:val="5BE182FF"/>
    <w:rsid w:val="5CB598CD"/>
    <w:rsid w:val="5E64CC05"/>
    <w:rsid w:val="5E8B3E4E"/>
    <w:rsid w:val="600E0BED"/>
    <w:rsid w:val="608AFAA9"/>
    <w:rsid w:val="61865BDD"/>
    <w:rsid w:val="62D9E54B"/>
    <w:rsid w:val="641D9680"/>
    <w:rsid w:val="64525D41"/>
    <w:rsid w:val="652D0AE3"/>
    <w:rsid w:val="65C81C14"/>
    <w:rsid w:val="660B0361"/>
    <w:rsid w:val="661D3E82"/>
    <w:rsid w:val="664C24C2"/>
    <w:rsid w:val="676B78FD"/>
    <w:rsid w:val="6A92E3A0"/>
    <w:rsid w:val="6D1D6EA7"/>
    <w:rsid w:val="6F9BF244"/>
    <w:rsid w:val="6FA47D6E"/>
    <w:rsid w:val="71D98EB9"/>
    <w:rsid w:val="727A34B2"/>
    <w:rsid w:val="72B6C5D2"/>
    <w:rsid w:val="744C7798"/>
    <w:rsid w:val="74C57F6D"/>
    <w:rsid w:val="761551B0"/>
    <w:rsid w:val="761DE4A5"/>
    <w:rsid w:val="7622F439"/>
    <w:rsid w:val="775068E8"/>
    <w:rsid w:val="77891B1B"/>
    <w:rsid w:val="787D38DC"/>
    <w:rsid w:val="7BF28762"/>
    <w:rsid w:val="7C8C48CD"/>
    <w:rsid w:val="7D09C2E4"/>
    <w:rsid w:val="7F2CD26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B6652"/>
  <w15:chartTrackingRefBased/>
  <w15:docId w15:val="{CA7D80F5-CF88-4F7C-BA63-D928BB9F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416"/>
    <w:pPr>
      <w:spacing w:before="120" w:after="60" w:line="360" w:lineRule="auto"/>
      <w:jc w:val="both"/>
    </w:pPr>
    <w:rPr>
      <w:rFonts w:ascii="Arial" w:hAnsi="Arial" w:cs="Arial"/>
      <w:sz w:val="24"/>
      <w:szCs w:val="24"/>
    </w:rPr>
  </w:style>
  <w:style w:type="paragraph" w:styleId="Titre1">
    <w:name w:val="heading 1"/>
    <w:basedOn w:val="Normal"/>
    <w:next w:val="Normal"/>
    <w:link w:val="Titre1Car"/>
    <w:uiPriority w:val="9"/>
    <w:qFormat/>
    <w:rsid w:val="0059219C"/>
    <w:pPr>
      <w:keepNext/>
      <w:keepLines/>
      <w:spacing w:after="120"/>
      <w:jc w:val="left"/>
      <w:outlineLvl w:val="0"/>
    </w:pPr>
    <w:rPr>
      <w:rFonts w:eastAsiaTheme="majorEastAsia"/>
      <w:sz w:val="40"/>
      <w:szCs w:val="40"/>
    </w:rPr>
  </w:style>
  <w:style w:type="paragraph" w:styleId="Titre2">
    <w:name w:val="heading 2"/>
    <w:basedOn w:val="Normal"/>
    <w:next w:val="Normal"/>
    <w:link w:val="Titre2Car"/>
    <w:uiPriority w:val="9"/>
    <w:unhideWhenUsed/>
    <w:qFormat/>
    <w:rsid w:val="0059219C"/>
    <w:pPr>
      <w:autoSpaceDE w:val="0"/>
      <w:autoSpaceDN w:val="0"/>
      <w:adjustRightInd w:val="0"/>
      <w:spacing w:after="120"/>
      <w:jc w:val="left"/>
      <w:outlineLvl w:val="1"/>
    </w:pPr>
    <w:rPr>
      <w:rFonts w:eastAsia="Times New Roman"/>
      <w:sz w:val="32"/>
      <w:szCs w:val="32"/>
      <w14:ligatures w14:val="none"/>
    </w:rPr>
  </w:style>
  <w:style w:type="paragraph" w:styleId="Titre3">
    <w:name w:val="heading 3"/>
    <w:basedOn w:val="Normal"/>
    <w:next w:val="Normal"/>
    <w:link w:val="Titre3Car"/>
    <w:uiPriority w:val="9"/>
    <w:unhideWhenUsed/>
    <w:qFormat/>
    <w:rsid w:val="003E6F63"/>
    <w:pPr>
      <w:keepNext/>
      <w:keepLines/>
      <w:spacing w:before="240" w:line="240" w:lineRule="auto"/>
      <w:jc w:val="left"/>
      <w:outlineLvl w:val="2"/>
    </w:pPr>
    <w:rPr>
      <w:rFonts w:eastAsiaTheme="majorEastAsia" w:cstheme="maj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103F9F"/>
    <w:pPr>
      <w:tabs>
        <w:tab w:val="center" w:pos="4536"/>
        <w:tab w:val="right" w:pos="9072"/>
      </w:tabs>
      <w:spacing w:after="0" w:line="240" w:lineRule="auto"/>
    </w:pPr>
  </w:style>
  <w:style w:type="character" w:customStyle="1" w:styleId="En-tteCar">
    <w:name w:val="En-tête Car"/>
    <w:basedOn w:val="Policepardfaut"/>
    <w:link w:val="En-tte"/>
    <w:uiPriority w:val="99"/>
    <w:rsid w:val="00103F9F"/>
  </w:style>
  <w:style w:type="paragraph" w:styleId="Pieddepage">
    <w:name w:val="footer"/>
    <w:basedOn w:val="Normal"/>
    <w:link w:val="PieddepageCar"/>
    <w:uiPriority w:val="99"/>
    <w:unhideWhenUsed/>
    <w:qFormat/>
    <w:rsid w:val="00FD1D72"/>
    <w:pPr>
      <w:tabs>
        <w:tab w:val="center" w:pos="4536"/>
        <w:tab w:val="right" w:pos="9072"/>
      </w:tabs>
      <w:spacing w:after="0" w:line="240" w:lineRule="auto"/>
    </w:pPr>
    <w:rPr>
      <w:sz w:val="20"/>
    </w:rPr>
  </w:style>
  <w:style w:type="character" w:customStyle="1" w:styleId="PieddepageCar">
    <w:name w:val="Pied de page Car"/>
    <w:basedOn w:val="Policepardfaut"/>
    <w:link w:val="Pieddepage"/>
    <w:uiPriority w:val="99"/>
    <w:rsid w:val="00FD1D72"/>
    <w:rPr>
      <w:rFonts w:ascii="Arial" w:hAnsi="Arial" w:cs="Arial"/>
      <w:sz w:val="20"/>
      <w:szCs w:val="24"/>
      <w:lang w:val="fr-FR"/>
    </w:rPr>
  </w:style>
  <w:style w:type="character" w:customStyle="1" w:styleId="Titre1Car">
    <w:name w:val="Titre 1 Car"/>
    <w:basedOn w:val="Policepardfaut"/>
    <w:link w:val="Titre1"/>
    <w:uiPriority w:val="9"/>
    <w:rsid w:val="0059219C"/>
    <w:rPr>
      <w:rFonts w:ascii="Arial" w:eastAsiaTheme="majorEastAsia" w:hAnsi="Arial" w:cs="Arial"/>
      <w:sz w:val="40"/>
      <w:szCs w:val="40"/>
      <w:lang w:val="fr-FR"/>
    </w:rPr>
  </w:style>
  <w:style w:type="character" w:customStyle="1" w:styleId="Titre2Car">
    <w:name w:val="Titre 2 Car"/>
    <w:basedOn w:val="Policepardfaut"/>
    <w:link w:val="Titre2"/>
    <w:uiPriority w:val="9"/>
    <w:rsid w:val="0059219C"/>
    <w:rPr>
      <w:rFonts w:ascii="Arial" w:eastAsia="Times New Roman" w:hAnsi="Arial" w:cs="Arial"/>
      <w:sz w:val="32"/>
      <w:szCs w:val="32"/>
      <w:lang w:val="fr-FR"/>
      <w14:ligatures w14:val="none"/>
    </w:rPr>
  </w:style>
  <w:style w:type="table" w:styleId="Grilledutableau">
    <w:name w:val="Table Grid"/>
    <w:basedOn w:val="TableauNormal"/>
    <w:rsid w:val="004F733C"/>
    <w:pPr>
      <w:spacing w:after="0" w:line="240" w:lineRule="auto"/>
    </w:pPr>
    <w:rPr>
      <w:rFonts w:ascii="Times New Roman" w:eastAsia="Times New Roman" w:hAnsi="Times New Roman" w:cs="Times New Roman"/>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4F733C"/>
    <w:rPr>
      <w:color w:val="0000FF"/>
      <w:u w:val="single"/>
    </w:rPr>
  </w:style>
  <w:style w:type="paragraph" w:styleId="Sansinterligne">
    <w:name w:val="No Spacing"/>
    <w:aliases w:val="Bildunterschrift"/>
    <w:uiPriority w:val="1"/>
    <w:qFormat/>
    <w:rsid w:val="004F733C"/>
    <w:pPr>
      <w:spacing w:after="0" w:line="240" w:lineRule="auto"/>
      <w:jc w:val="center"/>
    </w:pPr>
    <w:rPr>
      <w:rFonts w:ascii="Arial" w:eastAsia="Times New Roman" w:hAnsi="Arial" w:cs="Arial"/>
      <w:lang w:eastAsia="de-DE"/>
      <w14:ligatures w14:val="none"/>
    </w:rPr>
  </w:style>
  <w:style w:type="paragraph" w:customStyle="1" w:styleId="Fuzeile">
    <w:name w:val="Fußz eile"/>
    <w:basedOn w:val="Normal"/>
    <w:link w:val="FuzeileZchn"/>
    <w:qFormat/>
    <w:rsid w:val="004F733C"/>
    <w:pPr>
      <w:spacing w:after="0" w:line="240" w:lineRule="auto"/>
      <w:contextualSpacing/>
    </w:pPr>
    <w:rPr>
      <w:sz w:val="22"/>
      <w:szCs w:val="22"/>
    </w:rPr>
  </w:style>
  <w:style w:type="character" w:customStyle="1" w:styleId="FuzeileZchn">
    <w:name w:val="Fußz eile Zchn"/>
    <w:basedOn w:val="Policepardfaut"/>
    <w:link w:val="Fuzeile"/>
    <w:rsid w:val="004F733C"/>
    <w:rPr>
      <w:rFonts w:ascii="Arial" w:hAnsi="Arial" w:cs="Arial"/>
      <w:lang w:val="fr-FR"/>
    </w:rPr>
  </w:style>
  <w:style w:type="paragraph" w:styleId="Paragraphedeliste">
    <w:name w:val="List Paragraph"/>
    <w:basedOn w:val="Normal"/>
    <w:uiPriority w:val="34"/>
    <w:qFormat/>
    <w:rsid w:val="0340EB30"/>
    <w:pPr>
      <w:ind w:left="720"/>
      <w:contextualSpacing/>
    </w:pPr>
  </w:style>
  <w:style w:type="character" w:customStyle="1" w:styleId="Titre3Car">
    <w:name w:val="Titre 3 Car"/>
    <w:basedOn w:val="Policepardfaut"/>
    <w:link w:val="Titre3"/>
    <w:uiPriority w:val="9"/>
    <w:rsid w:val="003E6F63"/>
    <w:rPr>
      <w:rFonts w:ascii="Arial" w:eastAsiaTheme="majorEastAsia" w:hAnsi="Arial" w:cstheme="majorBidi"/>
      <w:b/>
      <w:sz w:val="24"/>
      <w:szCs w:val="24"/>
      <w:lang w:val="fr-FR"/>
    </w:rPr>
  </w:style>
  <w:style w:type="character" w:styleId="Marquedecommentaire">
    <w:name w:val="annotation reference"/>
    <w:basedOn w:val="Policepardfaut"/>
    <w:uiPriority w:val="99"/>
    <w:semiHidden/>
    <w:unhideWhenUsed/>
    <w:rsid w:val="00A6553A"/>
    <w:rPr>
      <w:sz w:val="16"/>
      <w:szCs w:val="16"/>
    </w:rPr>
  </w:style>
  <w:style w:type="paragraph" w:styleId="Commentaire">
    <w:name w:val="annotation text"/>
    <w:basedOn w:val="Normal"/>
    <w:link w:val="CommentaireCar"/>
    <w:uiPriority w:val="99"/>
    <w:unhideWhenUsed/>
    <w:rsid w:val="00A6553A"/>
    <w:pPr>
      <w:spacing w:line="240" w:lineRule="auto"/>
    </w:pPr>
    <w:rPr>
      <w:sz w:val="20"/>
      <w:szCs w:val="20"/>
    </w:rPr>
  </w:style>
  <w:style w:type="character" w:customStyle="1" w:styleId="CommentaireCar">
    <w:name w:val="Commentaire Car"/>
    <w:basedOn w:val="Policepardfaut"/>
    <w:link w:val="Commentaire"/>
    <w:uiPriority w:val="99"/>
    <w:rsid w:val="00A6553A"/>
    <w:rPr>
      <w:rFonts w:ascii="Arial" w:hAnsi="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A6553A"/>
    <w:rPr>
      <w:b/>
      <w:bCs/>
    </w:rPr>
  </w:style>
  <w:style w:type="character" w:customStyle="1" w:styleId="ObjetducommentaireCar">
    <w:name w:val="Objet du commentaire Car"/>
    <w:basedOn w:val="CommentaireCar"/>
    <w:link w:val="Objetducommentaire"/>
    <w:uiPriority w:val="99"/>
    <w:semiHidden/>
    <w:rsid w:val="00A6553A"/>
    <w:rPr>
      <w:rFonts w:ascii="Arial" w:hAnsi="Arial" w:cs="Arial"/>
      <w:b/>
      <w:bCs/>
      <w:sz w:val="20"/>
      <w:szCs w:val="20"/>
      <w:lang w:val="fr-FR"/>
    </w:rPr>
  </w:style>
  <w:style w:type="paragraph" w:styleId="Rvision">
    <w:name w:val="Revision"/>
    <w:hidden/>
    <w:uiPriority w:val="99"/>
    <w:semiHidden/>
    <w:rsid w:val="002C3129"/>
    <w:pPr>
      <w:spacing w:after="0" w:line="240" w:lineRule="auto"/>
    </w:pPr>
    <w:rPr>
      <w:rFonts w:ascii="Arial" w:hAnsi="Arial" w:cs="Arial"/>
      <w:sz w:val="24"/>
      <w:szCs w:val="24"/>
    </w:rPr>
  </w:style>
  <w:style w:type="character" w:styleId="Mention">
    <w:name w:val="Mention"/>
    <w:basedOn w:val="Policepardfaut"/>
    <w:uiPriority w:val="99"/>
    <w:unhideWhenUsed/>
    <w:rsid w:val="00A90AB6"/>
    <w:rPr>
      <w:color w:val="2B579A"/>
      <w:shd w:val="clear" w:color="auto" w:fill="E1DFDD"/>
    </w:rPr>
  </w:style>
  <w:style w:type="character" w:styleId="Mentionnonrsolue">
    <w:name w:val="Unresolved Mention"/>
    <w:basedOn w:val="Policepardfaut"/>
    <w:uiPriority w:val="99"/>
    <w:semiHidden/>
    <w:unhideWhenUsed/>
    <w:rsid w:val="002D7829"/>
    <w:rPr>
      <w:color w:val="605E5C"/>
      <w:shd w:val="clear" w:color="auto" w:fill="E1DFDD"/>
    </w:rPr>
  </w:style>
  <w:style w:type="character" w:styleId="Lienhypertextesuivivisit">
    <w:name w:val="FollowedHyperlink"/>
    <w:basedOn w:val="Policepardfaut"/>
    <w:uiPriority w:val="99"/>
    <w:semiHidden/>
    <w:unhideWhenUsed/>
    <w:rsid w:val="002D78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fr_fr/newsroom/pressebild/17503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poettinger.at/fr_fr/services/downloadcente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fr_fr/newsroom/pressebild/17503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file:///C:\Users\local_kempsil\INetCache\Content.Outlook\BJKTC5HX\www.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21" ma:contentTypeDescription="Ein neues Dokument erstellen." ma:contentTypeScope="" ma:versionID="42387acb9f864a092986992d6adc743a">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e615519b21243510731d968be0f2e503"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element ref="ns2:MediaServiceBillingMetadata" minOccurs="0"/>
                <xsd:element ref="ns2:Sprach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Sprache" ma:index="27" nillable="true" ma:displayName="Sprache" ma:default="DE" ma:format="Dropdown" ma:internalName="Sprach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prache xmlns="0c9fabd4-836a-42ce-ab3b-240b75e507cf">DE</Sprache>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4242A-5EB7-465C-8677-BC23FA263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6167DD-786D-406F-8FB9-76E8062CB9C0}">
  <ds:schemaRefs>
    <ds:schemaRef ds:uri="http://schemas.openxmlformats.org/officeDocument/2006/bibliography"/>
  </ds:schemaRefs>
</ds:datastoreItem>
</file>

<file path=customXml/itemProps3.xml><?xml version="1.0" encoding="utf-8"?>
<ds:datastoreItem xmlns:ds="http://schemas.openxmlformats.org/officeDocument/2006/customXml" ds:itemID="{191C03BE-4CFE-4A6C-B07B-477432EF341E}">
  <ds:schemaRefs>
    <ds:schemaRef ds:uri="http://schemas.microsoft.com/office/2006/metadata/properties"/>
    <ds:schemaRef ds:uri="http://schemas.microsoft.com/office/infopath/2007/PartnerControls"/>
    <ds:schemaRef ds:uri="0c9fabd4-836a-42ce-ab3b-240b75e507cf"/>
    <ds:schemaRef ds:uri="ffa3695f-fc9d-43a0-9b89-e443cfa54e9f"/>
  </ds:schemaRefs>
</ds:datastoreItem>
</file>

<file path=customXml/itemProps4.xml><?xml version="1.0" encoding="utf-8"?>
<ds:datastoreItem xmlns:ds="http://schemas.openxmlformats.org/officeDocument/2006/customXml" ds:itemID="{5E83C4B5-F1FC-4711-B89E-E7FF21956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2703</Characters>
  <Application>Microsoft Office Word</Application>
  <DocSecurity>0</DocSecurity>
  <Lines>22</Lines>
  <Paragraphs>6</Paragraphs>
  <ScaleCrop>false</ScaleCrop>
  <Company/>
  <LinksUpToDate>false</LinksUpToDate>
  <CharactersWithSpaces>3126</CharactersWithSpaces>
  <SharedDoc>false</SharedDoc>
  <HLinks>
    <vt:vector size="18" baseType="variant">
      <vt:variant>
        <vt:i4>8192120</vt:i4>
      </vt:variant>
      <vt:variant>
        <vt:i4>0</vt:i4>
      </vt:variant>
      <vt:variant>
        <vt:i4>0</vt:i4>
      </vt:variant>
      <vt:variant>
        <vt:i4>5</vt:i4>
      </vt:variant>
      <vt:variant>
        <vt:lpwstr>http://www.poettinger.at/presse</vt:lpwstr>
      </vt:variant>
      <vt:variant>
        <vt:lpwstr/>
      </vt:variant>
      <vt:variant>
        <vt:i4>1769558</vt:i4>
      </vt:variant>
      <vt:variant>
        <vt:i4>0</vt:i4>
      </vt:variant>
      <vt:variant>
        <vt:i4>0</vt:i4>
      </vt:variant>
      <vt:variant>
        <vt:i4>5</vt:i4>
      </vt:variant>
      <vt:variant>
        <vt:lpwstr>http://www.poettinger.at/</vt:lpwstr>
      </vt:variant>
      <vt:variant>
        <vt:lpwstr/>
      </vt:variant>
      <vt:variant>
        <vt:i4>6488077</vt:i4>
      </vt:variant>
      <vt:variant>
        <vt:i4>0</vt:i4>
      </vt:variant>
      <vt:variant>
        <vt:i4>0</vt:i4>
      </vt:variant>
      <vt:variant>
        <vt:i4>5</vt:i4>
      </vt:variant>
      <vt:variant>
        <vt:lpwstr>mailto:Martin.Zierer@poettinger.at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Kempinger Silja</dc:creator>
  <cp:keywords/>
  <dc:description/>
  <cp:lastModifiedBy>Dutter Dorothee</cp:lastModifiedBy>
  <cp:revision>4</cp:revision>
  <dcterms:created xsi:type="dcterms:W3CDTF">2025-08-11T07:40:00Z</dcterms:created>
  <dcterms:modified xsi:type="dcterms:W3CDTF">2025-09-12T08:34:00Z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