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C8BF" w14:textId="77777777" w:rsidR="00EC767D" w:rsidRPr="00E6456B" w:rsidRDefault="00EC767D" w:rsidP="00EC767D">
      <w:pPr>
        <w:pStyle w:val="berschrift1"/>
        <w:rPr>
          <w:sz w:val="44"/>
          <w:szCs w:val="44"/>
        </w:rPr>
      </w:pPr>
      <w:r>
        <w:rPr>
          <w:sz w:val="44"/>
        </w:rPr>
        <w:t xml:space="preserve">The highest accolade for Klaus Pöttinger </w:t>
      </w:r>
    </w:p>
    <w:p w14:paraId="56CF196F" w14:textId="77777777" w:rsidR="00EC767D" w:rsidRPr="00E6456B" w:rsidRDefault="00EC767D" w:rsidP="00EC767D">
      <w:pPr>
        <w:pStyle w:val="berschrift2"/>
      </w:pPr>
      <w:r>
        <w:t>Award of Merit in recognition of outstanding achievements in agricultural technology</w:t>
      </w:r>
    </w:p>
    <w:p w14:paraId="620F8D31" w14:textId="77777777" w:rsidR="00EC767D" w:rsidRPr="00E6456B" w:rsidRDefault="00EC767D" w:rsidP="00EC767D">
      <w:r>
        <w:t xml:space="preserve">Klaus Pöttinger - one of the owners of PÖTTINGER </w:t>
      </w:r>
      <w:proofErr w:type="spellStart"/>
      <w:r>
        <w:t>Landtechnik</w:t>
      </w:r>
      <w:proofErr w:type="spellEnd"/>
      <w:r>
        <w:t xml:space="preserve"> GmbH - was Technical Director of the company from 1991 to 2016. It was under his management that flagship projects were developed, and he played a major role in leading the company to global relevance. Klaus Pöttinger received the Award of Merit from the European Society of Agricultural Engineers (</w:t>
      </w:r>
      <w:proofErr w:type="spellStart"/>
      <w:r>
        <w:t>EurAgEng</w:t>
      </w:r>
      <w:proofErr w:type="spellEnd"/>
      <w:r>
        <w:t xml:space="preserve">) in recognition of his achievements. </w:t>
      </w:r>
    </w:p>
    <w:p w14:paraId="09A870CA" w14:textId="77777777" w:rsidR="00EC767D" w:rsidRPr="00E6456B" w:rsidRDefault="00EC767D" w:rsidP="00EC767D">
      <w:r>
        <w:t xml:space="preserve">Klaus Pöttinger is responsible for numerous innovations at PÖTTINGER, including digital farming technology and innovative manufacturing methods. These include the JUMBO loader wagon - a revolutionary bestseller which, with its EASY MOVE swing-out knife bank, the JUMBO COMBILINE (combined silage wagon and harvest transport trailer), and the AUTOCUT automatic knife sharpening system, still delivers the highest output, reliability and the best forage even after a quarter of a century. Klaus </w:t>
      </w:r>
      <w:proofErr w:type="spellStart"/>
      <w:r>
        <w:t>Pöttinger's</w:t>
      </w:r>
      <w:proofErr w:type="spellEnd"/>
      <w:r>
        <w:t xml:space="preserve"> commitment to ISOBUS in the early 2000s makes him a pioneer of digital farming technology. In manufacturing, he introduced flexible working methods and continuous improvement processes. The construction of the Technology and Innovation Centre was also during his leadership. The Technology and Innovation Centre was one of the first in-house test centres in agricultural technology. Since its opening in 2004, it has carried out simulations and produced virtual prototypes, as well as tested machines in real operating conditions.</w:t>
      </w:r>
    </w:p>
    <w:p w14:paraId="1DFB9CA6" w14:textId="77777777" w:rsidR="00EC767D" w:rsidRPr="00E6456B" w:rsidRDefault="00EC767D" w:rsidP="00EC767D">
      <w:r>
        <w:t xml:space="preserve">The Award of Merit is presented every other year to outstanding people in the industry who have achieved international recognition and commercial success for their contribution to technical innovation in agricultural engineering. Klaus Pöttinger accepted the award in front of an audience of international experts at the LAND.TECHNIK </w:t>
      </w:r>
      <w:proofErr w:type="spellStart"/>
      <w:r>
        <w:t>AgEng</w:t>
      </w:r>
      <w:proofErr w:type="spellEnd"/>
      <w:r>
        <w:t xml:space="preserve"> 2025 international agricultural technology conference on 7 November in Hanover. </w:t>
      </w:r>
    </w:p>
    <w:p w14:paraId="58B546AC" w14:textId="0C10210A" w:rsidR="00EC767D" w:rsidRDefault="0047585A" w:rsidP="00EC767D">
      <w:pPr>
        <w:spacing w:after="120"/>
        <w:rPr>
          <w:b/>
          <w:bCs/>
        </w:rPr>
      </w:pPr>
      <w:r>
        <w:rPr>
          <w:b/>
          <w:bCs/>
        </w:rPr>
        <w:t>Photo preview:</w:t>
      </w:r>
    </w:p>
    <w:p w14:paraId="24C8B175" w14:textId="77777777" w:rsidR="00DC6821" w:rsidRDefault="00DC6821" w:rsidP="00DC6821">
      <w:pPr>
        <w:spacing w:after="120"/>
        <w:rPr>
          <w:b/>
          <w:bCs/>
        </w:rPr>
      </w:pPr>
    </w:p>
    <w:tbl>
      <w:tblPr>
        <w:tblStyle w:val="Tabellenraster"/>
        <w:tblW w:w="9007" w:type="dxa"/>
        <w:tblLook w:val="04A0" w:firstRow="1" w:lastRow="0" w:firstColumn="1" w:lastColumn="0" w:noHBand="0" w:noVBand="1"/>
      </w:tblPr>
      <w:tblGrid>
        <w:gridCol w:w="4465"/>
        <w:gridCol w:w="4597"/>
      </w:tblGrid>
      <w:tr w:rsidR="00DC6821" w:rsidRPr="00E6456B" w14:paraId="20EDBB00" w14:textId="77777777" w:rsidTr="00DC6821">
        <w:trPr>
          <w:trHeight w:val="2324"/>
        </w:trPr>
        <w:tc>
          <w:tcPr>
            <w:tcW w:w="4437" w:type="dxa"/>
          </w:tcPr>
          <w:p w14:paraId="424CAE4B" w14:textId="77777777" w:rsidR="00DC6821" w:rsidRPr="00E6456B" w:rsidRDefault="00DC6821" w:rsidP="008531D4">
            <w:pPr>
              <w:spacing w:after="120"/>
              <w:jc w:val="center"/>
              <w:rPr>
                <w:b/>
                <w:sz w:val="18"/>
                <w:szCs w:val="18"/>
              </w:rPr>
            </w:pPr>
            <w:r>
              <w:rPr>
                <w:noProof/>
              </w:rPr>
              <w:drawing>
                <wp:anchor distT="0" distB="0" distL="114300" distR="114300" simplePos="0" relativeHeight="251662336" behindDoc="0" locked="0" layoutInCell="1" allowOverlap="1" wp14:anchorId="7F33DD5F" wp14:editId="67DBB4CC">
                  <wp:simplePos x="0" y="0"/>
                  <wp:positionH relativeFrom="column">
                    <wp:posOffset>411156</wp:posOffset>
                  </wp:positionH>
                  <wp:positionV relativeFrom="paragraph">
                    <wp:posOffset>168588</wp:posOffset>
                  </wp:positionV>
                  <wp:extent cx="1918800" cy="1260000"/>
                  <wp:effectExtent l="0" t="0" r="5715" b="0"/>
                  <wp:wrapNone/>
                  <wp:docPr id="172103329"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3329" name="Grafik 1" descr="Ein Bild, das Kleidung, Person, Mann, Anzug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8800" cy="1260000"/>
                          </a:xfrm>
                          <a:prstGeom prst="rect">
                            <a:avLst/>
                          </a:prstGeom>
                        </pic:spPr>
                      </pic:pic>
                    </a:graphicData>
                  </a:graphic>
                </wp:anchor>
              </w:drawing>
            </w:r>
          </w:p>
          <w:p w14:paraId="12C75674" w14:textId="77777777" w:rsidR="00DC6821" w:rsidRPr="00E6456B" w:rsidRDefault="00DC6821" w:rsidP="008531D4">
            <w:pPr>
              <w:spacing w:after="120"/>
            </w:pPr>
          </w:p>
        </w:tc>
        <w:tc>
          <w:tcPr>
            <w:tcW w:w="4570" w:type="dxa"/>
          </w:tcPr>
          <w:p w14:paraId="044C6681" w14:textId="77777777" w:rsidR="00DC6821" w:rsidRDefault="00DC6821" w:rsidP="008531D4">
            <w:pPr>
              <w:spacing w:after="120"/>
              <w:jc w:val="center"/>
            </w:pPr>
            <w:r>
              <w:rPr>
                <w:noProof/>
              </w:rPr>
              <w:drawing>
                <wp:anchor distT="0" distB="0" distL="114300" distR="114300" simplePos="0" relativeHeight="251661312" behindDoc="0" locked="0" layoutInCell="1" allowOverlap="1" wp14:anchorId="0BA8914D" wp14:editId="4751544B">
                  <wp:simplePos x="0" y="0"/>
                  <wp:positionH relativeFrom="column">
                    <wp:posOffset>475735</wp:posOffset>
                  </wp:positionH>
                  <wp:positionV relativeFrom="paragraph">
                    <wp:posOffset>170348</wp:posOffset>
                  </wp:positionV>
                  <wp:extent cx="1904400" cy="1260000"/>
                  <wp:effectExtent l="0" t="0" r="635" b="0"/>
                  <wp:wrapNone/>
                  <wp:docPr id="1559346080" name="Grafik 1" descr="Ein Bild, das Kleidung, Person, Man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46080" name="Grafik 1" descr="Ein Bild, das Kleidung, Person, Mann, Menschliches Gesich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400" cy="1260000"/>
                          </a:xfrm>
                          <a:prstGeom prst="rect">
                            <a:avLst/>
                          </a:prstGeom>
                        </pic:spPr>
                      </pic:pic>
                    </a:graphicData>
                  </a:graphic>
                  <wp14:sizeRelH relativeFrom="margin">
                    <wp14:pctWidth>0</wp14:pctWidth>
                  </wp14:sizeRelH>
                  <wp14:sizeRelV relativeFrom="margin">
                    <wp14:pctHeight>0</wp14:pctHeight>
                  </wp14:sizeRelV>
                </wp:anchor>
              </w:drawing>
            </w:r>
          </w:p>
          <w:p w14:paraId="0205057C" w14:textId="77777777" w:rsidR="00DC6821" w:rsidRDefault="00DC6821" w:rsidP="008531D4">
            <w:pPr>
              <w:spacing w:after="120"/>
            </w:pPr>
          </w:p>
          <w:p w14:paraId="15B01661" w14:textId="77777777" w:rsidR="00DC6821" w:rsidRDefault="00DC6821" w:rsidP="008531D4">
            <w:pPr>
              <w:spacing w:after="120"/>
            </w:pPr>
          </w:p>
          <w:p w14:paraId="1F5740CA" w14:textId="77777777" w:rsidR="00DC6821" w:rsidRPr="00E6456B" w:rsidRDefault="00DC6821" w:rsidP="008531D4">
            <w:pPr>
              <w:spacing w:after="120"/>
              <w:jc w:val="center"/>
            </w:pPr>
          </w:p>
          <w:p w14:paraId="715D3CAD" w14:textId="77777777" w:rsidR="00DC6821" w:rsidRPr="00E6456B" w:rsidRDefault="00DC6821" w:rsidP="008531D4">
            <w:pPr>
              <w:jc w:val="center"/>
            </w:pPr>
          </w:p>
        </w:tc>
      </w:tr>
      <w:tr w:rsidR="00DC6821" w:rsidRPr="00E6456B" w14:paraId="19219005" w14:textId="77777777" w:rsidTr="00DC6821">
        <w:trPr>
          <w:trHeight w:val="379"/>
        </w:trPr>
        <w:tc>
          <w:tcPr>
            <w:tcW w:w="4437" w:type="dxa"/>
          </w:tcPr>
          <w:p w14:paraId="5B2BB61B" w14:textId="0EA7DBFC" w:rsidR="00DC6821" w:rsidRPr="00E6456B" w:rsidRDefault="00DC6821" w:rsidP="008531D4">
            <w:pPr>
              <w:pStyle w:val="KeinLeerraum"/>
              <w:rPr>
                <w:lang w:val="de-AT"/>
              </w:rPr>
            </w:pPr>
            <w:r>
              <w:rPr>
                <w:bCs/>
              </w:rPr>
              <w:t xml:space="preserve">Klaus Pöttinger </w:t>
            </w:r>
            <w:r w:rsidR="00F17FE1">
              <w:rPr>
                <w:bCs/>
              </w:rPr>
              <w:t>receives the</w:t>
            </w:r>
            <w:r>
              <w:rPr>
                <w:bCs/>
              </w:rPr>
              <w:t xml:space="preserve"> den „Award of Merit“ </w:t>
            </w:r>
            <w:r w:rsidR="00B13766">
              <w:rPr>
                <w:bCs/>
              </w:rPr>
              <w:t>from</w:t>
            </w:r>
            <w:r>
              <w:rPr>
                <w:bCs/>
              </w:rPr>
              <w:t xml:space="preserve"> </w:t>
            </w:r>
            <w:r w:rsidR="00B13766">
              <w:rPr>
                <w:bCs/>
              </w:rPr>
              <w:t>l</w:t>
            </w:r>
            <w:r>
              <w:rPr>
                <w:bCs/>
              </w:rPr>
              <w:t xml:space="preserve">audator Boris </w:t>
            </w:r>
            <w:proofErr w:type="spellStart"/>
            <w:r>
              <w:rPr>
                <w:bCs/>
              </w:rPr>
              <w:t>Kettelhoit</w:t>
            </w:r>
            <w:proofErr w:type="spellEnd"/>
          </w:p>
        </w:tc>
        <w:tc>
          <w:tcPr>
            <w:tcW w:w="4570" w:type="dxa"/>
          </w:tcPr>
          <w:p w14:paraId="36F6121C" w14:textId="3D53C73A" w:rsidR="00DC6821" w:rsidRPr="00C83445" w:rsidRDefault="00DC6821" w:rsidP="008531D4">
            <w:pPr>
              <w:pStyle w:val="KeinLeerraum"/>
            </w:pPr>
            <w:r>
              <w:t>Markus Baldinger (</w:t>
            </w:r>
            <w:r w:rsidR="00254491">
              <w:t>Managing Director research and develo</w:t>
            </w:r>
            <w:r w:rsidR="00684046">
              <w:t>pment</w:t>
            </w:r>
            <w:r>
              <w:t xml:space="preserve"> PÖTTINGER </w:t>
            </w:r>
            <w:proofErr w:type="spellStart"/>
            <w:r>
              <w:t>Landtechnik</w:t>
            </w:r>
            <w:proofErr w:type="spellEnd"/>
            <w:r>
              <w:t xml:space="preserve">) </w:t>
            </w:r>
            <w:proofErr w:type="spellStart"/>
            <w:r w:rsidR="00684046">
              <w:t>congraturates</w:t>
            </w:r>
            <w:proofErr w:type="spellEnd"/>
          </w:p>
        </w:tc>
      </w:tr>
      <w:tr w:rsidR="00DC6821" w:rsidRPr="00E6456B" w14:paraId="51A77170" w14:textId="77777777" w:rsidTr="00DC6821">
        <w:trPr>
          <w:trHeight w:val="344"/>
        </w:trPr>
        <w:tc>
          <w:tcPr>
            <w:tcW w:w="4437" w:type="dxa"/>
          </w:tcPr>
          <w:p w14:paraId="379ECD1C" w14:textId="77777777" w:rsidR="00DC6821" w:rsidRPr="00E6456B" w:rsidRDefault="00DC6821" w:rsidP="008531D4">
            <w:pPr>
              <w:spacing w:line="240" w:lineRule="auto"/>
              <w:jc w:val="center"/>
              <w:rPr>
                <w:bCs/>
                <w:sz w:val="20"/>
                <w:szCs w:val="20"/>
              </w:rPr>
            </w:pPr>
            <w:hyperlink r:id="rId12" w:history="1">
              <w:r w:rsidRPr="00FA0AD1">
                <w:rPr>
                  <w:rStyle w:val="Hyperlink"/>
                  <w:bCs/>
                  <w:sz w:val="20"/>
                  <w:szCs w:val="20"/>
                </w:rPr>
                <w:t>https://mediapool.poettinger.at/pinaccess/showpin.do?pinCode=A2r2t4p9l2t7</w:t>
              </w:r>
            </w:hyperlink>
            <w:r>
              <w:rPr>
                <w:bCs/>
                <w:sz w:val="20"/>
                <w:szCs w:val="20"/>
              </w:rPr>
              <w:t xml:space="preserve"> </w:t>
            </w:r>
          </w:p>
        </w:tc>
        <w:tc>
          <w:tcPr>
            <w:tcW w:w="4570" w:type="dxa"/>
          </w:tcPr>
          <w:p w14:paraId="622F74F9" w14:textId="77777777" w:rsidR="00DC6821" w:rsidRPr="006D6B81" w:rsidRDefault="00DC6821" w:rsidP="008531D4">
            <w:pPr>
              <w:spacing w:line="240" w:lineRule="auto"/>
              <w:jc w:val="center"/>
            </w:pPr>
            <w:hyperlink r:id="rId13" w:history="1">
              <w:r w:rsidRPr="00FA0AD1">
                <w:rPr>
                  <w:rStyle w:val="Hyperlink"/>
                  <w:bCs/>
                  <w:sz w:val="20"/>
                  <w:szCs w:val="20"/>
                </w:rPr>
                <w:t>https://mediapool.poettinger.at/pinaccess/showpin.do?pinCode=K5c8P0z8d2J9</w:t>
              </w:r>
            </w:hyperlink>
            <w:r>
              <w:rPr>
                <w:bCs/>
                <w:sz w:val="20"/>
                <w:szCs w:val="20"/>
              </w:rPr>
              <w:t xml:space="preserve"> </w:t>
            </w:r>
          </w:p>
        </w:tc>
      </w:tr>
    </w:tbl>
    <w:p w14:paraId="1FB7AEA1" w14:textId="77777777" w:rsidR="00DC6821" w:rsidRPr="00E6456B" w:rsidRDefault="00DC6821" w:rsidP="00DC6821">
      <w:pPr>
        <w:spacing w:after="120"/>
        <w:rPr>
          <w:b/>
          <w:bCs/>
        </w:rPr>
      </w:pPr>
    </w:p>
    <w:tbl>
      <w:tblPr>
        <w:tblStyle w:val="Tabellenraster"/>
        <w:tblW w:w="8581" w:type="dxa"/>
        <w:tblLook w:val="04A0" w:firstRow="1" w:lastRow="0" w:firstColumn="1" w:lastColumn="0" w:noHBand="0" w:noVBand="1"/>
      </w:tblPr>
      <w:tblGrid>
        <w:gridCol w:w="4521"/>
        <w:gridCol w:w="4541"/>
      </w:tblGrid>
      <w:tr w:rsidR="00DC6821" w:rsidRPr="00E6456B" w14:paraId="525F3C4B" w14:textId="77777777" w:rsidTr="00F17FE1">
        <w:trPr>
          <w:trHeight w:val="1468"/>
        </w:trPr>
        <w:tc>
          <w:tcPr>
            <w:tcW w:w="4281" w:type="dxa"/>
          </w:tcPr>
          <w:p w14:paraId="64B32144" w14:textId="77777777" w:rsidR="00DC6821" w:rsidRPr="00E6456B" w:rsidRDefault="00DC6821" w:rsidP="008531D4">
            <w:pPr>
              <w:spacing w:after="120"/>
              <w:jc w:val="center"/>
              <w:rPr>
                <w:b/>
                <w:sz w:val="18"/>
                <w:szCs w:val="18"/>
              </w:rPr>
            </w:pPr>
            <w:r>
              <w:rPr>
                <w:noProof/>
              </w:rPr>
              <w:drawing>
                <wp:anchor distT="0" distB="0" distL="114300" distR="114300" simplePos="0" relativeHeight="251663360" behindDoc="0" locked="0" layoutInCell="1" allowOverlap="1" wp14:anchorId="54BD36D2" wp14:editId="5A4DEA0C">
                  <wp:simplePos x="0" y="0"/>
                  <wp:positionH relativeFrom="column">
                    <wp:align>center</wp:align>
                  </wp:positionH>
                  <wp:positionV relativeFrom="paragraph">
                    <wp:posOffset>71755</wp:posOffset>
                  </wp:positionV>
                  <wp:extent cx="1933200" cy="1260000"/>
                  <wp:effectExtent l="0" t="0" r="0" b="0"/>
                  <wp:wrapNone/>
                  <wp:docPr id="1418267274" name="Grafik 1" descr="Ein Bild, das Text, Im Haus,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67274" name="Grafik 1" descr="Ein Bild, das Text, Im Haus, Kuns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3200" cy="1260000"/>
                          </a:xfrm>
                          <a:prstGeom prst="rect">
                            <a:avLst/>
                          </a:prstGeom>
                        </pic:spPr>
                      </pic:pic>
                    </a:graphicData>
                  </a:graphic>
                  <wp14:sizeRelH relativeFrom="margin">
                    <wp14:pctWidth>0</wp14:pctWidth>
                  </wp14:sizeRelH>
                  <wp14:sizeRelV relativeFrom="margin">
                    <wp14:pctHeight>0</wp14:pctHeight>
                  </wp14:sizeRelV>
                </wp:anchor>
              </w:drawing>
            </w:r>
          </w:p>
          <w:p w14:paraId="4710122F" w14:textId="77777777" w:rsidR="00DC6821" w:rsidRPr="00E6456B" w:rsidRDefault="00DC6821" w:rsidP="008531D4">
            <w:pPr>
              <w:spacing w:after="120"/>
              <w:jc w:val="center"/>
            </w:pPr>
          </w:p>
          <w:p w14:paraId="4E965ECE" w14:textId="77777777" w:rsidR="00DC6821" w:rsidRPr="00E6456B" w:rsidRDefault="00DC6821" w:rsidP="008531D4">
            <w:pPr>
              <w:jc w:val="center"/>
            </w:pPr>
            <w:proofErr w:type="spellStart"/>
            <w:r>
              <w:t>Bildvorschau</w:t>
            </w:r>
            <w:proofErr w:type="spellEnd"/>
          </w:p>
          <w:p w14:paraId="79BFD47B" w14:textId="77777777" w:rsidR="00DC6821" w:rsidRPr="00E6456B" w:rsidRDefault="00DC6821" w:rsidP="008531D4">
            <w:pPr>
              <w:spacing w:after="120"/>
              <w:jc w:val="center"/>
            </w:pPr>
          </w:p>
        </w:tc>
        <w:tc>
          <w:tcPr>
            <w:tcW w:w="4300" w:type="dxa"/>
          </w:tcPr>
          <w:p w14:paraId="4F47761B" w14:textId="77777777" w:rsidR="00DC6821" w:rsidRDefault="00DC6821" w:rsidP="008531D4">
            <w:pPr>
              <w:spacing w:after="120"/>
              <w:jc w:val="center"/>
            </w:pPr>
            <w:r>
              <w:rPr>
                <w:noProof/>
              </w:rPr>
              <w:drawing>
                <wp:anchor distT="0" distB="0" distL="114300" distR="114300" simplePos="0" relativeHeight="251664384" behindDoc="0" locked="0" layoutInCell="1" allowOverlap="1" wp14:anchorId="1268CC4B" wp14:editId="481ACDAD">
                  <wp:simplePos x="0" y="0"/>
                  <wp:positionH relativeFrom="column">
                    <wp:posOffset>591172</wp:posOffset>
                  </wp:positionH>
                  <wp:positionV relativeFrom="paragraph">
                    <wp:posOffset>72139</wp:posOffset>
                  </wp:positionV>
                  <wp:extent cx="1749600" cy="1260000"/>
                  <wp:effectExtent l="0" t="0" r="3175" b="0"/>
                  <wp:wrapNone/>
                  <wp:docPr id="1224486569" name="Grafik 1"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86569" name="Grafik 1" descr="Ein Bild, das Kleidung, Person, Menschliches Gesicht, Lächeln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9600" cy="1260000"/>
                          </a:xfrm>
                          <a:prstGeom prst="rect">
                            <a:avLst/>
                          </a:prstGeom>
                        </pic:spPr>
                      </pic:pic>
                    </a:graphicData>
                  </a:graphic>
                </wp:anchor>
              </w:drawing>
            </w:r>
          </w:p>
          <w:p w14:paraId="038ADABB" w14:textId="77777777" w:rsidR="00DC6821" w:rsidRPr="00E6456B" w:rsidRDefault="00DC6821" w:rsidP="008531D4">
            <w:pPr>
              <w:spacing w:after="120"/>
              <w:jc w:val="center"/>
            </w:pPr>
          </w:p>
          <w:p w14:paraId="00F5E126" w14:textId="77777777" w:rsidR="00DC6821" w:rsidRDefault="00DC6821" w:rsidP="008531D4">
            <w:pPr>
              <w:spacing w:after="120"/>
            </w:pPr>
          </w:p>
          <w:p w14:paraId="73CB1E88" w14:textId="77777777" w:rsidR="00DC6821" w:rsidRPr="00E6456B" w:rsidRDefault="00DC6821" w:rsidP="008531D4">
            <w:pPr>
              <w:spacing w:after="120"/>
              <w:jc w:val="center"/>
            </w:pPr>
          </w:p>
        </w:tc>
      </w:tr>
      <w:tr w:rsidR="00DC6821" w:rsidRPr="00E6456B" w14:paraId="1BE7E632" w14:textId="77777777" w:rsidTr="00F17FE1">
        <w:trPr>
          <w:trHeight w:val="291"/>
        </w:trPr>
        <w:tc>
          <w:tcPr>
            <w:tcW w:w="4281" w:type="dxa"/>
          </w:tcPr>
          <w:p w14:paraId="2A98FC6A" w14:textId="0639840C" w:rsidR="00DC6821" w:rsidRPr="00E6456B" w:rsidRDefault="00F17FE1" w:rsidP="008531D4">
            <w:pPr>
              <w:pStyle w:val="KeinLeerraum"/>
              <w:rPr>
                <w:lang w:val="de-AT"/>
              </w:rPr>
            </w:pPr>
            <w:r>
              <w:rPr>
                <w:lang w:val="de-AT"/>
              </w:rPr>
              <w:t>The</w:t>
            </w:r>
            <w:r w:rsidR="00DC6821">
              <w:rPr>
                <w:lang w:val="de-AT"/>
              </w:rPr>
              <w:t xml:space="preserve"> Award</w:t>
            </w:r>
          </w:p>
        </w:tc>
        <w:tc>
          <w:tcPr>
            <w:tcW w:w="4300" w:type="dxa"/>
          </w:tcPr>
          <w:p w14:paraId="4A1828F4" w14:textId="0A00812B" w:rsidR="00DC6821" w:rsidRPr="00C83445" w:rsidRDefault="00DC6821" w:rsidP="008531D4">
            <w:pPr>
              <w:pStyle w:val="KeinLeerraum"/>
            </w:pPr>
            <w:r>
              <w:t xml:space="preserve">Klaus Pöttinger </w:t>
            </w:r>
            <w:r w:rsidR="00684046">
              <w:t>and his children</w:t>
            </w:r>
            <w:r>
              <w:t xml:space="preserve"> Susanne und Richard bei der </w:t>
            </w:r>
            <w:proofErr w:type="spellStart"/>
            <w:r>
              <w:t>Preisverleihung</w:t>
            </w:r>
            <w:proofErr w:type="spellEnd"/>
            <w:r>
              <w:t xml:space="preserve"> in Hanover</w:t>
            </w:r>
          </w:p>
        </w:tc>
      </w:tr>
      <w:tr w:rsidR="00DC6821" w:rsidRPr="00E6456B" w14:paraId="19A2AEC0" w14:textId="77777777" w:rsidTr="00F17FE1">
        <w:trPr>
          <w:trHeight w:val="264"/>
        </w:trPr>
        <w:tc>
          <w:tcPr>
            <w:tcW w:w="4281" w:type="dxa"/>
          </w:tcPr>
          <w:p w14:paraId="2A76BF91" w14:textId="77777777" w:rsidR="00DC6821" w:rsidRPr="00E6456B" w:rsidRDefault="00DC6821" w:rsidP="008531D4">
            <w:pPr>
              <w:spacing w:line="240" w:lineRule="auto"/>
              <w:jc w:val="center"/>
              <w:rPr>
                <w:bCs/>
                <w:sz w:val="20"/>
                <w:szCs w:val="20"/>
              </w:rPr>
            </w:pPr>
            <w:hyperlink r:id="rId16" w:history="1">
              <w:r w:rsidRPr="00FA0AD1">
                <w:rPr>
                  <w:rStyle w:val="Hyperlink"/>
                  <w:bCs/>
                  <w:sz w:val="20"/>
                  <w:szCs w:val="20"/>
                </w:rPr>
                <w:t>https://mediapool.poettinger.at/pinaccess/showpin.do?pinCode=c4Q8N6e8p8Y5</w:t>
              </w:r>
            </w:hyperlink>
            <w:r>
              <w:rPr>
                <w:bCs/>
                <w:sz w:val="20"/>
                <w:szCs w:val="20"/>
              </w:rPr>
              <w:t xml:space="preserve"> </w:t>
            </w:r>
          </w:p>
        </w:tc>
        <w:tc>
          <w:tcPr>
            <w:tcW w:w="4300" w:type="dxa"/>
          </w:tcPr>
          <w:p w14:paraId="289FE862" w14:textId="77777777" w:rsidR="00DC6821" w:rsidRPr="006D6B81" w:rsidRDefault="00DC6821" w:rsidP="008531D4">
            <w:pPr>
              <w:spacing w:line="240" w:lineRule="auto"/>
              <w:jc w:val="center"/>
            </w:pPr>
            <w:hyperlink r:id="rId17" w:history="1">
              <w:r w:rsidRPr="00FA0AD1">
                <w:rPr>
                  <w:rStyle w:val="Hyperlink"/>
                  <w:bCs/>
                  <w:sz w:val="20"/>
                  <w:szCs w:val="20"/>
                </w:rPr>
                <w:t>https://mediapool.poettinger.at/pinaccess/showpin.do?pinCode=Y2e5D6y8H2Q4</w:t>
              </w:r>
            </w:hyperlink>
            <w:r>
              <w:rPr>
                <w:bCs/>
                <w:sz w:val="20"/>
                <w:szCs w:val="20"/>
              </w:rPr>
              <w:t xml:space="preserve"> </w:t>
            </w:r>
          </w:p>
        </w:tc>
      </w:tr>
    </w:tbl>
    <w:p w14:paraId="1116C99B" w14:textId="77777777" w:rsidR="00DC6821" w:rsidRDefault="00DC6821" w:rsidP="00DC6821">
      <w:pPr>
        <w:widowControl w:val="0"/>
        <w:autoSpaceDE w:val="0"/>
        <w:autoSpaceDN w:val="0"/>
        <w:adjustRightInd w:val="0"/>
        <w:rPr>
          <w:snapToGrid w:val="0"/>
          <w:color w:val="000000"/>
          <w:lang w:eastAsia="de-DE"/>
        </w:rPr>
      </w:pPr>
    </w:p>
    <w:tbl>
      <w:tblPr>
        <w:tblStyle w:val="Tabellenraster"/>
        <w:tblW w:w="0" w:type="auto"/>
        <w:tblLook w:val="04A0" w:firstRow="1" w:lastRow="0" w:firstColumn="1" w:lastColumn="0" w:noHBand="0" w:noVBand="1"/>
      </w:tblPr>
      <w:tblGrid>
        <w:gridCol w:w="4555"/>
        <w:gridCol w:w="4507"/>
      </w:tblGrid>
      <w:tr w:rsidR="00DC6821" w:rsidRPr="00E6456B" w14:paraId="420DE0BD" w14:textId="77777777" w:rsidTr="008531D4">
        <w:tc>
          <w:tcPr>
            <w:tcW w:w="4390" w:type="dxa"/>
          </w:tcPr>
          <w:p w14:paraId="3240E838" w14:textId="77777777" w:rsidR="00DC6821" w:rsidRPr="00E6456B" w:rsidRDefault="00DC6821" w:rsidP="008531D4">
            <w:pPr>
              <w:spacing w:after="120"/>
              <w:jc w:val="center"/>
              <w:rPr>
                <w:b/>
                <w:sz w:val="18"/>
                <w:szCs w:val="18"/>
              </w:rPr>
            </w:pPr>
            <w:r w:rsidRPr="004B6AE1">
              <w:rPr>
                <w:noProof/>
                <w:snapToGrid w:val="0"/>
                <w:color w:val="000000"/>
              </w:rPr>
              <w:drawing>
                <wp:anchor distT="0" distB="0" distL="114300" distR="114300" simplePos="0" relativeHeight="251659264" behindDoc="0" locked="0" layoutInCell="1" allowOverlap="1" wp14:anchorId="069B6FAD" wp14:editId="1417FE91">
                  <wp:simplePos x="0" y="0"/>
                  <wp:positionH relativeFrom="column">
                    <wp:posOffset>514721</wp:posOffset>
                  </wp:positionH>
                  <wp:positionV relativeFrom="paragraph">
                    <wp:posOffset>57150</wp:posOffset>
                  </wp:positionV>
                  <wp:extent cx="1915200" cy="1260000"/>
                  <wp:effectExtent l="0" t="0" r="8890" b="0"/>
                  <wp:wrapNone/>
                  <wp:docPr id="531213646" name="Grafik 1" descr="Ein Bild, das Gras, draußen, Himmel,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13646" name="Grafik 1" descr="Ein Bild, das Gras, draußen, Himmel, Fahrzeug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5200" cy="1260000"/>
                          </a:xfrm>
                          <a:prstGeom prst="rect">
                            <a:avLst/>
                          </a:prstGeom>
                        </pic:spPr>
                      </pic:pic>
                    </a:graphicData>
                  </a:graphic>
                  <wp14:sizeRelH relativeFrom="margin">
                    <wp14:pctWidth>0</wp14:pctWidth>
                  </wp14:sizeRelH>
                  <wp14:sizeRelV relativeFrom="margin">
                    <wp14:pctHeight>0</wp14:pctHeight>
                  </wp14:sizeRelV>
                </wp:anchor>
              </w:drawing>
            </w:r>
          </w:p>
          <w:p w14:paraId="7F198CEC" w14:textId="77777777" w:rsidR="00DC6821" w:rsidRPr="00E6456B" w:rsidRDefault="00DC6821" w:rsidP="008531D4">
            <w:pPr>
              <w:spacing w:after="120"/>
              <w:jc w:val="center"/>
            </w:pPr>
          </w:p>
          <w:p w14:paraId="12403F1C" w14:textId="77777777" w:rsidR="00DC6821" w:rsidRPr="00E6456B" w:rsidRDefault="00DC6821" w:rsidP="008531D4">
            <w:pPr>
              <w:spacing w:after="120"/>
              <w:jc w:val="center"/>
            </w:pPr>
          </w:p>
        </w:tc>
        <w:tc>
          <w:tcPr>
            <w:tcW w:w="4240" w:type="dxa"/>
          </w:tcPr>
          <w:p w14:paraId="45C1D4F0" w14:textId="77777777" w:rsidR="00DC6821" w:rsidRDefault="00DC6821" w:rsidP="008531D4">
            <w:pPr>
              <w:spacing w:after="120"/>
              <w:jc w:val="center"/>
            </w:pPr>
            <w:r w:rsidRPr="004C45E3">
              <w:rPr>
                <w:noProof/>
              </w:rPr>
              <w:drawing>
                <wp:anchor distT="0" distB="0" distL="114300" distR="114300" simplePos="0" relativeHeight="251660288" behindDoc="0" locked="0" layoutInCell="1" allowOverlap="1" wp14:anchorId="778DB56C" wp14:editId="21F8FBAC">
                  <wp:simplePos x="0" y="0"/>
                  <wp:positionH relativeFrom="column">
                    <wp:posOffset>484193</wp:posOffset>
                  </wp:positionH>
                  <wp:positionV relativeFrom="paragraph">
                    <wp:posOffset>57901</wp:posOffset>
                  </wp:positionV>
                  <wp:extent cx="1670400" cy="1260000"/>
                  <wp:effectExtent l="0" t="0" r="6350" b="0"/>
                  <wp:wrapNone/>
                  <wp:docPr id="570356598" name="Grafik 1" descr="Ein Bild, das Im Haus, gel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56598" name="Grafik 1" descr="Ein Bild, das Im Haus, gelb enthält.&#10;&#10;KI-generierte Inhalte können fehlerhaft sei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0400" cy="1260000"/>
                          </a:xfrm>
                          <a:prstGeom prst="rect">
                            <a:avLst/>
                          </a:prstGeom>
                        </pic:spPr>
                      </pic:pic>
                    </a:graphicData>
                  </a:graphic>
                </wp:anchor>
              </w:drawing>
            </w:r>
          </w:p>
          <w:p w14:paraId="3812C4C5" w14:textId="77777777" w:rsidR="00DC6821" w:rsidRDefault="00DC6821" w:rsidP="008531D4">
            <w:pPr>
              <w:spacing w:after="120"/>
              <w:jc w:val="center"/>
            </w:pPr>
          </w:p>
          <w:p w14:paraId="43137B47" w14:textId="77777777" w:rsidR="00DC6821" w:rsidRPr="00E6456B" w:rsidRDefault="00DC6821" w:rsidP="008531D4">
            <w:pPr>
              <w:spacing w:after="120"/>
              <w:jc w:val="center"/>
            </w:pPr>
          </w:p>
          <w:p w14:paraId="5D6D3818" w14:textId="77777777" w:rsidR="00DC6821" w:rsidRPr="00E6456B" w:rsidRDefault="00DC6821" w:rsidP="008531D4">
            <w:pPr>
              <w:jc w:val="center"/>
            </w:pPr>
          </w:p>
        </w:tc>
      </w:tr>
      <w:tr w:rsidR="00DC6821" w:rsidRPr="00E6456B" w14:paraId="5ECBA469" w14:textId="77777777" w:rsidTr="008531D4">
        <w:tc>
          <w:tcPr>
            <w:tcW w:w="4390" w:type="dxa"/>
          </w:tcPr>
          <w:p w14:paraId="29737B58" w14:textId="1209A82E" w:rsidR="00DC6821" w:rsidRPr="00E6456B" w:rsidRDefault="00684046" w:rsidP="008531D4">
            <w:pPr>
              <w:pStyle w:val="KeinLeerraum"/>
              <w:rPr>
                <w:lang w:val="de-AT"/>
              </w:rPr>
            </w:pPr>
            <w:r>
              <w:t>Proven</w:t>
            </w:r>
            <w:r w:rsidR="00DC6821">
              <w:t xml:space="preserve"> JUMBO </w:t>
            </w:r>
            <w:proofErr w:type="spellStart"/>
            <w:r w:rsidR="00DC6821">
              <w:t>Produktfeature</w:t>
            </w:r>
            <w:proofErr w:type="spellEnd"/>
            <w:r w:rsidR="00DC6821">
              <w:t xml:space="preserve"> </w:t>
            </w:r>
            <w:r>
              <w:t>since</w:t>
            </w:r>
            <w:r w:rsidR="00DC6821">
              <w:t xml:space="preserve"> 1999: </w:t>
            </w:r>
            <w:r w:rsidR="00C173CF" w:rsidRPr="00C173CF">
              <w:t>swing-out knife bank</w:t>
            </w:r>
          </w:p>
        </w:tc>
        <w:tc>
          <w:tcPr>
            <w:tcW w:w="4240" w:type="dxa"/>
          </w:tcPr>
          <w:p w14:paraId="4E4F99C9" w14:textId="7D171D3B" w:rsidR="00DC6821" w:rsidRPr="00C83445" w:rsidRDefault="00354433" w:rsidP="008531D4">
            <w:pPr>
              <w:pStyle w:val="KeinLeerraum"/>
            </w:pPr>
            <w:r w:rsidRPr="00354433">
              <w:t xml:space="preserve">State-of-the-art testing methods </w:t>
            </w:r>
            <w:r w:rsidR="00DC6821">
              <w:t>i</w:t>
            </w:r>
            <w:r>
              <w:t>n</w:t>
            </w:r>
            <w:r w:rsidR="00DC6821">
              <w:t xml:space="preserve"> </w:t>
            </w:r>
            <w:r w:rsidR="00DC6821" w:rsidRPr="00E6456B">
              <w:t xml:space="preserve">TIZ (Technology and Innovation </w:t>
            </w:r>
            <w:proofErr w:type="spellStart"/>
            <w:r w:rsidR="00DC6821" w:rsidRPr="00E6456B">
              <w:t>Center</w:t>
            </w:r>
            <w:proofErr w:type="spellEnd"/>
            <w:r w:rsidR="00DC6821">
              <w:t xml:space="preserve">) </w:t>
            </w:r>
          </w:p>
        </w:tc>
      </w:tr>
      <w:tr w:rsidR="00DC6821" w:rsidRPr="00E6456B" w14:paraId="54092DEE" w14:textId="77777777" w:rsidTr="008531D4">
        <w:tc>
          <w:tcPr>
            <w:tcW w:w="4390" w:type="dxa"/>
          </w:tcPr>
          <w:p w14:paraId="456F3BAB" w14:textId="77777777" w:rsidR="00DC6821" w:rsidRPr="00E6456B" w:rsidRDefault="00DC6821" w:rsidP="008531D4">
            <w:pPr>
              <w:spacing w:line="240" w:lineRule="auto"/>
              <w:jc w:val="center"/>
              <w:rPr>
                <w:bCs/>
                <w:sz w:val="20"/>
                <w:szCs w:val="20"/>
              </w:rPr>
            </w:pPr>
            <w:hyperlink r:id="rId20" w:history="1">
              <w:r w:rsidRPr="00BC6D8F">
                <w:rPr>
                  <w:rStyle w:val="Hyperlink"/>
                  <w:bCs/>
                  <w:sz w:val="20"/>
                  <w:szCs w:val="20"/>
                </w:rPr>
                <w:t>https://mediapool.poettinger.at/pinaccess/showpin.do?pinCode=c3m3F7y0h3C4</w:t>
              </w:r>
            </w:hyperlink>
            <w:r>
              <w:rPr>
                <w:bCs/>
                <w:sz w:val="20"/>
                <w:szCs w:val="20"/>
              </w:rPr>
              <w:t xml:space="preserve"> </w:t>
            </w:r>
          </w:p>
        </w:tc>
        <w:tc>
          <w:tcPr>
            <w:tcW w:w="4240" w:type="dxa"/>
          </w:tcPr>
          <w:p w14:paraId="5750DBB2" w14:textId="77777777" w:rsidR="00DC6821" w:rsidRPr="006D6B81" w:rsidRDefault="00DC6821" w:rsidP="008531D4">
            <w:pPr>
              <w:spacing w:line="240" w:lineRule="auto"/>
              <w:jc w:val="center"/>
            </w:pPr>
            <w:hyperlink r:id="rId21" w:history="1">
              <w:r w:rsidRPr="00BC6D8F">
                <w:rPr>
                  <w:rStyle w:val="Hyperlink"/>
                  <w:bCs/>
                  <w:sz w:val="20"/>
                  <w:szCs w:val="20"/>
                </w:rPr>
                <w:t>https://mediapool.poettinger.at/pinaccess/showpin.do?pinCode=g5s8e8Y2s0o3</w:t>
              </w:r>
            </w:hyperlink>
            <w:r>
              <w:rPr>
                <w:bCs/>
                <w:sz w:val="20"/>
                <w:szCs w:val="20"/>
              </w:rPr>
              <w:t xml:space="preserve"> </w:t>
            </w:r>
          </w:p>
        </w:tc>
      </w:tr>
    </w:tbl>
    <w:p w14:paraId="034A64F9" w14:textId="425728E5" w:rsidR="002F2B6E" w:rsidRPr="00DC6821" w:rsidRDefault="002F2B6E" w:rsidP="00DC6821"/>
    <w:sectPr w:rsidR="002F2B6E" w:rsidRPr="00DC6821" w:rsidSect="00A369EB">
      <w:headerReference w:type="default" r:id="rId22"/>
      <w:footerReference w:type="default" r:id="rId23"/>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E6FC" w14:textId="77777777" w:rsidR="00341DCA" w:rsidRDefault="00341DCA" w:rsidP="004F733C">
      <w:r>
        <w:separator/>
      </w:r>
    </w:p>
  </w:endnote>
  <w:endnote w:type="continuationSeparator" w:id="0">
    <w:p w14:paraId="3C5D7B67" w14:textId="77777777" w:rsidR="00341DCA" w:rsidRDefault="00341DCA"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FB3045" w:rsidRDefault="00103F9F" w:rsidP="00971E45">
    <w:pPr>
      <w:pStyle w:val="Fuzeile"/>
      <w:spacing w:before="0"/>
      <w:rPr>
        <w:b/>
        <w:bCs/>
      </w:rPr>
    </w:pPr>
    <w:r>
      <w:rPr>
        <w:b/>
      </w:rPr>
      <w:t xml:space="preserve">PÖTTINGER </w:t>
    </w:r>
    <w:proofErr w:type="spellStart"/>
    <w:r>
      <w:rPr>
        <w:b/>
      </w:rPr>
      <w:t>Landtechnik</w:t>
    </w:r>
    <w:proofErr w:type="spellEnd"/>
    <w:r>
      <w:rPr>
        <w:b/>
      </w:rPr>
      <w:t xml:space="preserve"> GmbH - Corporate communication</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Phone: +43 7248 600 -2415,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4D1D" w14:textId="77777777" w:rsidR="00341DCA" w:rsidRDefault="00341DCA" w:rsidP="004F733C">
      <w:r>
        <w:separator/>
      </w:r>
    </w:p>
  </w:footnote>
  <w:footnote w:type="continuationSeparator" w:id="0">
    <w:p w14:paraId="10B09963" w14:textId="77777777" w:rsidR="00341DCA" w:rsidRDefault="00341DCA"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1F93BDFE" w:rsidR="00103F9F" w:rsidRPr="00E9294C" w:rsidRDefault="00103F9F" w:rsidP="004F733C">
    <w:pPr>
      <w:pStyle w:val="Kopfzeil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 release November 2025                                 </w:t>
    </w:r>
  </w:p>
  <w:p w14:paraId="3CBD5C54" w14:textId="77777777" w:rsidR="00103F9F" w:rsidRPr="00B7607E" w:rsidRDefault="00103F9F" w:rsidP="004F733C">
    <w:pPr>
      <w:pStyle w:val="Kopfzeil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0191"/>
    <w:rsid w:val="000169C7"/>
    <w:rsid w:val="00024AF7"/>
    <w:rsid w:val="000331F5"/>
    <w:rsid w:val="00034F54"/>
    <w:rsid w:val="00036E20"/>
    <w:rsid w:val="000458E0"/>
    <w:rsid w:val="00057A4F"/>
    <w:rsid w:val="000658AD"/>
    <w:rsid w:val="00070E17"/>
    <w:rsid w:val="000B5281"/>
    <w:rsid w:val="000D4E07"/>
    <w:rsid w:val="000E387F"/>
    <w:rsid w:val="000E5B8C"/>
    <w:rsid w:val="000E600F"/>
    <w:rsid w:val="000F2509"/>
    <w:rsid w:val="00103F9F"/>
    <w:rsid w:val="0014115D"/>
    <w:rsid w:val="0015634A"/>
    <w:rsid w:val="00163544"/>
    <w:rsid w:val="00172CE8"/>
    <w:rsid w:val="0017406B"/>
    <w:rsid w:val="0018585B"/>
    <w:rsid w:val="00191CAC"/>
    <w:rsid w:val="001942A7"/>
    <w:rsid w:val="001A070A"/>
    <w:rsid w:val="001A47BA"/>
    <w:rsid w:val="001A586A"/>
    <w:rsid w:val="001A705C"/>
    <w:rsid w:val="001B7E5B"/>
    <w:rsid w:val="001C3ADC"/>
    <w:rsid w:val="001D593E"/>
    <w:rsid w:val="001F314F"/>
    <w:rsid w:val="001F5AC6"/>
    <w:rsid w:val="001F75C5"/>
    <w:rsid w:val="00200AE2"/>
    <w:rsid w:val="00206A5B"/>
    <w:rsid w:val="00216D0D"/>
    <w:rsid w:val="0022126B"/>
    <w:rsid w:val="0022184E"/>
    <w:rsid w:val="002224F9"/>
    <w:rsid w:val="00222B0F"/>
    <w:rsid w:val="00225B2C"/>
    <w:rsid w:val="00226E65"/>
    <w:rsid w:val="00233FAD"/>
    <w:rsid w:val="002357DF"/>
    <w:rsid w:val="00240D86"/>
    <w:rsid w:val="002418D0"/>
    <w:rsid w:val="00241D08"/>
    <w:rsid w:val="00246D15"/>
    <w:rsid w:val="00250BD5"/>
    <w:rsid w:val="00254491"/>
    <w:rsid w:val="0026526B"/>
    <w:rsid w:val="0026549A"/>
    <w:rsid w:val="00290141"/>
    <w:rsid w:val="002A2AEE"/>
    <w:rsid w:val="002B1007"/>
    <w:rsid w:val="002C21DB"/>
    <w:rsid w:val="002C5A3F"/>
    <w:rsid w:val="002C5F71"/>
    <w:rsid w:val="002E0804"/>
    <w:rsid w:val="002E4C6F"/>
    <w:rsid w:val="002F2B6E"/>
    <w:rsid w:val="002F46FF"/>
    <w:rsid w:val="002F7773"/>
    <w:rsid w:val="0031071F"/>
    <w:rsid w:val="00313AF6"/>
    <w:rsid w:val="003157BA"/>
    <w:rsid w:val="0031795E"/>
    <w:rsid w:val="00337095"/>
    <w:rsid w:val="00337DD4"/>
    <w:rsid w:val="00341DCA"/>
    <w:rsid w:val="00341EC1"/>
    <w:rsid w:val="00354433"/>
    <w:rsid w:val="00362A47"/>
    <w:rsid w:val="00365914"/>
    <w:rsid w:val="00371819"/>
    <w:rsid w:val="00376577"/>
    <w:rsid w:val="00380D5D"/>
    <w:rsid w:val="00386CF9"/>
    <w:rsid w:val="00390A51"/>
    <w:rsid w:val="0039111F"/>
    <w:rsid w:val="00395CDD"/>
    <w:rsid w:val="003A10BC"/>
    <w:rsid w:val="003B743E"/>
    <w:rsid w:val="003B7918"/>
    <w:rsid w:val="003E4F5A"/>
    <w:rsid w:val="003E6E3B"/>
    <w:rsid w:val="003F4F48"/>
    <w:rsid w:val="003F553B"/>
    <w:rsid w:val="00413DC0"/>
    <w:rsid w:val="00426E47"/>
    <w:rsid w:val="0044036E"/>
    <w:rsid w:val="00441249"/>
    <w:rsid w:val="00442FC1"/>
    <w:rsid w:val="00461CF1"/>
    <w:rsid w:val="00464833"/>
    <w:rsid w:val="0047585A"/>
    <w:rsid w:val="0048104A"/>
    <w:rsid w:val="00482725"/>
    <w:rsid w:val="00482D5C"/>
    <w:rsid w:val="00484888"/>
    <w:rsid w:val="004949DE"/>
    <w:rsid w:val="004A4175"/>
    <w:rsid w:val="004A589F"/>
    <w:rsid w:val="004B6AE1"/>
    <w:rsid w:val="004B7B4B"/>
    <w:rsid w:val="004C1980"/>
    <w:rsid w:val="004C45E3"/>
    <w:rsid w:val="004F733C"/>
    <w:rsid w:val="00504797"/>
    <w:rsid w:val="005114AA"/>
    <w:rsid w:val="00520CC0"/>
    <w:rsid w:val="00546645"/>
    <w:rsid w:val="005548B6"/>
    <w:rsid w:val="00570912"/>
    <w:rsid w:val="00584DF5"/>
    <w:rsid w:val="0059042B"/>
    <w:rsid w:val="0059219C"/>
    <w:rsid w:val="005A400E"/>
    <w:rsid w:val="005C2B59"/>
    <w:rsid w:val="005E7E28"/>
    <w:rsid w:val="005F3EC0"/>
    <w:rsid w:val="005F45E6"/>
    <w:rsid w:val="0060311F"/>
    <w:rsid w:val="00603F30"/>
    <w:rsid w:val="00604DEF"/>
    <w:rsid w:val="006231C3"/>
    <w:rsid w:val="00631CCB"/>
    <w:rsid w:val="00641D80"/>
    <w:rsid w:val="00647506"/>
    <w:rsid w:val="00651AE4"/>
    <w:rsid w:val="00651BD2"/>
    <w:rsid w:val="00654C99"/>
    <w:rsid w:val="00655F69"/>
    <w:rsid w:val="0065672D"/>
    <w:rsid w:val="00657588"/>
    <w:rsid w:val="0067194B"/>
    <w:rsid w:val="006733E9"/>
    <w:rsid w:val="00674D08"/>
    <w:rsid w:val="00684046"/>
    <w:rsid w:val="006A3967"/>
    <w:rsid w:val="006B74FA"/>
    <w:rsid w:val="006C08D7"/>
    <w:rsid w:val="006C68B2"/>
    <w:rsid w:val="006C7BAD"/>
    <w:rsid w:val="006D110A"/>
    <w:rsid w:val="006D6B81"/>
    <w:rsid w:val="006E328E"/>
    <w:rsid w:val="006E7994"/>
    <w:rsid w:val="006F4127"/>
    <w:rsid w:val="006F49A1"/>
    <w:rsid w:val="006F5926"/>
    <w:rsid w:val="007023EF"/>
    <w:rsid w:val="0070663B"/>
    <w:rsid w:val="00741F27"/>
    <w:rsid w:val="00746C33"/>
    <w:rsid w:val="00747BB7"/>
    <w:rsid w:val="00750227"/>
    <w:rsid w:val="00763227"/>
    <w:rsid w:val="007657E8"/>
    <w:rsid w:val="00766158"/>
    <w:rsid w:val="00776662"/>
    <w:rsid w:val="007942BF"/>
    <w:rsid w:val="007A1EBD"/>
    <w:rsid w:val="007B31C7"/>
    <w:rsid w:val="007B4236"/>
    <w:rsid w:val="007B43D4"/>
    <w:rsid w:val="007B6775"/>
    <w:rsid w:val="007C40F1"/>
    <w:rsid w:val="007C644F"/>
    <w:rsid w:val="007D0525"/>
    <w:rsid w:val="007D3072"/>
    <w:rsid w:val="007E24AB"/>
    <w:rsid w:val="007F3652"/>
    <w:rsid w:val="007F3D51"/>
    <w:rsid w:val="007F6ABA"/>
    <w:rsid w:val="00800C0F"/>
    <w:rsid w:val="00802CB0"/>
    <w:rsid w:val="0080513A"/>
    <w:rsid w:val="00811DC0"/>
    <w:rsid w:val="00822EDC"/>
    <w:rsid w:val="008353DC"/>
    <w:rsid w:val="008356CC"/>
    <w:rsid w:val="00841319"/>
    <w:rsid w:val="008433A3"/>
    <w:rsid w:val="008536F7"/>
    <w:rsid w:val="0085563F"/>
    <w:rsid w:val="00864406"/>
    <w:rsid w:val="0086443F"/>
    <w:rsid w:val="008727CA"/>
    <w:rsid w:val="0087449E"/>
    <w:rsid w:val="00875540"/>
    <w:rsid w:val="008779C1"/>
    <w:rsid w:val="00880DD8"/>
    <w:rsid w:val="00891A37"/>
    <w:rsid w:val="008B0E3F"/>
    <w:rsid w:val="008B184C"/>
    <w:rsid w:val="008C38B9"/>
    <w:rsid w:val="008C7B45"/>
    <w:rsid w:val="008E034D"/>
    <w:rsid w:val="008E4A74"/>
    <w:rsid w:val="00906637"/>
    <w:rsid w:val="00925777"/>
    <w:rsid w:val="00926D28"/>
    <w:rsid w:val="009502A8"/>
    <w:rsid w:val="00955B13"/>
    <w:rsid w:val="009612B0"/>
    <w:rsid w:val="00961683"/>
    <w:rsid w:val="00966CAC"/>
    <w:rsid w:val="009676F9"/>
    <w:rsid w:val="00971E45"/>
    <w:rsid w:val="009801B8"/>
    <w:rsid w:val="00982498"/>
    <w:rsid w:val="00983B41"/>
    <w:rsid w:val="00987805"/>
    <w:rsid w:val="00987D59"/>
    <w:rsid w:val="009942FB"/>
    <w:rsid w:val="009B3858"/>
    <w:rsid w:val="009B6E61"/>
    <w:rsid w:val="009C7926"/>
    <w:rsid w:val="009D47BB"/>
    <w:rsid w:val="009E6666"/>
    <w:rsid w:val="009E72D3"/>
    <w:rsid w:val="00A1130A"/>
    <w:rsid w:val="00A2300D"/>
    <w:rsid w:val="00A327AC"/>
    <w:rsid w:val="00A336B2"/>
    <w:rsid w:val="00A369EB"/>
    <w:rsid w:val="00A43A8B"/>
    <w:rsid w:val="00A505B1"/>
    <w:rsid w:val="00A5245B"/>
    <w:rsid w:val="00A61ECF"/>
    <w:rsid w:val="00A82735"/>
    <w:rsid w:val="00A832E6"/>
    <w:rsid w:val="00A8601C"/>
    <w:rsid w:val="00A869D3"/>
    <w:rsid w:val="00A86F45"/>
    <w:rsid w:val="00AB0358"/>
    <w:rsid w:val="00AB364E"/>
    <w:rsid w:val="00AB7B74"/>
    <w:rsid w:val="00AC4098"/>
    <w:rsid w:val="00AC5E6C"/>
    <w:rsid w:val="00AD2D22"/>
    <w:rsid w:val="00AF1A41"/>
    <w:rsid w:val="00AF5741"/>
    <w:rsid w:val="00AF66B6"/>
    <w:rsid w:val="00B02C67"/>
    <w:rsid w:val="00B13766"/>
    <w:rsid w:val="00B158E9"/>
    <w:rsid w:val="00B17942"/>
    <w:rsid w:val="00B2628F"/>
    <w:rsid w:val="00B277B5"/>
    <w:rsid w:val="00B31408"/>
    <w:rsid w:val="00B34373"/>
    <w:rsid w:val="00B5044B"/>
    <w:rsid w:val="00B576BD"/>
    <w:rsid w:val="00B61C82"/>
    <w:rsid w:val="00B655A8"/>
    <w:rsid w:val="00B7607E"/>
    <w:rsid w:val="00B90C22"/>
    <w:rsid w:val="00B91A14"/>
    <w:rsid w:val="00BA0A7E"/>
    <w:rsid w:val="00BA2C97"/>
    <w:rsid w:val="00BA4213"/>
    <w:rsid w:val="00BA7049"/>
    <w:rsid w:val="00BB074D"/>
    <w:rsid w:val="00BB0CB1"/>
    <w:rsid w:val="00BB27B4"/>
    <w:rsid w:val="00BC0D50"/>
    <w:rsid w:val="00BC4D1E"/>
    <w:rsid w:val="00BD3650"/>
    <w:rsid w:val="00BE4A98"/>
    <w:rsid w:val="00C028D0"/>
    <w:rsid w:val="00C10C83"/>
    <w:rsid w:val="00C1295F"/>
    <w:rsid w:val="00C173CF"/>
    <w:rsid w:val="00C21184"/>
    <w:rsid w:val="00C32B2C"/>
    <w:rsid w:val="00C448B3"/>
    <w:rsid w:val="00C508B4"/>
    <w:rsid w:val="00C52C5B"/>
    <w:rsid w:val="00C6230B"/>
    <w:rsid w:val="00C62C98"/>
    <w:rsid w:val="00C77DB8"/>
    <w:rsid w:val="00C83445"/>
    <w:rsid w:val="00C85E20"/>
    <w:rsid w:val="00C86C03"/>
    <w:rsid w:val="00C92046"/>
    <w:rsid w:val="00CA626B"/>
    <w:rsid w:val="00CB2F0E"/>
    <w:rsid w:val="00CB41DE"/>
    <w:rsid w:val="00CB7BEC"/>
    <w:rsid w:val="00CC201C"/>
    <w:rsid w:val="00CC405F"/>
    <w:rsid w:val="00CC6A9A"/>
    <w:rsid w:val="00CC7853"/>
    <w:rsid w:val="00CD0FE9"/>
    <w:rsid w:val="00CE1751"/>
    <w:rsid w:val="00CE3D68"/>
    <w:rsid w:val="00CE6F52"/>
    <w:rsid w:val="00CF4ACA"/>
    <w:rsid w:val="00CF66AB"/>
    <w:rsid w:val="00D001FB"/>
    <w:rsid w:val="00D06D4E"/>
    <w:rsid w:val="00D07E95"/>
    <w:rsid w:val="00D16898"/>
    <w:rsid w:val="00D22D66"/>
    <w:rsid w:val="00D420AC"/>
    <w:rsid w:val="00D42A77"/>
    <w:rsid w:val="00D54235"/>
    <w:rsid w:val="00D5591F"/>
    <w:rsid w:val="00D60133"/>
    <w:rsid w:val="00D73304"/>
    <w:rsid w:val="00D74CFA"/>
    <w:rsid w:val="00D85486"/>
    <w:rsid w:val="00D90E9B"/>
    <w:rsid w:val="00D9516F"/>
    <w:rsid w:val="00DA32F5"/>
    <w:rsid w:val="00DB02BA"/>
    <w:rsid w:val="00DB5C19"/>
    <w:rsid w:val="00DB642A"/>
    <w:rsid w:val="00DC1578"/>
    <w:rsid w:val="00DC6821"/>
    <w:rsid w:val="00DD13EB"/>
    <w:rsid w:val="00DD3005"/>
    <w:rsid w:val="00DD6A8E"/>
    <w:rsid w:val="00DE02B8"/>
    <w:rsid w:val="00DE441C"/>
    <w:rsid w:val="00DE47C2"/>
    <w:rsid w:val="00DF114C"/>
    <w:rsid w:val="00DF5EDD"/>
    <w:rsid w:val="00DF72DD"/>
    <w:rsid w:val="00E17A1A"/>
    <w:rsid w:val="00E20AF0"/>
    <w:rsid w:val="00E54E47"/>
    <w:rsid w:val="00E562EC"/>
    <w:rsid w:val="00E638BD"/>
    <w:rsid w:val="00E6456B"/>
    <w:rsid w:val="00E67364"/>
    <w:rsid w:val="00E67D80"/>
    <w:rsid w:val="00E710EA"/>
    <w:rsid w:val="00E7125E"/>
    <w:rsid w:val="00E74BAD"/>
    <w:rsid w:val="00E8004D"/>
    <w:rsid w:val="00E813A9"/>
    <w:rsid w:val="00E84D37"/>
    <w:rsid w:val="00E84E7B"/>
    <w:rsid w:val="00E86FF3"/>
    <w:rsid w:val="00E901CF"/>
    <w:rsid w:val="00E9294C"/>
    <w:rsid w:val="00E96F1C"/>
    <w:rsid w:val="00EB40DC"/>
    <w:rsid w:val="00EC767D"/>
    <w:rsid w:val="00ED3BDC"/>
    <w:rsid w:val="00ED68AF"/>
    <w:rsid w:val="00EE2095"/>
    <w:rsid w:val="00EE5575"/>
    <w:rsid w:val="00EF13B7"/>
    <w:rsid w:val="00F0142E"/>
    <w:rsid w:val="00F033DB"/>
    <w:rsid w:val="00F1093C"/>
    <w:rsid w:val="00F122E9"/>
    <w:rsid w:val="00F155DF"/>
    <w:rsid w:val="00F16E5E"/>
    <w:rsid w:val="00F17FE1"/>
    <w:rsid w:val="00F47B56"/>
    <w:rsid w:val="00F61416"/>
    <w:rsid w:val="00F70E5C"/>
    <w:rsid w:val="00F74C73"/>
    <w:rsid w:val="00F9334C"/>
    <w:rsid w:val="00FA03C5"/>
    <w:rsid w:val="00FA260A"/>
    <w:rsid w:val="00FB3045"/>
    <w:rsid w:val="00FC7F9A"/>
    <w:rsid w:val="00FD1D72"/>
    <w:rsid w:val="00FD3322"/>
    <w:rsid w:val="00FE048A"/>
    <w:rsid w:val="00FE7D1C"/>
    <w:rsid w:val="00FF2339"/>
    <w:rsid w:val="010DC42A"/>
    <w:rsid w:val="03806F07"/>
    <w:rsid w:val="06AD2BA6"/>
    <w:rsid w:val="09199A50"/>
    <w:rsid w:val="0B5BA6E4"/>
    <w:rsid w:val="0C8B0484"/>
    <w:rsid w:val="132DA7EC"/>
    <w:rsid w:val="17765776"/>
    <w:rsid w:val="19BA3C86"/>
    <w:rsid w:val="1A6D4D0C"/>
    <w:rsid w:val="23AA3513"/>
    <w:rsid w:val="26142DA4"/>
    <w:rsid w:val="26245CFF"/>
    <w:rsid w:val="262FD422"/>
    <w:rsid w:val="27400967"/>
    <w:rsid w:val="2A296EAC"/>
    <w:rsid w:val="2BA30864"/>
    <w:rsid w:val="2CE2FA09"/>
    <w:rsid w:val="2D6DA503"/>
    <w:rsid w:val="3249143D"/>
    <w:rsid w:val="377C9A94"/>
    <w:rsid w:val="3887F461"/>
    <w:rsid w:val="3F893AA4"/>
    <w:rsid w:val="432A2867"/>
    <w:rsid w:val="44CE522C"/>
    <w:rsid w:val="477D98BD"/>
    <w:rsid w:val="4A6D11B9"/>
    <w:rsid w:val="5452BE0D"/>
    <w:rsid w:val="57F78351"/>
    <w:rsid w:val="5AAE77F0"/>
    <w:rsid w:val="5AE03A66"/>
    <w:rsid w:val="5FF84E9F"/>
    <w:rsid w:val="65C50845"/>
    <w:rsid w:val="686247F5"/>
    <w:rsid w:val="68AD476C"/>
    <w:rsid w:val="6F42CFC3"/>
    <w:rsid w:val="70F825DC"/>
    <w:rsid w:val="71D66880"/>
    <w:rsid w:val="7AB02448"/>
    <w:rsid w:val="7EAF603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en-GB"/>
    </w:rPr>
  </w:style>
  <w:style w:type="character" w:customStyle="1" w:styleId="berschrift1Zchn">
    <w:name w:val="Überschrift 1 Zchn"/>
    <w:basedOn w:val="Absatz-Standardschriftart"/>
    <w:link w:val="berschrift1"/>
    <w:uiPriority w:val="9"/>
    <w:rsid w:val="00BA2C97"/>
    <w:rPr>
      <w:rFonts w:ascii="Arial" w:eastAsiaTheme="majorEastAsia" w:hAnsi="Arial" w:cs="Arial"/>
      <w:sz w:val="40"/>
      <w:szCs w:val="40"/>
      <w:lang w:val="en-GB"/>
    </w:rPr>
  </w:style>
  <w:style w:type="character" w:customStyle="1" w:styleId="berschrift2Zchn">
    <w:name w:val="Überschrift 2 Zchn"/>
    <w:basedOn w:val="Absatz-Standardschriftart"/>
    <w:link w:val="berschrift2"/>
    <w:uiPriority w:val="9"/>
    <w:rsid w:val="00BA2C97"/>
    <w:rPr>
      <w:rFonts w:ascii="Arial" w:eastAsia="Times New Roman" w:hAnsi="Arial" w:cs="Arial"/>
      <w:sz w:val="32"/>
      <w:szCs w:val="32"/>
      <w:lang w:val="en-GB"/>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en-GB"/>
    </w:rPr>
  </w:style>
  <w:style w:type="paragraph" w:styleId="berarbeitung">
    <w:name w:val="Revision"/>
    <w:hidden/>
    <w:uiPriority w:val="99"/>
    <w:semiHidden/>
    <w:rsid w:val="00776662"/>
    <w:pPr>
      <w:spacing w:after="0" w:line="240" w:lineRule="auto"/>
    </w:pPr>
    <w:rPr>
      <w:rFonts w:ascii="Arial" w:hAnsi="Arial" w:cs="Arial"/>
      <w:sz w:val="24"/>
      <w:szCs w:val="24"/>
    </w:rPr>
  </w:style>
  <w:style w:type="character" w:styleId="Kommentarzeichen">
    <w:name w:val="annotation reference"/>
    <w:basedOn w:val="Absatz-Standardschriftart"/>
    <w:uiPriority w:val="99"/>
    <w:semiHidden/>
    <w:unhideWhenUsed/>
    <w:rsid w:val="0087449E"/>
    <w:rPr>
      <w:sz w:val="16"/>
      <w:szCs w:val="16"/>
    </w:rPr>
  </w:style>
  <w:style w:type="paragraph" w:styleId="Kommentartext">
    <w:name w:val="annotation text"/>
    <w:basedOn w:val="Standard"/>
    <w:link w:val="KommentartextZchn"/>
    <w:uiPriority w:val="99"/>
    <w:unhideWhenUsed/>
    <w:rsid w:val="0087449E"/>
    <w:pPr>
      <w:spacing w:line="240" w:lineRule="auto"/>
    </w:pPr>
    <w:rPr>
      <w:sz w:val="20"/>
      <w:szCs w:val="20"/>
    </w:rPr>
  </w:style>
  <w:style w:type="character" w:customStyle="1" w:styleId="KommentartextZchn">
    <w:name w:val="Kommentartext Zchn"/>
    <w:basedOn w:val="Absatz-Standardschriftart"/>
    <w:link w:val="Kommentartext"/>
    <w:uiPriority w:val="99"/>
    <w:rsid w:val="0087449E"/>
    <w:rPr>
      <w:rFonts w:ascii="Arial" w:hAnsi="Arial" w:cs="Arial"/>
      <w:sz w:val="20"/>
      <w:szCs w:val="20"/>
      <w:lang w:val="en-GB"/>
    </w:rPr>
  </w:style>
  <w:style w:type="paragraph" w:styleId="Kommentarthema">
    <w:name w:val="annotation subject"/>
    <w:basedOn w:val="Kommentartext"/>
    <w:next w:val="Kommentartext"/>
    <w:link w:val="KommentarthemaZchn"/>
    <w:uiPriority w:val="99"/>
    <w:semiHidden/>
    <w:unhideWhenUsed/>
    <w:rsid w:val="0087449E"/>
    <w:rPr>
      <w:b/>
      <w:bCs/>
    </w:rPr>
  </w:style>
  <w:style w:type="character" w:customStyle="1" w:styleId="KommentarthemaZchn">
    <w:name w:val="Kommentarthema Zchn"/>
    <w:basedOn w:val="KommentartextZchn"/>
    <w:link w:val="Kommentarthema"/>
    <w:uiPriority w:val="99"/>
    <w:semiHidden/>
    <w:rsid w:val="0087449E"/>
    <w:rPr>
      <w:rFonts w:ascii="Arial" w:hAnsi="Arial" w:cs="Arial"/>
      <w:b/>
      <w:bCs/>
      <w:sz w:val="20"/>
      <w:szCs w:val="20"/>
      <w:lang w:val="en-GB"/>
    </w:rPr>
  </w:style>
  <w:style w:type="character" w:styleId="Erwhnung">
    <w:name w:val="Mention"/>
    <w:basedOn w:val="Absatz-Standardschriftart"/>
    <w:uiPriority w:val="99"/>
    <w:unhideWhenUsed/>
    <w:rsid w:val="007A1EBD"/>
    <w:rPr>
      <w:color w:val="2B579A"/>
      <w:shd w:val="clear" w:color="auto" w:fill="E1DFDD"/>
    </w:rPr>
  </w:style>
  <w:style w:type="character" w:styleId="NichtaufgelsteErwhnung">
    <w:name w:val="Unresolved Mention"/>
    <w:basedOn w:val="Absatz-Standardschriftart"/>
    <w:uiPriority w:val="99"/>
    <w:semiHidden/>
    <w:unhideWhenUsed/>
    <w:rsid w:val="00926D28"/>
    <w:rPr>
      <w:color w:val="605E5C"/>
      <w:shd w:val="clear" w:color="auto" w:fill="E1DFDD"/>
    </w:rPr>
  </w:style>
  <w:style w:type="character" w:styleId="BesuchterLink">
    <w:name w:val="FollowedHyperlink"/>
    <w:basedOn w:val="Absatz-Standardschriftart"/>
    <w:uiPriority w:val="99"/>
    <w:semiHidden/>
    <w:unhideWhenUsed/>
    <w:rsid w:val="00DC68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pool.poettinger.at/pinaccess/showpin.do?pinCode=K5c8P0z8d2J9"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mediapool.poettinger.at/pinaccess/showpin.do?pinCode=g5s8e8Y2s0o3" TargetMode="External"/><Relationship Id="rId7" Type="http://schemas.openxmlformats.org/officeDocument/2006/relationships/webSettings" Target="webSettings.xml"/><Relationship Id="rId12" Type="http://schemas.openxmlformats.org/officeDocument/2006/relationships/hyperlink" Target="https://mediapool.poettinger.at/pinaccess/showpin.do?pinCode=A2r2t4p9l2t7" TargetMode="External"/><Relationship Id="rId17" Type="http://schemas.openxmlformats.org/officeDocument/2006/relationships/hyperlink" Target="https://mediapool.poettinger.at/pinaccess/showpin.do?pinCode=Y2e5D6y8H2Q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diapool.poettinger.at/pinaccess/showpin.do?pinCode=c4Q8N6e8p8Y5" TargetMode="External"/><Relationship Id="rId20" Type="http://schemas.openxmlformats.org/officeDocument/2006/relationships/hyperlink" Target="https://mediapool.poettinger.at/pinaccess/showpin.do?pinCode=c3m3F7y0h3C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741fb1e5dfab102aafc00b3fc42d253e">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2e234c2a691e3523e25b1156224fbe39"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43973-608E-4BF3-81ED-A65BE574D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61EF-8169-4932-BF82-E815737F0066}">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3.xml><?xml version="1.0" encoding="utf-8"?>
<ds:datastoreItem xmlns:ds="http://schemas.openxmlformats.org/officeDocument/2006/customXml" ds:itemID="{277A41EB-C943-4FC6-9082-4041B758D44C}">
  <ds:schemaRefs>
    <ds:schemaRef ds:uri="http://schemas.openxmlformats.org/officeDocument/2006/bibliography"/>
  </ds:schemaRefs>
</ds:datastoreItem>
</file>

<file path=customXml/itemProps4.xml><?xml version="1.0" encoding="utf-8"?>
<ds:datastoreItem xmlns:ds="http://schemas.openxmlformats.org/officeDocument/2006/customXml" ds:itemID="{E701EF2E-FF03-4BDF-A195-BFFD4A83B65B}">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2520</Characters>
  <Application>Microsoft Office Word</Application>
  <DocSecurity>0</DocSecurity>
  <Lines>78</Lines>
  <Paragraphs>19</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15</cp:revision>
  <dcterms:created xsi:type="dcterms:W3CDTF">2025-11-03T08:57:00Z</dcterms:created>
  <dcterms:modified xsi:type="dcterms:W3CDTF">2025-11-08T12:30:00Z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