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0242" w14:textId="2B6B3B8D" w:rsidR="006A7CBA" w:rsidRPr="006B06BC" w:rsidRDefault="006A7CBA" w:rsidP="006B06BC">
      <w:pPr>
        <w:spacing w:after="0" w:line="360" w:lineRule="auto"/>
        <w:jc w:val="both"/>
        <w:rPr>
          <w:rFonts w:ascii="Arial" w:hAnsi="Arial" w:cs="Arial"/>
          <w:sz w:val="40"/>
          <w:szCs w:val="40"/>
        </w:rPr>
      </w:pPr>
      <w:r w:rsidRPr="006B06BC">
        <w:rPr>
          <w:rFonts w:ascii="Arial" w:hAnsi="Arial" w:cs="Arial"/>
          <w:sz w:val="40"/>
          <w:szCs w:val="40"/>
        </w:rPr>
        <w:t>JUMBO 5000</w:t>
      </w:r>
      <w:r w:rsidR="007138CE">
        <w:rPr>
          <w:rFonts w:ascii="Arial" w:hAnsi="Arial" w:cs="Arial"/>
          <w:sz w:val="40"/>
          <w:szCs w:val="40"/>
        </w:rPr>
        <w:t xml:space="preserve"> </w:t>
      </w:r>
      <w:r w:rsidR="00606B7D">
        <w:rPr>
          <w:rFonts w:ascii="Arial" w:hAnsi="Arial" w:cs="Arial"/>
          <w:sz w:val="40"/>
          <w:szCs w:val="40"/>
        </w:rPr>
        <w:t>–</w:t>
      </w:r>
      <w:r w:rsidR="007138CE">
        <w:rPr>
          <w:rFonts w:ascii="Arial" w:hAnsi="Arial" w:cs="Arial"/>
          <w:sz w:val="40"/>
          <w:szCs w:val="40"/>
        </w:rPr>
        <w:t xml:space="preserve"> </w:t>
      </w:r>
      <w:r w:rsidR="00606B7D">
        <w:rPr>
          <w:rFonts w:ascii="Arial" w:hAnsi="Arial" w:cs="Arial"/>
          <w:sz w:val="40"/>
          <w:szCs w:val="40"/>
        </w:rPr>
        <w:t>Erfolgsgeschichte fortgesetz</w:t>
      </w:r>
      <w:r w:rsidR="00481CE8">
        <w:rPr>
          <w:rFonts w:ascii="Arial" w:hAnsi="Arial" w:cs="Arial"/>
          <w:sz w:val="40"/>
          <w:szCs w:val="40"/>
        </w:rPr>
        <w:t>t</w:t>
      </w:r>
    </w:p>
    <w:p w14:paraId="19A34CE2" w14:textId="0E86325F" w:rsidR="006A7CBA" w:rsidRPr="006B06BC" w:rsidRDefault="006A3764" w:rsidP="006B06BC">
      <w:pPr>
        <w:spacing w:after="0" w:line="360" w:lineRule="auto"/>
        <w:jc w:val="both"/>
        <w:rPr>
          <w:rFonts w:ascii="Arial" w:hAnsi="Arial" w:cs="Arial"/>
          <w:sz w:val="36"/>
          <w:szCs w:val="36"/>
        </w:rPr>
      </w:pPr>
      <w:r>
        <w:rPr>
          <w:rFonts w:ascii="Arial" w:hAnsi="Arial" w:cs="Arial"/>
          <w:sz w:val="36"/>
          <w:szCs w:val="36"/>
        </w:rPr>
        <w:t xml:space="preserve">Der </w:t>
      </w:r>
      <w:r w:rsidR="000F3B2A">
        <w:rPr>
          <w:rFonts w:ascii="Arial" w:hAnsi="Arial" w:cs="Arial"/>
          <w:sz w:val="36"/>
          <w:szCs w:val="36"/>
        </w:rPr>
        <w:t>Einst</w:t>
      </w:r>
      <w:r w:rsidR="001300EC">
        <w:rPr>
          <w:rFonts w:ascii="Arial" w:hAnsi="Arial" w:cs="Arial"/>
          <w:sz w:val="36"/>
          <w:szCs w:val="36"/>
        </w:rPr>
        <w:t>i</w:t>
      </w:r>
      <w:r w:rsidR="000F3B2A">
        <w:rPr>
          <w:rFonts w:ascii="Arial" w:hAnsi="Arial" w:cs="Arial"/>
          <w:sz w:val="36"/>
          <w:szCs w:val="36"/>
        </w:rPr>
        <w:t>eg</w:t>
      </w:r>
      <w:r w:rsidR="001300EC">
        <w:rPr>
          <w:rFonts w:ascii="Arial" w:hAnsi="Arial" w:cs="Arial"/>
          <w:sz w:val="36"/>
          <w:szCs w:val="36"/>
        </w:rPr>
        <w:t xml:space="preserve"> i</w:t>
      </w:r>
      <w:r w:rsidR="0048520F">
        <w:rPr>
          <w:rFonts w:ascii="Arial" w:hAnsi="Arial" w:cs="Arial"/>
          <w:sz w:val="36"/>
          <w:szCs w:val="36"/>
        </w:rPr>
        <w:t xml:space="preserve">n die </w:t>
      </w:r>
      <w:r w:rsidR="00E24752">
        <w:rPr>
          <w:rFonts w:ascii="Arial" w:hAnsi="Arial" w:cs="Arial"/>
          <w:sz w:val="36"/>
          <w:szCs w:val="36"/>
        </w:rPr>
        <w:t>Hochleistungs</w:t>
      </w:r>
      <w:r w:rsidR="0048103D">
        <w:rPr>
          <w:rFonts w:ascii="Arial" w:hAnsi="Arial" w:cs="Arial"/>
          <w:sz w:val="36"/>
          <w:szCs w:val="36"/>
        </w:rPr>
        <w:t>k</w:t>
      </w:r>
      <w:r w:rsidR="001300EC">
        <w:rPr>
          <w:rFonts w:ascii="Arial" w:hAnsi="Arial" w:cs="Arial"/>
          <w:sz w:val="36"/>
          <w:szCs w:val="36"/>
        </w:rPr>
        <w:t>lasse</w:t>
      </w:r>
    </w:p>
    <w:p w14:paraId="5360CA1B" w14:textId="77777777" w:rsidR="00523085" w:rsidRDefault="00523085" w:rsidP="006B06BC">
      <w:pPr>
        <w:spacing w:after="0" w:line="360" w:lineRule="auto"/>
        <w:jc w:val="both"/>
        <w:rPr>
          <w:rFonts w:ascii="Arial" w:hAnsi="Arial" w:cs="Arial"/>
          <w:sz w:val="24"/>
          <w:szCs w:val="24"/>
        </w:rPr>
      </w:pPr>
    </w:p>
    <w:p w14:paraId="4CF6E99F" w14:textId="4F4AEE4C" w:rsidR="006A7CBA" w:rsidRPr="006B06BC" w:rsidRDefault="00B161FB" w:rsidP="006B06BC">
      <w:pPr>
        <w:spacing w:after="0" w:line="360" w:lineRule="auto"/>
        <w:jc w:val="both"/>
        <w:rPr>
          <w:rFonts w:ascii="Arial" w:hAnsi="Arial" w:cs="Arial"/>
          <w:sz w:val="24"/>
          <w:szCs w:val="24"/>
        </w:rPr>
      </w:pPr>
      <w:r>
        <w:rPr>
          <w:rFonts w:ascii="Arial" w:hAnsi="Arial" w:cs="Arial"/>
          <w:sz w:val="24"/>
          <w:szCs w:val="24"/>
        </w:rPr>
        <w:t>Mit de</w:t>
      </w:r>
      <w:r w:rsidR="00893CF7">
        <w:rPr>
          <w:rFonts w:ascii="Arial" w:hAnsi="Arial" w:cs="Arial"/>
          <w:sz w:val="24"/>
          <w:szCs w:val="24"/>
        </w:rPr>
        <w:t xml:space="preserve">m JUMBO bietet Pöttinger einen </w:t>
      </w:r>
      <w:r>
        <w:rPr>
          <w:rFonts w:ascii="Arial" w:hAnsi="Arial" w:cs="Arial"/>
          <w:sz w:val="24"/>
          <w:szCs w:val="24"/>
        </w:rPr>
        <w:t>Hochleistungs-</w:t>
      </w:r>
      <w:proofErr w:type="spellStart"/>
      <w:r>
        <w:rPr>
          <w:rFonts w:ascii="Arial" w:hAnsi="Arial" w:cs="Arial"/>
          <w:sz w:val="24"/>
          <w:szCs w:val="24"/>
        </w:rPr>
        <w:t>Silierwagen</w:t>
      </w:r>
      <w:proofErr w:type="spellEnd"/>
      <w:r w:rsidR="00115A1A">
        <w:rPr>
          <w:rFonts w:ascii="Arial" w:hAnsi="Arial" w:cs="Arial"/>
          <w:sz w:val="24"/>
          <w:szCs w:val="24"/>
        </w:rPr>
        <w:t xml:space="preserve"> </w:t>
      </w:r>
      <w:r w:rsidR="00DA60CB">
        <w:rPr>
          <w:rFonts w:ascii="Arial" w:hAnsi="Arial" w:cs="Arial"/>
          <w:sz w:val="24"/>
          <w:szCs w:val="24"/>
        </w:rPr>
        <w:t>mit maximaler Leistung, hoher Effizienz, herausragender Einsatzsicherheit und bestem Ko</w:t>
      </w:r>
      <w:r w:rsidR="00D3195F">
        <w:rPr>
          <w:rFonts w:ascii="Arial" w:hAnsi="Arial" w:cs="Arial"/>
          <w:sz w:val="24"/>
          <w:szCs w:val="24"/>
        </w:rPr>
        <w:t>m</w:t>
      </w:r>
      <w:r w:rsidR="00DA60CB">
        <w:rPr>
          <w:rFonts w:ascii="Arial" w:hAnsi="Arial" w:cs="Arial"/>
          <w:sz w:val="24"/>
          <w:szCs w:val="24"/>
        </w:rPr>
        <w:t xml:space="preserve">fort. </w:t>
      </w:r>
      <w:r w:rsidR="006A7CBA" w:rsidRPr="006B06BC">
        <w:rPr>
          <w:rFonts w:ascii="Arial" w:hAnsi="Arial" w:cs="Arial"/>
          <w:sz w:val="24"/>
          <w:szCs w:val="24"/>
        </w:rPr>
        <w:t xml:space="preserve">Für die </w:t>
      </w:r>
      <w:r w:rsidR="00955BB8">
        <w:rPr>
          <w:rFonts w:ascii="Arial" w:hAnsi="Arial" w:cs="Arial"/>
          <w:sz w:val="24"/>
          <w:szCs w:val="24"/>
        </w:rPr>
        <w:t>vielfältigen</w:t>
      </w:r>
      <w:r w:rsidR="006A7CBA" w:rsidRPr="006B06BC">
        <w:rPr>
          <w:rFonts w:ascii="Arial" w:hAnsi="Arial" w:cs="Arial"/>
          <w:sz w:val="24"/>
          <w:szCs w:val="24"/>
        </w:rPr>
        <w:t xml:space="preserve"> Praxisanforderungen geht aus der JUMBO Hochleistungsbaureihe </w:t>
      </w:r>
      <w:r w:rsidR="005D1324">
        <w:rPr>
          <w:rFonts w:ascii="Arial" w:hAnsi="Arial" w:cs="Arial"/>
          <w:sz w:val="24"/>
          <w:szCs w:val="24"/>
        </w:rPr>
        <w:t xml:space="preserve">nun auch </w:t>
      </w:r>
      <w:r w:rsidR="009F2F9D">
        <w:rPr>
          <w:rFonts w:ascii="Arial" w:hAnsi="Arial" w:cs="Arial"/>
          <w:sz w:val="24"/>
          <w:szCs w:val="24"/>
        </w:rPr>
        <w:t>ein</w:t>
      </w:r>
      <w:r w:rsidR="000204EB">
        <w:rPr>
          <w:rFonts w:ascii="Arial" w:hAnsi="Arial" w:cs="Arial"/>
          <w:sz w:val="24"/>
          <w:szCs w:val="24"/>
        </w:rPr>
        <w:t>e</w:t>
      </w:r>
      <w:r w:rsidR="009F2F9D">
        <w:rPr>
          <w:rFonts w:ascii="Arial" w:hAnsi="Arial" w:cs="Arial"/>
          <w:sz w:val="24"/>
          <w:szCs w:val="24"/>
        </w:rPr>
        <w:t xml:space="preserve"> </w:t>
      </w:r>
      <w:r w:rsidR="00AC4F3B">
        <w:rPr>
          <w:rFonts w:ascii="Arial" w:hAnsi="Arial" w:cs="Arial"/>
          <w:sz w:val="24"/>
          <w:szCs w:val="24"/>
        </w:rPr>
        <w:t>Erweiterung</w:t>
      </w:r>
      <w:r w:rsidR="009F2F9D">
        <w:rPr>
          <w:rFonts w:ascii="Arial" w:hAnsi="Arial" w:cs="Arial"/>
          <w:sz w:val="24"/>
          <w:szCs w:val="24"/>
        </w:rPr>
        <w:t xml:space="preserve"> </w:t>
      </w:r>
      <w:r w:rsidR="005D1324">
        <w:rPr>
          <w:rFonts w:ascii="Arial" w:hAnsi="Arial" w:cs="Arial"/>
          <w:sz w:val="24"/>
          <w:szCs w:val="24"/>
        </w:rPr>
        <w:t xml:space="preserve">hervor. Der kleine Bruder vom JUMBO 7000 und 8000 ist </w:t>
      </w:r>
      <w:r w:rsidR="006A7CBA" w:rsidRPr="006B06BC">
        <w:rPr>
          <w:rFonts w:ascii="Arial" w:hAnsi="Arial" w:cs="Arial"/>
          <w:sz w:val="24"/>
          <w:szCs w:val="24"/>
        </w:rPr>
        <w:t>ein kompakter Ladewagen mit bewährter Technik.</w:t>
      </w:r>
      <w:r w:rsidR="00AA2A84">
        <w:rPr>
          <w:rFonts w:ascii="Arial" w:hAnsi="Arial" w:cs="Arial"/>
          <w:sz w:val="24"/>
          <w:szCs w:val="24"/>
        </w:rPr>
        <w:t xml:space="preserve"> </w:t>
      </w:r>
      <w:r w:rsidR="006A7CBA" w:rsidRPr="006B06BC">
        <w:rPr>
          <w:rFonts w:ascii="Arial" w:hAnsi="Arial" w:cs="Arial"/>
          <w:sz w:val="24"/>
          <w:szCs w:val="24"/>
        </w:rPr>
        <w:t xml:space="preserve">Der JUMBO 5000 </w:t>
      </w:r>
      <w:r w:rsidR="00FB5B17">
        <w:rPr>
          <w:rFonts w:ascii="Arial" w:hAnsi="Arial" w:cs="Arial"/>
          <w:sz w:val="24"/>
          <w:szCs w:val="24"/>
        </w:rPr>
        <w:t xml:space="preserve">– in sechs neuen Modellen </w:t>
      </w:r>
      <w:r w:rsidR="00556ED2">
        <w:rPr>
          <w:rFonts w:ascii="Arial" w:hAnsi="Arial" w:cs="Arial"/>
          <w:sz w:val="24"/>
          <w:szCs w:val="24"/>
        </w:rPr>
        <w:t>mit</w:t>
      </w:r>
      <w:r w:rsidR="00FA4346">
        <w:rPr>
          <w:rFonts w:ascii="Arial" w:hAnsi="Arial" w:cs="Arial"/>
          <w:sz w:val="24"/>
          <w:szCs w:val="24"/>
        </w:rPr>
        <w:t xml:space="preserve"> 32 bis 54 m</w:t>
      </w:r>
      <w:r w:rsidR="00FA4346" w:rsidRPr="00556ED2">
        <w:rPr>
          <w:rFonts w:ascii="Arial" w:hAnsi="Arial" w:cs="Arial"/>
          <w:sz w:val="24"/>
          <w:szCs w:val="24"/>
          <w:vertAlign w:val="superscript"/>
        </w:rPr>
        <w:t>3</w:t>
      </w:r>
      <w:r w:rsidR="00FA4346">
        <w:rPr>
          <w:rFonts w:ascii="Arial" w:hAnsi="Arial" w:cs="Arial"/>
          <w:sz w:val="24"/>
          <w:szCs w:val="24"/>
        </w:rPr>
        <w:t xml:space="preserve"> Ladevolumen nach DIN</w:t>
      </w:r>
      <w:r w:rsidR="00B81659">
        <w:rPr>
          <w:rFonts w:ascii="Arial" w:hAnsi="Arial" w:cs="Arial"/>
          <w:sz w:val="24"/>
          <w:szCs w:val="24"/>
        </w:rPr>
        <w:t xml:space="preserve"> –</w:t>
      </w:r>
      <w:r w:rsidR="00FB5B17">
        <w:rPr>
          <w:rFonts w:ascii="Arial" w:hAnsi="Arial" w:cs="Arial"/>
          <w:sz w:val="24"/>
          <w:szCs w:val="24"/>
        </w:rPr>
        <w:t xml:space="preserve"> </w:t>
      </w:r>
      <w:r w:rsidR="006A7CBA" w:rsidRPr="006B06BC">
        <w:rPr>
          <w:rFonts w:ascii="Arial" w:hAnsi="Arial" w:cs="Arial"/>
          <w:sz w:val="24"/>
          <w:szCs w:val="24"/>
        </w:rPr>
        <w:t xml:space="preserve">vereint die wesentlichen Leistungsmerkmale in nur einer Maschine und ist ein Allrounder in </w:t>
      </w:r>
      <w:r w:rsidR="007F151F">
        <w:rPr>
          <w:rFonts w:ascii="Arial" w:hAnsi="Arial" w:cs="Arial"/>
          <w:sz w:val="24"/>
          <w:szCs w:val="24"/>
        </w:rPr>
        <w:t>vielen</w:t>
      </w:r>
      <w:r w:rsidR="006A7CBA" w:rsidRPr="006B06BC">
        <w:rPr>
          <w:rFonts w:ascii="Arial" w:hAnsi="Arial" w:cs="Arial"/>
          <w:sz w:val="24"/>
          <w:szCs w:val="24"/>
        </w:rPr>
        <w:t xml:space="preserve"> Einsatzgebiet</w:t>
      </w:r>
      <w:r w:rsidR="006C0E8D">
        <w:rPr>
          <w:rFonts w:ascii="Arial" w:hAnsi="Arial" w:cs="Arial"/>
          <w:sz w:val="24"/>
          <w:szCs w:val="24"/>
        </w:rPr>
        <w:t>en</w:t>
      </w:r>
      <w:r w:rsidR="006A7CBA" w:rsidRPr="006B06BC">
        <w:rPr>
          <w:rFonts w:ascii="Arial" w:hAnsi="Arial" w:cs="Arial"/>
          <w:sz w:val="24"/>
          <w:szCs w:val="24"/>
        </w:rPr>
        <w:t>.</w:t>
      </w:r>
    </w:p>
    <w:p w14:paraId="118E29A4" w14:textId="77777777" w:rsidR="0017617F" w:rsidRDefault="0017617F" w:rsidP="006B06BC">
      <w:pPr>
        <w:spacing w:after="0" w:line="360" w:lineRule="auto"/>
        <w:jc w:val="both"/>
        <w:rPr>
          <w:rFonts w:ascii="Arial" w:hAnsi="Arial" w:cs="Arial"/>
          <w:b/>
          <w:bCs/>
          <w:sz w:val="24"/>
          <w:szCs w:val="24"/>
        </w:rPr>
      </w:pPr>
    </w:p>
    <w:p w14:paraId="376D567F" w14:textId="343B593A" w:rsidR="006A7CBA" w:rsidRPr="00736EBE" w:rsidRDefault="00736EBE" w:rsidP="006B06BC">
      <w:pPr>
        <w:spacing w:after="0" w:line="360" w:lineRule="auto"/>
        <w:jc w:val="both"/>
        <w:rPr>
          <w:rFonts w:ascii="Arial" w:hAnsi="Arial" w:cs="Arial"/>
          <w:b/>
          <w:bCs/>
          <w:sz w:val="24"/>
          <w:szCs w:val="24"/>
        </w:rPr>
      </w:pPr>
      <w:r w:rsidRPr="00736EBE">
        <w:rPr>
          <w:rFonts w:ascii="Arial" w:hAnsi="Arial" w:cs="Arial"/>
          <w:b/>
          <w:bCs/>
          <w:sz w:val="24"/>
          <w:szCs w:val="24"/>
        </w:rPr>
        <w:t>Saubere Gutaufnahme für sauberes Futter</w:t>
      </w:r>
      <w:r w:rsidR="0017617F">
        <w:rPr>
          <w:rFonts w:ascii="Arial" w:hAnsi="Arial" w:cs="Arial"/>
          <w:b/>
          <w:bCs/>
          <w:sz w:val="24"/>
          <w:szCs w:val="24"/>
        </w:rPr>
        <w:t xml:space="preserve"> </w:t>
      </w:r>
    </w:p>
    <w:p w14:paraId="789C28E4" w14:textId="13E366B3"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 xml:space="preserve">Eine der größten </w:t>
      </w:r>
      <w:r w:rsidR="00013525">
        <w:rPr>
          <w:rFonts w:ascii="Arial" w:hAnsi="Arial" w:cs="Arial"/>
          <w:sz w:val="24"/>
          <w:szCs w:val="24"/>
        </w:rPr>
        <w:t xml:space="preserve">Anforderungen an den </w:t>
      </w:r>
      <w:r w:rsidRPr="006B06BC">
        <w:rPr>
          <w:rFonts w:ascii="Arial" w:hAnsi="Arial" w:cs="Arial"/>
          <w:sz w:val="24"/>
          <w:szCs w:val="24"/>
        </w:rPr>
        <w:t xml:space="preserve">JUMBO 5000 ist die saubere Gutaufnahme unter allen Einsatzbedingungen sicherzustellen. </w:t>
      </w:r>
      <w:r w:rsidR="009E5436">
        <w:rPr>
          <w:rFonts w:ascii="Arial" w:hAnsi="Arial" w:cs="Arial"/>
          <w:sz w:val="24"/>
          <w:szCs w:val="24"/>
        </w:rPr>
        <w:t>Das gelingt durch d</w:t>
      </w:r>
      <w:r w:rsidRPr="006B06BC">
        <w:rPr>
          <w:rFonts w:ascii="Arial" w:hAnsi="Arial" w:cs="Arial"/>
          <w:sz w:val="24"/>
          <w:szCs w:val="24"/>
        </w:rPr>
        <w:t xml:space="preserve">ie 6-reihige </w:t>
      </w:r>
      <w:r w:rsidRPr="00E679C0">
        <w:rPr>
          <w:rFonts w:ascii="Arial" w:hAnsi="Arial" w:cs="Arial"/>
          <w:sz w:val="24"/>
          <w:szCs w:val="24"/>
          <w:u w:val="single"/>
        </w:rPr>
        <w:t>Allrounder-Pick-up</w:t>
      </w:r>
      <w:r w:rsidRPr="006B06BC">
        <w:rPr>
          <w:rFonts w:ascii="Arial" w:hAnsi="Arial" w:cs="Arial"/>
          <w:sz w:val="24"/>
          <w:szCs w:val="24"/>
        </w:rPr>
        <w:t xml:space="preserve"> mit einer Aufnahmebreite von 1.890 mm </w:t>
      </w:r>
      <w:r w:rsidR="00AA2A84">
        <w:rPr>
          <w:rFonts w:ascii="Arial" w:hAnsi="Arial" w:cs="Arial"/>
          <w:sz w:val="24"/>
          <w:szCs w:val="24"/>
        </w:rPr>
        <w:t>und</w:t>
      </w:r>
      <w:r w:rsidRPr="006B06BC">
        <w:rPr>
          <w:rFonts w:ascii="Arial" w:hAnsi="Arial" w:cs="Arial"/>
          <w:sz w:val="24"/>
          <w:szCs w:val="24"/>
        </w:rPr>
        <w:t xml:space="preserve"> die 7-reihige </w:t>
      </w:r>
      <w:r w:rsidRPr="00E679C0">
        <w:rPr>
          <w:rFonts w:ascii="Arial" w:hAnsi="Arial" w:cs="Arial"/>
          <w:sz w:val="24"/>
          <w:szCs w:val="24"/>
          <w:u w:val="single"/>
        </w:rPr>
        <w:t>Profi Pick-up</w:t>
      </w:r>
      <w:r w:rsidRPr="006B06BC">
        <w:rPr>
          <w:rFonts w:ascii="Arial" w:hAnsi="Arial" w:cs="Arial"/>
          <w:sz w:val="24"/>
          <w:szCs w:val="24"/>
        </w:rPr>
        <w:t xml:space="preserve"> mit 2.350 mm nach DIN</w:t>
      </w:r>
      <w:r w:rsidR="009E5436">
        <w:rPr>
          <w:rFonts w:ascii="Arial" w:hAnsi="Arial" w:cs="Arial"/>
          <w:sz w:val="24"/>
          <w:szCs w:val="24"/>
        </w:rPr>
        <w:t>. Beide</w:t>
      </w:r>
      <w:r w:rsidRPr="006B06BC">
        <w:rPr>
          <w:rFonts w:ascii="Arial" w:hAnsi="Arial" w:cs="Arial"/>
          <w:sz w:val="24"/>
          <w:szCs w:val="24"/>
        </w:rPr>
        <w:t xml:space="preserve"> werden jeweils beidseitig über Kurvenbahnen aus Stahl gesteuert. Ihre Zinken sind leicht nachlaufend geführt, wodurch das Einstechen in den Boden und so die Verletzung der Grasnarbe vermieden wird. Die seitlichen Tasträder bilden mit dem optionalen Tastradfahrwerk ein stabiles Aufstandsdreieck. Zusätzlich sorgt die Pick-up mit einem Pendelweg von 170 mm am </w:t>
      </w:r>
      <w:proofErr w:type="spellStart"/>
      <w:r w:rsidRPr="006B06BC">
        <w:rPr>
          <w:rFonts w:ascii="Arial" w:hAnsi="Arial" w:cs="Arial"/>
          <w:sz w:val="24"/>
          <w:szCs w:val="24"/>
        </w:rPr>
        <w:t>Tastrad</w:t>
      </w:r>
      <w:proofErr w:type="spellEnd"/>
      <w:r w:rsidRPr="006B06BC">
        <w:rPr>
          <w:rFonts w:ascii="Arial" w:hAnsi="Arial" w:cs="Arial"/>
          <w:sz w:val="24"/>
          <w:szCs w:val="24"/>
        </w:rPr>
        <w:t xml:space="preserve"> für den Ausgleich von Bodenunebenheiten, wodurch eine perfekte Bodenanpassung gewährleistet wird.</w:t>
      </w:r>
    </w:p>
    <w:p w14:paraId="19D99C1B" w14:textId="35F691FA" w:rsidR="006A7CBA" w:rsidRPr="006B06BC" w:rsidRDefault="006A7CBA" w:rsidP="006B06BC">
      <w:pPr>
        <w:spacing w:after="0" w:line="360" w:lineRule="auto"/>
        <w:jc w:val="both"/>
        <w:rPr>
          <w:rFonts w:ascii="Arial" w:hAnsi="Arial" w:cs="Arial"/>
          <w:sz w:val="24"/>
          <w:szCs w:val="24"/>
        </w:rPr>
      </w:pPr>
      <w:r w:rsidRPr="00E72768">
        <w:rPr>
          <w:rFonts w:ascii="Arial" w:hAnsi="Arial" w:cs="Arial"/>
          <w:sz w:val="24"/>
          <w:szCs w:val="24"/>
        </w:rPr>
        <w:t>D</w:t>
      </w:r>
      <w:r w:rsidR="00801368" w:rsidRPr="00E72768">
        <w:rPr>
          <w:rFonts w:ascii="Arial" w:hAnsi="Arial" w:cs="Arial"/>
          <w:sz w:val="24"/>
          <w:szCs w:val="24"/>
        </w:rPr>
        <w:t>er</w:t>
      </w:r>
      <w:r w:rsidRPr="00E72768">
        <w:rPr>
          <w:rFonts w:ascii="Arial" w:hAnsi="Arial" w:cs="Arial"/>
          <w:sz w:val="24"/>
          <w:szCs w:val="24"/>
        </w:rPr>
        <w:t xml:space="preserve"> zentrale Bauteil des JUMBO 5000 ist der Laderotor mit seiner optimierten </w:t>
      </w:r>
      <w:r w:rsidRPr="006B06BC">
        <w:rPr>
          <w:rFonts w:ascii="Arial" w:hAnsi="Arial" w:cs="Arial"/>
          <w:sz w:val="24"/>
          <w:szCs w:val="24"/>
        </w:rPr>
        <w:t xml:space="preserve">Zinkenkontur und einer Zinkenstärke von 10 mm. Der Durchmesser des Laderotors beträgt 800 mm und kann dank der spiralförmigen Anordnung der 8 Zinkenreihen das Futter aktiv und kraftsparend durch das Schneidwerk führen. Mit einer Breite von 1.580 mm ist der Rotor des JUMBO 5000 besonders leistungsfähig. So kann auch bei nassem und kurzem Erntegut, das Futter perfekt von der Pick-up übernommen werden. Dies sorgt für eine erhöhte Standzeit und eine höhere Lebensdauer. </w:t>
      </w:r>
    </w:p>
    <w:p w14:paraId="4C46733A" w14:textId="77777777" w:rsidR="006A7CBA" w:rsidRPr="006B06BC" w:rsidRDefault="006A7CBA" w:rsidP="006B06BC">
      <w:pPr>
        <w:spacing w:after="0" w:line="360" w:lineRule="auto"/>
        <w:jc w:val="both"/>
        <w:rPr>
          <w:rFonts w:ascii="Arial" w:hAnsi="Arial" w:cs="Arial"/>
          <w:sz w:val="24"/>
          <w:szCs w:val="24"/>
        </w:rPr>
      </w:pPr>
    </w:p>
    <w:p w14:paraId="63EFD5D9" w14:textId="2E08E8F9" w:rsidR="008D1FA5" w:rsidRPr="00523085" w:rsidRDefault="00523085" w:rsidP="006B06BC">
      <w:pPr>
        <w:spacing w:after="0" w:line="360" w:lineRule="auto"/>
        <w:jc w:val="both"/>
        <w:rPr>
          <w:rFonts w:ascii="Arial" w:hAnsi="Arial" w:cs="Arial"/>
          <w:b/>
          <w:bCs/>
          <w:sz w:val="24"/>
          <w:szCs w:val="24"/>
        </w:rPr>
      </w:pPr>
      <w:r w:rsidRPr="00523085">
        <w:rPr>
          <w:rFonts w:ascii="Arial" w:hAnsi="Arial" w:cs="Arial"/>
          <w:b/>
          <w:bCs/>
          <w:sz w:val="24"/>
          <w:szCs w:val="24"/>
        </w:rPr>
        <w:lastRenderedPageBreak/>
        <w:t>Konstant</w:t>
      </w:r>
      <w:r w:rsidR="008D1FA5" w:rsidRPr="00523085">
        <w:rPr>
          <w:rFonts w:ascii="Arial" w:hAnsi="Arial" w:cs="Arial"/>
          <w:b/>
          <w:bCs/>
          <w:sz w:val="24"/>
          <w:szCs w:val="24"/>
        </w:rPr>
        <w:t xml:space="preserve"> scharf</w:t>
      </w:r>
    </w:p>
    <w:p w14:paraId="45BF537C" w14:textId="66479A1A"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Kurzgeschnittenes Futter ist nicht nur vorteilhaft für die Fütterung von Wiederkäuern, sondern auch für eine effektive und effiziente Verdichtung im Silo. Dank des POWERCUT Kurzschnitt-Schneidwerks mit 45 Messern wird das Futter in nur 34 mm kleine Futterpakte geschnitten. Die Messer sind alle einzeln gegen Fremdkörper abgesichert, wodurch ineffiziente Stillstandzeiten vermieden werden. Die EASY MOVE Messerbalken-Ausschwenkung ermöglicht das Wechseln oder Wenden der Messer in einer ergonomischen Körperhaltung.</w:t>
      </w:r>
    </w:p>
    <w:p w14:paraId="0E229186" w14:textId="6587A989"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Nur scharfe Schneidwerksmesser garantieren optimale Schnittqualität, geringeren Energieverbrauch und gesteigerte Durchsatzleistung. Daher ermöglicht die optionale</w:t>
      </w:r>
      <w:r w:rsidR="00E81AF8">
        <w:rPr>
          <w:rFonts w:ascii="Arial" w:hAnsi="Arial" w:cs="Arial"/>
          <w:sz w:val="24"/>
          <w:szCs w:val="24"/>
        </w:rPr>
        <w:t xml:space="preserve"> </w:t>
      </w:r>
      <w:r w:rsidRPr="006B06BC">
        <w:rPr>
          <w:rFonts w:ascii="Arial" w:hAnsi="Arial" w:cs="Arial"/>
          <w:sz w:val="24"/>
          <w:szCs w:val="24"/>
        </w:rPr>
        <w:t>Messerschleifeinrichtung AUTOCUT mit elektrisch-hydraulischem Antrieb</w:t>
      </w:r>
      <w:r w:rsidR="002E1B5F">
        <w:rPr>
          <w:rFonts w:ascii="Arial" w:hAnsi="Arial" w:cs="Arial"/>
          <w:sz w:val="24"/>
          <w:szCs w:val="24"/>
        </w:rPr>
        <w:t xml:space="preserve">, </w:t>
      </w:r>
      <w:r w:rsidRPr="006B06BC">
        <w:rPr>
          <w:rFonts w:ascii="Arial" w:hAnsi="Arial" w:cs="Arial"/>
          <w:sz w:val="24"/>
          <w:szCs w:val="24"/>
        </w:rPr>
        <w:t>komfortab</w:t>
      </w:r>
      <w:r w:rsidR="002E1B5F">
        <w:rPr>
          <w:rFonts w:ascii="Arial" w:hAnsi="Arial" w:cs="Arial"/>
          <w:sz w:val="24"/>
          <w:szCs w:val="24"/>
        </w:rPr>
        <w:t>e</w:t>
      </w:r>
      <w:r w:rsidRPr="006B06BC">
        <w:rPr>
          <w:rFonts w:ascii="Arial" w:hAnsi="Arial" w:cs="Arial"/>
          <w:sz w:val="24"/>
          <w:szCs w:val="24"/>
        </w:rPr>
        <w:t>l die Messer direkt und vollautomatisch am Ladewagen zu schärfen.</w:t>
      </w:r>
    </w:p>
    <w:p w14:paraId="12223D38" w14:textId="77777777" w:rsidR="00FF6E40" w:rsidRDefault="00FF6E40" w:rsidP="006B06BC">
      <w:pPr>
        <w:spacing w:after="0" w:line="360" w:lineRule="auto"/>
        <w:jc w:val="both"/>
        <w:rPr>
          <w:rFonts w:ascii="Arial" w:hAnsi="Arial" w:cs="Arial"/>
          <w:sz w:val="24"/>
          <w:szCs w:val="24"/>
        </w:rPr>
      </w:pPr>
    </w:p>
    <w:p w14:paraId="5F357168" w14:textId="1F36BDF6" w:rsidR="006A7CBA" w:rsidRPr="00FF6E40" w:rsidRDefault="00FF6E40" w:rsidP="006B06BC">
      <w:pPr>
        <w:spacing w:after="0" w:line="360" w:lineRule="auto"/>
        <w:jc w:val="both"/>
        <w:rPr>
          <w:rFonts w:ascii="Arial" w:hAnsi="Arial" w:cs="Arial"/>
          <w:b/>
          <w:bCs/>
          <w:sz w:val="24"/>
          <w:szCs w:val="24"/>
        </w:rPr>
      </w:pPr>
      <w:r w:rsidRPr="00FF6E40">
        <w:rPr>
          <w:rFonts w:ascii="Arial" w:hAnsi="Arial" w:cs="Arial"/>
          <w:b/>
          <w:bCs/>
          <w:sz w:val="24"/>
          <w:szCs w:val="24"/>
        </w:rPr>
        <w:t xml:space="preserve">Große </w:t>
      </w:r>
      <w:r w:rsidR="00E72768" w:rsidRPr="00FF6E40">
        <w:rPr>
          <w:rFonts w:ascii="Arial" w:hAnsi="Arial" w:cs="Arial"/>
          <w:b/>
          <w:bCs/>
          <w:sz w:val="24"/>
          <w:szCs w:val="24"/>
        </w:rPr>
        <w:t>Model</w:t>
      </w:r>
      <w:r w:rsidRPr="00FF6E40">
        <w:rPr>
          <w:rFonts w:ascii="Arial" w:hAnsi="Arial" w:cs="Arial"/>
          <w:b/>
          <w:bCs/>
          <w:sz w:val="24"/>
          <w:szCs w:val="24"/>
        </w:rPr>
        <w:t xml:space="preserve">lvielfalt </w:t>
      </w:r>
    </w:p>
    <w:p w14:paraId="204C97AC" w14:textId="77777777"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Der JUMBO ist ein Mehrzweck-Ladewagen und vereint die Arbeitsschritte Futteraufnahme, Schneiden, Verdichten und Transportieren in einer Maschine. Der JUMBO 5000 ist für Ladevolumen von 32 bis 54 m</w:t>
      </w:r>
      <w:r w:rsidRPr="002E1B5F">
        <w:rPr>
          <w:rFonts w:ascii="Arial" w:hAnsi="Arial" w:cs="Arial"/>
          <w:sz w:val="24"/>
          <w:szCs w:val="24"/>
          <w:vertAlign w:val="superscript"/>
        </w:rPr>
        <w:t>3</w:t>
      </w:r>
      <w:r w:rsidRPr="006B06BC">
        <w:rPr>
          <w:rFonts w:ascii="Arial" w:hAnsi="Arial" w:cs="Arial"/>
          <w:sz w:val="24"/>
          <w:szCs w:val="24"/>
        </w:rPr>
        <w:t xml:space="preserve"> nach DIN verfügbar. Die bewegliche Frontwand ist Standard, bietet ein Mehrvolumen von 4,3 m</w:t>
      </w:r>
      <w:r w:rsidRPr="00634167">
        <w:rPr>
          <w:rFonts w:ascii="Arial" w:hAnsi="Arial" w:cs="Arial"/>
          <w:sz w:val="24"/>
          <w:szCs w:val="24"/>
          <w:vertAlign w:val="superscript"/>
        </w:rPr>
        <w:t>3</w:t>
      </w:r>
      <w:r w:rsidRPr="006B06BC">
        <w:rPr>
          <w:rFonts w:ascii="Arial" w:hAnsi="Arial" w:cs="Arial"/>
          <w:sz w:val="24"/>
          <w:szCs w:val="24"/>
        </w:rPr>
        <w:t xml:space="preserve"> bei gleicher Wagenlänge und macht den Ladewagen kompakter. Zusätzlich ermöglicht die Frontwand auch auf klein strukturierten Flächen und Wegen eine bessere Wendigkeit. </w:t>
      </w:r>
    </w:p>
    <w:p w14:paraId="356362BF" w14:textId="77777777"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Die standardmäßige Ladeautomatik sorgt für hohen Arbeitskomfort, eine optimale Verdichtung und Beladung.</w:t>
      </w:r>
    </w:p>
    <w:p w14:paraId="40D01B3E" w14:textId="77777777" w:rsidR="006A7CBA" w:rsidRPr="006B06BC" w:rsidRDefault="006A7CBA" w:rsidP="006B06BC">
      <w:pPr>
        <w:spacing w:after="0" w:line="360" w:lineRule="auto"/>
        <w:jc w:val="both"/>
        <w:rPr>
          <w:rFonts w:ascii="Arial" w:hAnsi="Arial" w:cs="Arial"/>
          <w:sz w:val="24"/>
          <w:szCs w:val="24"/>
        </w:rPr>
      </w:pPr>
    </w:p>
    <w:p w14:paraId="0AB1FBE8" w14:textId="4403282E"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Zusätzlich ist der JUMBO 5000 auch als DB (</w:t>
      </w:r>
      <w:proofErr w:type="spellStart"/>
      <w:r w:rsidRPr="006B06BC">
        <w:rPr>
          <w:rFonts w:ascii="Arial" w:hAnsi="Arial" w:cs="Arial"/>
          <w:sz w:val="24"/>
          <w:szCs w:val="24"/>
        </w:rPr>
        <w:t>Discharge</w:t>
      </w:r>
      <w:proofErr w:type="spellEnd"/>
      <w:r w:rsidRPr="006B06BC">
        <w:rPr>
          <w:rFonts w:ascii="Arial" w:hAnsi="Arial" w:cs="Arial"/>
          <w:sz w:val="24"/>
          <w:szCs w:val="24"/>
        </w:rPr>
        <w:t xml:space="preserve"> Beater) Ladewagen mit Dosierantrieb und zwei </w:t>
      </w:r>
      <w:r w:rsidR="00063D66">
        <w:rPr>
          <w:rFonts w:ascii="Arial" w:hAnsi="Arial" w:cs="Arial"/>
          <w:sz w:val="24"/>
          <w:szCs w:val="24"/>
        </w:rPr>
        <w:t>oder</w:t>
      </w:r>
      <w:r w:rsidRPr="006B06BC">
        <w:rPr>
          <w:rFonts w:ascii="Arial" w:hAnsi="Arial" w:cs="Arial"/>
          <w:sz w:val="24"/>
          <w:szCs w:val="24"/>
        </w:rPr>
        <w:t xml:space="preserve"> drei Dosierwalzen für Auflockerung und gleichmäßiges Abladen des Ernteguts erhältlich.</w:t>
      </w:r>
    </w:p>
    <w:p w14:paraId="6919B9B6" w14:textId="77777777" w:rsidR="006A7CBA" w:rsidRPr="006B06BC" w:rsidRDefault="006A7CBA" w:rsidP="006B06BC">
      <w:pPr>
        <w:spacing w:after="0" w:line="360" w:lineRule="auto"/>
        <w:jc w:val="both"/>
        <w:rPr>
          <w:rFonts w:ascii="Arial" w:hAnsi="Arial" w:cs="Arial"/>
          <w:sz w:val="24"/>
          <w:szCs w:val="24"/>
        </w:rPr>
      </w:pPr>
    </w:p>
    <w:p w14:paraId="1AF6716E" w14:textId="5028BEBC" w:rsidR="006A7CBA" w:rsidRPr="006B06BC" w:rsidRDefault="00063D66" w:rsidP="006B06BC">
      <w:pPr>
        <w:spacing w:after="0" w:line="360" w:lineRule="auto"/>
        <w:jc w:val="both"/>
        <w:rPr>
          <w:rFonts w:ascii="Arial" w:hAnsi="Arial" w:cs="Arial"/>
          <w:sz w:val="24"/>
          <w:szCs w:val="24"/>
        </w:rPr>
      </w:pPr>
      <w:r>
        <w:rPr>
          <w:rFonts w:ascii="Arial" w:hAnsi="Arial" w:cs="Arial"/>
          <w:sz w:val="24"/>
          <w:szCs w:val="24"/>
        </w:rPr>
        <w:t>Der</w:t>
      </w:r>
      <w:r w:rsidR="006A7CBA" w:rsidRPr="006B06BC">
        <w:rPr>
          <w:rFonts w:ascii="Arial" w:hAnsi="Arial" w:cs="Arial"/>
          <w:sz w:val="24"/>
          <w:szCs w:val="24"/>
        </w:rPr>
        <w:t xml:space="preserve"> JUMBO DF (Dry </w:t>
      </w:r>
      <w:proofErr w:type="spellStart"/>
      <w:r w:rsidR="006A7CBA" w:rsidRPr="006B06BC">
        <w:rPr>
          <w:rFonts w:ascii="Arial" w:hAnsi="Arial" w:cs="Arial"/>
          <w:sz w:val="24"/>
          <w:szCs w:val="24"/>
        </w:rPr>
        <w:t>Forage</w:t>
      </w:r>
      <w:proofErr w:type="spellEnd"/>
      <w:r w:rsidR="006A7CBA" w:rsidRPr="006B06BC">
        <w:rPr>
          <w:rFonts w:ascii="Arial" w:hAnsi="Arial" w:cs="Arial"/>
          <w:sz w:val="24"/>
          <w:szCs w:val="24"/>
        </w:rPr>
        <w:t xml:space="preserve">) ist ein Ladewagen für die Ernte von Trockengütern, wie Heu, Stroh und Luzerne. Hierfür ist eine robuste Abdeckung zwingend erforderlich. Diese muss das Erntegut vor dem Expandieren nach oben </w:t>
      </w:r>
      <w:r w:rsidR="00FF00B5">
        <w:rPr>
          <w:rFonts w:ascii="Arial" w:hAnsi="Arial" w:cs="Arial"/>
          <w:sz w:val="24"/>
          <w:szCs w:val="24"/>
        </w:rPr>
        <w:t>z</w:t>
      </w:r>
      <w:r w:rsidR="006A7CBA" w:rsidRPr="006B06BC">
        <w:rPr>
          <w:rFonts w:ascii="Arial" w:hAnsi="Arial" w:cs="Arial"/>
          <w:sz w:val="24"/>
          <w:szCs w:val="24"/>
        </w:rPr>
        <w:t>urückhalten, während der Rotor neues Material in den Laderaum presst. Die stabile und robuste Laderaumabdeckung ist beim JUMBO 5540 serienmäßig.</w:t>
      </w:r>
    </w:p>
    <w:p w14:paraId="7B6A5B87" w14:textId="2E6C2084" w:rsidR="006A7CBA" w:rsidRPr="00574D4E" w:rsidRDefault="00207450" w:rsidP="006B06BC">
      <w:pPr>
        <w:spacing w:after="0" w:line="360" w:lineRule="auto"/>
        <w:jc w:val="both"/>
        <w:rPr>
          <w:rFonts w:ascii="Arial" w:hAnsi="Arial" w:cs="Arial"/>
          <w:b/>
          <w:bCs/>
          <w:sz w:val="24"/>
          <w:szCs w:val="24"/>
        </w:rPr>
      </w:pPr>
      <w:r w:rsidRPr="00574D4E">
        <w:rPr>
          <w:rFonts w:ascii="Arial" w:hAnsi="Arial" w:cs="Arial"/>
          <w:b/>
          <w:bCs/>
          <w:sz w:val="24"/>
          <w:szCs w:val="24"/>
        </w:rPr>
        <w:lastRenderedPageBreak/>
        <w:t xml:space="preserve">Hoher Komfort </w:t>
      </w:r>
      <w:r w:rsidR="008415BD">
        <w:rPr>
          <w:rFonts w:ascii="Arial" w:hAnsi="Arial" w:cs="Arial"/>
          <w:b/>
          <w:bCs/>
          <w:sz w:val="24"/>
          <w:szCs w:val="24"/>
        </w:rPr>
        <w:t>–</w:t>
      </w:r>
      <w:r w:rsidR="00574D4E">
        <w:rPr>
          <w:rFonts w:ascii="Arial" w:hAnsi="Arial" w:cs="Arial"/>
          <w:b/>
          <w:bCs/>
          <w:sz w:val="24"/>
          <w:szCs w:val="24"/>
        </w:rPr>
        <w:t xml:space="preserve"> </w:t>
      </w:r>
      <w:r w:rsidR="00574D4E" w:rsidRPr="00574D4E">
        <w:rPr>
          <w:rFonts w:ascii="Arial" w:hAnsi="Arial" w:cs="Arial"/>
          <w:b/>
          <w:bCs/>
          <w:sz w:val="24"/>
          <w:szCs w:val="24"/>
        </w:rPr>
        <w:t>serienmäßig</w:t>
      </w:r>
    </w:p>
    <w:p w14:paraId="3A4650B1" w14:textId="3B33B6E9" w:rsidR="006A7CBA" w:rsidRPr="006B06BC" w:rsidRDefault="006A7CBA" w:rsidP="006B06BC">
      <w:pPr>
        <w:spacing w:after="0" w:line="360" w:lineRule="auto"/>
        <w:jc w:val="both"/>
        <w:rPr>
          <w:rFonts w:ascii="Arial" w:hAnsi="Arial" w:cs="Arial"/>
          <w:sz w:val="24"/>
          <w:szCs w:val="24"/>
        </w:rPr>
      </w:pPr>
      <w:r w:rsidRPr="006B06BC">
        <w:rPr>
          <w:rFonts w:ascii="Arial" w:hAnsi="Arial" w:cs="Arial"/>
          <w:sz w:val="24"/>
          <w:szCs w:val="24"/>
        </w:rPr>
        <w:t>Automatisierte Funktionen steigern den Komfort und unterstützen in jeder Einsatzsituation. Das umfassende Beleuchtungspaket in verschiedenen Ausführungen sorgt für besten Arbeitskomfort auch an langen Arbeitstagen. Dank serienmäßiger Nachlauflenkachse ist der JUMBO besonders wendig und bodenschonend, wodurch er sich für verschieden große Flächen gut eignet. Der ISOBUS</w:t>
      </w:r>
      <w:r w:rsidR="000C2774">
        <w:rPr>
          <w:rFonts w:ascii="Arial" w:hAnsi="Arial" w:cs="Arial"/>
          <w:sz w:val="24"/>
          <w:szCs w:val="24"/>
        </w:rPr>
        <w:t xml:space="preserve"> </w:t>
      </w:r>
      <w:r w:rsidRPr="006B06BC">
        <w:rPr>
          <w:rFonts w:ascii="Arial" w:hAnsi="Arial" w:cs="Arial"/>
          <w:sz w:val="24"/>
          <w:szCs w:val="24"/>
        </w:rPr>
        <w:t>fähige JUMBO 5000 kann mit den optionalen Bedienterminals POWER CONTROL, EXPERT 75 oder CCI 1200 gesteuert werden.</w:t>
      </w:r>
    </w:p>
    <w:p w14:paraId="07528C29" w14:textId="2A95F8F6" w:rsidR="000C2774" w:rsidRDefault="000C2774" w:rsidP="005A7954">
      <w:pPr>
        <w:spacing w:line="360" w:lineRule="auto"/>
        <w:jc w:val="both"/>
        <w:rPr>
          <w:rFonts w:ascii="Arial" w:hAnsi="Arial" w:cs="Arial"/>
          <w:sz w:val="24"/>
          <w:szCs w:val="24"/>
        </w:rPr>
      </w:pPr>
      <w:r w:rsidRPr="39CF2D5C">
        <w:rPr>
          <w:rFonts w:ascii="Arial" w:hAnsi="Arial" w:cs="Arial"/>
          <w:sz w:val="24"/>
          <w:szCs w:val="24"/>
        </w:rPr>
        <w:t xml:space="preserve">Mit dem JUMBO 5000 </w:t>
      </w:r>
      <w:r w:rsidR="0051672C">
        <w:rPr>
          <w:rFonts w:ascii="Arial" w:hAnsi="Arial" w:cs="Arial"/>
          <w:sz w:val="24"/>
          <w:szCs w:val="24"/>
        </w:rPr>
        <w:t>erweitert</w:t>
      </w:r>
      <w:r w:rsidRPr="39CF2D5C">
        <w:rPr>
          <w:rFonts w:ascii="Arial" w:hAnsi="Arial" w:cs="Arial"/>
          <w:sz w:val="24"/>
          <w:szCs w:val="24"/>
        </w:rPr>
        <w:t xml:space="preserve"> </w:t>
      </w:r>
      <w:r w:rsidR="004E3551" w:rsidRPr="39CF2D5C">
        <w:rPr>
          <w:rFonts w:ascii="Arial" w:hAnsi="Arial" w:cs="Arial"/>
          <w:sz w:val="24"/>
          <w:szCs w:val="24"/>
        </w:rPr>
        <w:t xml:space="preserve">der Ladewagen-Weltmarktführer </w:t>
      </w:r>
      <w:r w:rsidRPr="39CF2D5C">
        <w:rPr>
          <w:rFonts w:ascii="Arial" w:hAnsi="Arial" w:cs="Arial"/>
          <w:sz w:val="24"/>
          <w:szCs w:val="24"/>
        </w:rPr>
        <w:t xml:space="preserve">Pöttinger </w:t>
      </w:r>
      <w:r w:rsidR="000A6FD0" w:rsidRPr="39CF2D5C">
        <w:rPr>
          <w:rFonts w:ascii="Arial" w:hAnsi="Arial" w:cs="Arial"/>
          <w:sz w:val="24"/>
          <w:szCs w:val="24"/>
        </w:rPr>
        <w:t xml:space="preserve">die kompakte und kraftvolle </w:t>
      </w:r>
      <w:r w:rsidR="0038251B" w:rsidRPr="39CF2D5C">
        <w:rPr>
          <w:rFonts w:ascii="Arial" w:hAnsi="Arial" w:cs="Arial"/>
          <w:sz w:val="24"/>
          <w:szCs w:val="24"/>
        </w:rPr>
        <w:t>Klasse der Großraum-</w:t>
      </w:r>
      <w:proofErr w:type="spellStart"/>
      <w:r w:rsidR="0038251B" w:rsidRPr="39CF2D5C">
        <w:rPr>
          <w:rFonts w:ascii="Arial" w:hAnsi="Arial" w:cs="Arial"/>
          <w:sz w:val="24"/>
          <w:szCs w:val="24"/>
        </w:rPr>
        <w:t>Silierwagen</w:t>
      </w:r>
      <w:proofErr w:type="spellEnd"/>
      <w:r w:rsidR="0038251B" w:rsidRPr="39CF2D5C">
        <w:rPr>
          <w:rFonts w:ascii="Arial" w:hAnsi="Arial" w:cs="Arial"/>
          <w:sz w:val="24"/>
          <w:szCs w:val="24"/>
        </w:rPr>
        <w:t>.</w:t>
      </w:r>
    </w:p>
    <w:p w14:paraId="1C4CAF03" w14:textId="05119028" w:rsidR="00D90A42" w:rsidRDefault="00D90A42" w:rsidP="00303070">
      <w:pPr>
        <w:spacing w:after="0" w:line="240" w:lineRule="auto"/>
        <w:ind w:right="283"/>
        <w:rPr>
          <w:rFonts w:ascii="Arial" w:hAnsi="Arial" w:cs="Arial"/>
          <w:b/>
          <w:sz w:val="24"/>
          <w:szCs w:val="24"/>
        </w:rPr>
      </w:pPr>
      <w:r w:rsidRPr="00D90A42">
        <w:rPr>
          <w:rFonts w:ascii="Arial" w:hAnsi="Arial" w:cs="Arial"/>
          <w:b/>
          <w:sz w:val="24"/>
          <w:szCs w:val="24"/>
        </w:rPr>
        <w:t>Bildvorschau:</w:t>
      </w:r>
    </w:p>
    <w:p w14:paraId="0DD40A1B" w14:textId="77777777" w:rsidR="00484D8F" w:rsidRDefault="00484D8F" w:rsidP="00303070">
      <w:pPr>
        <w:spacing w:after="0" w:line="24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51B44" w14:paraId="265A6986" w14:textId="77777777" w:rsidTr="00A32730">
        <w:tc>
          <w:tcPr>
            <w:tcW w:w="4531" w:type="dxa"/>
          </w:tcPr>
          <w:p w14:paraId="1472CCC9" w14:textId="1177E72A" w:rsidR="00A32730" w:rsidRDefault="00F4002B" w:rsidP="00964056">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0" behindDoc="0" locked="0" layoutInCell="1" allowOverlap="1" wp14:anchorId="3FA3156A" wp14:editId="2A816FE1">
                  <wp:simplePos x="0" y="0"/>
                  <wp:positionH relativeFrom="column">
                    <wp:posOffset>795655</wp:posOffset>
                  </wp:positionH>
                  <wp:positionV relativeFrom="paragraph">
                    <wp:posOffset>136478</wp:posOffset>
                  </wp:positionV>
                  <wp:extent cx="1255329" cy="839119"/>
                  <wp:effectExtent l="0" t="0" r="2540" b="0"/>
                  <wp:wrapNone/>
                  <wp:docPr id="5468747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29" cy="839119"/>
                          </a:xfrm>
                          <a:prstGeom prst="rect">
                            <a:avLst/>
                          </a:prstGeom>
                          <a:noFill/>
                          <a:ln>
                            <a:noFill/>
                          </a:ln>
                        </pic:spPr>
                      </pic:pic>
                    </a:graphicData>
                  </a:graphic>
                </wp:anchor>
              </w:drawing>
            </w:r>
          </w:p>
          <w:p w14:paraId="59AEF7C1" w14:textId="1AE9C503" w:rsidR="002E6548" w:rsidRDefault="002E6548" w:rsidP="00964056">
            <w:pPr>
              <w:autoSpaceDE w:val="0"/>
              <w:autoSpaceDN w:val="0"/>
              <w:adjustRightInd w:val="0"/>
              <w:spacing w:line="360" w:lineRule="auto"/>
              <w:ind w:right="283"/>
              <w:rPr>
                <w:rFonts w:ascii="Arial" w:hAnsi="Arial" w:cs="Arial"/>
                <w:b/>
                <w:lang w:val="it-IT"/>
              </w:rPr>
            </w:pPr>
          </w:p>
          <w:p w14:paraId="7EF3D2DD" w14:textId="77777777" w:rsidR="00F4002B" w:rsidRDefault="00F4002B" w:rsidP="00964056">
            <w:pPr>
              <w:autoSpaceDE w:val="0"/>
              <w:autoSpaceDN w:val="0"/>
              <w:adjustRightInd w:val="0"/>
              <w:spacing w:line="360" w:lineRule="auto"/>
              <w:ind w:right="283"/>
              <w:rPr>
                <w:rFonts w:ascii="Arial" w:hAnsi="Arial" w:cs="Arial"/>
                <w:b/>
                <w:lang w:val="it-IT"/>
              </w:rPr>
            </w:pPr>
          </w:p>
          <w:p w14:paraId="0C6261CC" w14:textId="6160C84E" w:rsidR="002E6548" w:rsidRDefault="002E6548" w:rsidP="00964056">
            <w:pPr>
              <w:autoSpaceDE w:val="0"/>
              <w:autoSpaceDN w:val="0"/>
              <w:adjustRightInd w:val="0"/>
              <w:spacing w:line="360" w:lineRule="auto"/>
              <w:ind w:right="283"/>
              <w:rPr>
                <w:rFonts w:ascii="Arial" w:hAnsi="Arial" w:cs="Arial"/>
                <w:b/>
                <w:lang w:val="it-IT"/>
              </w:rPr>
            </w:pPr>
          </w:p>
          <w:p w14:paraId="20DF7A2D" w14:textId="7F6E8497" w:rsidR="002E6548" w:rsidRDefault="002E6548" w:rsidP="00964056">
            <w:pPr>
              <w:autoSpaceDE w:val="0"/>
              <w:autoSpaceDN w:val="0"/>
              <w:adjustRightInd w:val="0"/>
              <w:spacing w:line="360" w:lineRule="auto"/>
              <w:ind w:right="283"/>
              <w:rPr>
                <w:rFonts w:ascii="Arial" w:hAnsi="Arial" w:cs="Arial"/>
                <w:b/>
                <w:lang w:val="it-IT"/>
              </w:rPr>
            </w:pPr>
          </w:p>
        </w:tc>
        <w:tc>
          <w:tcPr>
            <w:tcW w:w="4531" w:type="dxa"/>
          </w:tcPr>
          <w:p w14:paraId="385EC28D" w14:textId="20280BA3" w:rsidR="00A32730" w:rsidRDefault="00176362" w:rsidP="00964056">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1" behindDoc="0" locked="0" layoutInCell="1" allowOverlap="1" wp14:anchorId="04E73031" wp14:editId="0866E7F7">
                  <wp:simplePos x="0" y="0"/>
                  <wp:positionH relativeFrom="column">
                    <wp:posOffset>489897</wp:posOffset>
                  </wp:positionH>
                  <wp:positionV relativeFrom="paragraph">
                    <wp:posOffset>136478</wp:posOffset>
                  </wp:positionV>
                  <wp:extent cx="1433015" cy="814257"/>
                  <wp:effectExtent l="0" t="0" r="0" b="5080"/>
                  <wp:wrapNone/>
                  <wp:docPr id="10943912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015" cy="814257"/>
                          </a:xfrm>
                          <a:prstGeom prst="rect">
                            <a:avLst/>
                          </a:prstGeom>
                          <a:noFill/>
                          <a:ln>
                            <a:noFill/>
                          </a:ln>
                        </pic:spPr>
                      </pic:pic>
                    </a:graphicData>
                  </a:graphic>
                </wp:anchor>
              </w:drawing>
            </w:r>
          </w:p>
        </w:tc>
      </w:tr>
      <w:tr w:rsidR="00651B44" w:rsidRPr="00957EBB" w14:paraId="01ADC5C4" w14:textId="77777777" w:rsidTr="00A32730">
        <w:tc>
          <w:tcPr>
            <w:tcW w:w="4531" w:type="dxa"/>
          </w:tcPr>
          <w:p w14:paraId="758F0C66" w14:textId="100A4018" w:rsidR="00A32730" w:rsidRPr="00E37D01" w:rsidRDefault="001C266F" w:rsidP="00642A6A">
            <w:pPr>
              <w:autoSpaceDE w:val="0"/>
              <w:autoSpaceDN w:val="0"/>
              <w:adjustRightInd w:val="0"/>
              <w:ind w:right="284"/>
              <w:jc w:val="center"/>
              <w:rPr>
                <w:rFonts w:ascii="Arial" w:hAnsi="Arial" w:cs="Arial"/>
                <w:bCs/>
              </w:rPr>
            </w:pPr>
            <w:r w:rsidRPr="00E37D01">
              <w:rPr>
                <w:rFonts w:ascii="Arial" w:hAnsi="Arial" w:cs="Arial"/>
                <w:bCs/>
              </w:rPr>
              <w:t>JUMBO 5</w:t>
            </w:r>
            <w:r w:rsidR="008F66EB" w:rsidRPr="00E37D01">
              <w:rPr>
                <w:rFonts w:ascii="Arial" w:hAnsi="Arial" w:cs="Arial"/>
                <w:bCs/>
              </w:rPr>
              <w:t>370 DB</w:t>
            </w:r>
            <w:r w:rsidR="00E37D01">
              <w:rPr>
                <w:rFonts w:ascii="Arial" w:hAnsi="Arial" w:cs="Arial"/>
                <w:bCs/>
              </w:rPr>
              <w:t>, kompakt und kraftvoll</w:t>
            </w:r>
          </w:p>
        </w:tc>
        <w:tc>
          <w:tcPr>
            <w:tcW w:w="4531" w:type="dxa"/>
          </w:tcPr>
          <w:p w14:paraId="0BDB9347" w14:textId="62482A5A" w:rsidR="00A32730" w:rsidRPr="00957EBB" w:rsidRDefault="00651B44" w:rsidP="00642A6A">
            <w:pPr>
              <w:autoSpaceDE w:val="0"/>
              <w:autoSpaceDN w:val="0"/>
              <w:adjustRightInd w:val="0"/>
              <w:ind w:right="284"/>
              <w:jc w:val="center"/>
              <w:rPr>
                <w:rFonts w:ascii="Arial" w:hAnsi="Arial" w:cs="Arial"/>
                <w:bCs/>
                <w:sz w:val="22"/>
                <w:szCs w:val="22"/>
                <w:lang w:val="it-IT"/>
              </w:rPr>
            </w:pPr>
            <w:r w:rsidRPr="00957EBB">
              <w:rPr>
                <w:rFonts w:ascii="Arial" w:hAnsi="Arial" w:cs="Arial"/>
                <w:bCs/>
                <w:sz w:val="22"/>
                <w:szCs w:val="22"/>
                <w:lang w:val="it-IT"/>
              </w:rPr>
              <w:t>JUMBO 5</w:t>
            </w:r>
            <w:r w:rsidR="008F66EB" w:rsidRPr="00957EBB">
              <w:rPr>
                <w:rFonts w:ascii="Arial" w:hAnsi="Arial" w:cs="Arial"/>
                <w:bCs/>
                <w:sz w:val="22"/>
                <w:szCs w:val="22"/>
                <w:lang w:val="it-IT"/>
              </w:rPr>
              <w:t>370 DB</w:t>
            </w:r>
            <w:r w:rsidR="00642A6A" w:rsidRPr="00957EBB">
              <w:rPr>
                <w:rFonts w:ascii="Arial" w:hAnsi="Arial" w:cs="Arial"/>
                <w:bCs/>
                <w:sz w:val="22"/>
                <w:szCs w:val="22"/>
                <w:lang w:val="it-IT"/>
              </w:rPr>
              <w:t xml:space="preserve">, </w:t>
            </w:r>
            <w:proofErr w:type="spellStart"/>
            <w:r w:rsidR="00642A6A" w:rsidRPr="00957EBB">
              <w:rPr>
                <w:rFonts w:ascii="Arial" w:hAnsi="Arial" w:cs="Arial"/>
                <w:bCs/>
                <w:sz w:val="22"/>
                <w:szCs w:val="22"/>
                <w:lang w:val="it-IT"/>
              </w:rPr>
              <w:t>besonders</w:t>
            </w:r>
            <w:proofErr w:type="spellEnd"/>
            <w:r w:rsidR="00642A6A" w:rsidRPr="00957EBB">
              <w:rPr>
                <w:rFonts w:ascii="Arial" w:hAnsi="Arial" w:cs="Arial"/>
                <w:bCs/>
                <w:sz w:val="22"/>
                <w:szCs w:val="22"/>
                <w:lang w:val="it-IT"/>
              </w:rPr>
              <w:t xml:space="preserve"> </w:t>
            </w:r>
            <w:proofErr w:type="spellStart"/>
            <w:r w:rsidR="00642A6A" w:rsidRPr="00957EBB">
              <w:rPr>
                <w:rFonts w:ascii="Arial" w:hAnsi="Arial" w:cs="Arial"/>
                <w:bCs/>
                <w:sz w:val="22"/>
                <w:szCs w:val="22"/>
                <w:lang w:val="it-IT"/>
              </w:rPr>
              <w:t>leistungsfähig</w:t>
            </w:r>
            <w:proofErr w:type="spellEnd"/>
          </w:p>
        </w:tc>
      </w:tr>
      <w:tr w:rsidR="00651B44" w:rsidRPr="00974DF3" w14:paraId="73E64638" w14:textId="77777777" w:rsidTr="00A32730">
        <w:tc>
          <w:tcPr>
            <w:tcW w:w="4531" w:type="dxa"/>
          </w:tcPr>
          <w:p w14:paraId="0288A1CF" w14:textId="05496E59" w:rsidR="00974DF3" w:rsidRPr="00974DF3" w:rsidRDefault="00000000" w:rsidP="00E37D01">
            <w:pPr>
              <w:autoSpaceDE w:val="0"/>
              <w:autoSpaceDN w:val="0"/>
              <w:adjustRightInd w:val="0"/>
              <w:ind w:right="284"/>
              <w:jc w:val="center"/>
              <w:rPr>
                <w:rFonts w:ascii="Arial" w:hAnsi="Arial" w:cs="Arial"/>
                <w:bCs/>
              </w:rPr>
            </w:pPr>
            <w:hyperlink r:id="rId13" w:history="1">
              <w:r w:rsidR="00974DF3" w:rsidRPr="00072062">
                <w:rPr>
                  <w:rStyle w:val="Hyperlink"/>
                  <w:rFonts w:ascii="Arial" w:hAnsi="Arial" w:cs="Arial"/>
                  <w:bCs/>
                </w:rPr>
                <w:t>https://www.poettinger.at/de_at/newsroom/pressebild/129467</w:t>
              </w:r>
            </w:hyperlink>
          </w:p>
        </w:tc>
        <w:tc>
          <w:tcPr>
            <w:tcW w:w="4531" w:type="dxa"/>
          </w:tcPr>
          <w:p w14:paraId="4EB43F1E" w14:textId="395D8068" w:rsidR="007106B6" w:rsidRPr="00974DF3" w:rsidRDefault="00000000" w:rsidP="00E37D01">
            <w:pPr>
              <w:autoSpaceDE w:val="0"/>
              <w:autoSpaceDN w:val="0"/>
              <w:adjustRightInd w:val="0"/>
              <w:ind w:right="284"/>
              <w:jc w:val="center"/>
              <w:rPr>
                <w:rFonts w:ascii="Arial" w:hAnsi="Arial" w:cs="Arial"/>
                <w:bCs/>
              </w:rPr>
            </w:pPr>
            <w:hyperlink r:id="rId14" w:history="1">
              <w:r w:rsidR="007106B6" w:rsidRPr="00974DF3">
                <w:rPr>
                  <w:rStyle w:val="Hyperlink"/>
                  <w:rFonts w:ascii="Arial" w:hAnsi="Arial" w:cs="Arial"/>
                  <w:bCs/>
                </w:rPr>
                <w:t>https://www.poettinger.at/de_at/newsroom/pressebild/129487</w:t>
              </w:r>
            </w:hyperlink>
          </w:p>
        </w:tc>
      </w:tr>
    </w:tbl>
    <w:p w14:paraId="2A9EF9EB" w14:textId="66DA3209" w:rsidR="00964056" w:rsidRPr="00974DF3" w:rsidRDefault="00964056" w:rsidP="00964056">
      <w:pPr>
        <w:autoSpaceDE w:val="0"/>
        <w:autoSpaceDN w:val="0"/>
        <w:adjustRightInd w:val="0"/>
        <w:spacing w:after="0" w:line="360" w:lineRule="auto"/>
        <w:ind w:right="283"/>
        <w:rPr>
          <w:rFonts w:ascii="Arial" w:hAnsi="Arial" w:cs="Arial"/>
          <w:b/>
          <w:sz w:val="20"/>
          <w:szCs w:val="20"/>
        </w:rPr>
      </w:pPr>
    </w:p>
    <w:p w14:paraId="3818B539" w14:textId="77777777" w:rsidR="001344B9" w:rsidRPr="00974DF3" w:rsidRDefault="001344B9" w:rsidP="00964056">
      <w:pPr>
        <w:autoSpaceDE w:val="0"/>
        <w:autoSpaceDN w:val="0"/>
        <w:adjustRightInd w:val="0"/>
        <w:spacing w:after="0" w:line="360" w:lineRule="auto"/>
        <w:ind w:right="283"/>
        <w:rPr>
          <w:rFonts w:ascii="Arial" w:hAnsi="Arial" w:cs="Arial"/>
          <w:bCs/>
          <w:sz w:val="20"/>
          <w:szCs w:val="20"/>
        </w:rPr>
      </w:pPr>
    </w:p>
    <w:p w14:paraId="63E3A3C9" w14:textId="444C2448" w:rsidR="002346FF" w:rsidRPr="006F71D4" w:rsidRDefault="002346FF" w:rsidP="00964056">
      <w:pPr>
        <w:autoSpaceDE w:val="0"/>
        <w:autoSpaceDN w:val="0"/>
        <w:adjustRightInd w:val="0"/>
        <w:spacing w:after="0" w:line="360" w:lineRule="auto"/>
        <w:ind w:right="283"/>
        <w:rPr>
          <w:rFonts w:ascii="Arial" w:hAnsi="Arial" w:cs="Arial"/>
          <w:bCs/>
          <w:sz w:val="24"/>
          <w:szCs w:val="24"/>
        </w:rPr>
      </w:pPr>
      <w:r w:rsidRPr="006F71D4">
        <w:rPr>
          <w:rFonts w:ascii="Arial" w:hAnsi="Arial" w:cs="Arial"/>
          <w:bCs/>
          <w:sz w:val="24"/>
          <w:szCs w:val="24"/>
        </w:rPr>
        <w:t>Weitere druckoptimierte Bilder:</w:t>
      </w:r>
      <w:r w:rsidR="001344B9" w:rsidRPr="006F71D4">
        <w:rPr>
          <w:rFonts w:ascii="Arial" w:hAnsi="Arial" w:cs="Arial"/>
          <w:bCs/>
          <w:sz w:val="24"/>
          <w:szCs w:val="24"/>
        </w:rPr>
        <w:t xml:space="preserve"> </w:t>
      </w:r>
      <w:hyperlink r:id="rId15" w:history="1">
        <w:r w:rsidR="00101473" w:rsidRPr="006F71D4">
          <w:rPr>
            <w:rStyle w:val="Hyperlink"/>
            <w:rFonts w:ascii="Arial" w:hAnsi="Arial" w:cs="Arial"/>
            <w:bCs/>
            <w:sz w:val="24"/>
            <w:szCs w:val="24"/>
          </w:rPr>
          <w:t>www.poettinger.at/presse</w:t>
        </w:r>
      </w:hyperlink>
    </w:p>
    <w:p w14:paraId="74D5BC2E" w14:textId="77777777" w:rsidR="00101473" w:rsidRPr="001344B9" w:rsidRDefault="00101473" w:rsidP="00964056">
      <w:pPr>
        <w:autoSpaceDE w:val="0"/>
        <w:autoSpaceDN w:val="0"/>
        <w:adjustRightInd w:val="0"/>
        <w:spacing w:after="0" w:line="360" w:lineRule="auto"/>
        <w:ind w:right="283"/>
        <w:rPr>
          <w:rFonts w:ascii="Arial" w:hAnsi="Arial" w:cs="Arial"/>
          <w:b/>
          <w:sz w:val="20"/>
          <w:szCs w:val="20"/>
        </w:rPr>
      </w:pPr>
    </w:p>
    <w:sectPr w:rsidR="00101473" w:rsidRPr="001344B9"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6065" w14:textId="77777777" w:rsidR="00EC173F" w:rsidRDefault="00EC173F" w:rsidP="00D1684D">
      <w:pPr>
        <w:spacing w:after="0" w:line="240" w:lineRule="auto"/>
      </w:pPr>
      <w:r>
        <w:separator/>
      </w:r>
    </w:p>
  </w:endnote>
  <w:endnote w:type="continuationSeparator" w:id="0">
    <w:p w14:paraId="444AD15F" w14:textId="77777777" w:rsidR="00EC173F" w:rsidRDefault="00EC173F" w:rsidP="00D1684D">
      <w:pPr>
        <w:spacing w:after="0" w:line="240" w:lineRule="auto"/>
      </w:pPr>
      <w:r>
        <w:continuationSeparator/>
      </w:r>
    </w:p>
  </w:endnote>
  <w:endnote w:type="continuationNotice" w:id="1">
    <w:p w14:paraId="40F5FFC0" w14:textId="77777777" w:rsidR="00EC173F" w:rsidRDefault="00EC1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35" w14:textId="77777777"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77777777"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Inge Steibl, Industriegelände 1, A-4710 Grieskirchen</w:t>
    </w:r>
  </w:p>
  <w:p w14:paraId="5FC08974" w14:textId="3F316FA1"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B90A" w14:textId="77777777" w:rsidR="00EC173F" w:rsidRDefault="00EC173F" w:rsidP="00D1684D">
      <w:pPr>
        <w:spacing w:after="0" w:line="240" w:lineRule="auto"/>
      </w:pPr>
      <w:r>
        <w:separator/>
      </w:r>
    </w:p>
  </w:footnote>
  <w:footnote w:type="continuationSeparator" w:id="0">
    <w:p w14:paraId="60D92920" w14:textId="77777777" w:rsidR="00EC173F" w:rsidRDefault="00EC173F" w:rsidP="00D1684D">
      <w:pPr>
        <w:spacing w:after="0" w:line="240" w:lineRule="auto"/>
      </w:pPr>
      <w:r>
        <w:continuationSeparator/>
      </w:r>
    </w:p>
  </w:footnote>
  <w:footnote w:type="continuationNotice" w:id="1">
    <w:p w14:paraId="0801CF69" w14:textId="77777777" w:rsidR="00EC173F" w:rsidRDefault="00EC1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1D99" w14:textId="77777777" w:rsidR="00347210" w:rsidRPr="00347210" w:rsidRDefault="00347210" w:rsidP="00347210">
    <w:pPr>
      <w:tabs>
        <w:tab w:val="left" w:pos="8265"/>
      </w:tabs>
      <w:spacing w:after="0" w:line="240" w:lineRule="auto"/>
      <w:rPr>
        <w:rFonts w:ascii="Arial" w:hAnsi="Arial" w:cs="Arial"/>
        <w:bCs/>
        <w:sz w:val="24"/>
      </w:rPr>
    </w:pPr>
  </w:p>
  <w:p w14:paraId="153C808B" w14:textId="5E96B87B"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7ECF718" w14:textId="77777777" w:rsidR="00347210" w:rsidRPr="00303070" w:rsidRDefault="00347210" w:rsidP="006B06BC">
    <w:pPr>
      <w:tabs>
        <w:tab w:val="left" w:pos="8265"/>
      </w:tabs>
      <w:spacing w:after="0" w:line="24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13525"/>
    <w:rsid w:val="000204EB"/>
    <w:rsid w:val="00020A70"/>
    <w:rsid w:val="00041765"/>
    <w:rsid w:val="0004760D"/>
    <w:rsid w:val="00051862"/>
    <w:rsid w:val="00063D66"/>
    <w:rsid w:val="0007646A"/>
    <w:rsid w:val="00083C2A"/>
    <w:rsid w:val="00094D07"/>
    <w:rsid w:val="000A24F3"/>
    <w:rsid w:val="000A6FD0"/>
    <w:rsid w:val="000B202C"/>
    <w:rsid w:val="000C2774"/>
    <w:rsid w:val="000F3B2A"/>
    <w:rsid w:val="000F4796"/>
    <w:rsid w:val="00101473"/>
    <w:rsid w:val="00115A1A"/>
    <w:rsid w:val="00123A7D"/>
    <w:rsid w:val="00125389"/>
    <w:rsid w:val="001300EC"/>
    <w:rsid w:val="001344B9"/>
    <w:rsid w:val="00137D74"/>
    <w:rsid w:val="00140F55"/>
    <w:rsid w:val="00144594"/>
    <w:rsid w:val="0015697C"/>
    <w:rsid w:val="0017617F"/>
    <w:rsid w:val="00176362"/>
    <w:rsid w:val="00185A1C"/>
    <w:rsid w:val="0018772F"/>
    <w:rsid w:val="001C266F"/>
    <w:rsid w:val="001F02FA"/>
    <w:rsid w:val="00203026"/>
    <w:rsid w:val="00207450"/>
    <w:rsid w:val="002346FF"/>
    <w:rsid w:val="00235257"/>
    <w:rsid w:val="002538EF"/>
    <w:rsid w:val="00263D66"/>
    <w:rsid w:val="002C1B30"/>
    <w:rsid w:val="002E1B5F"/>
    <w:rsid w:val="002E4875"/>
    <w:rsid w:val="002E6548"/>
    <w:rsid w:val="002F3E95"/>
    <w:rsid w:val="002F6607"/>
    <w:rsid w:val="00303070"/>
    <w:rsid w:val="0031006F"/>
    <w:rsid w:val="0034140E"/>
    <w:rsid w:val="00347210"/>
    <w:rsid w:val="00351228"/>
    <w:rsid w:val="0035390F"/>
    <w:rsid w:val="003721D4"/>
    <w:rsid w:val="00373123"/>
    <w:rsid w:val="0038251B"/>
    <w:rsid w:val="003D082E"/>
    <w:rsid w:val="003D2AD8"/>
    <w:rsid w:val="003D724D"/>
    <w:rsid w:val="00404218"/>
    <w:rsid w:val="0040439D"/>
    <w:rsid w:val="004144C6"/>
    <w:rsid w:val="004400FC"/>
    <w:rsid w:val="0045612E"/>
    <w:rsid w:val="0046457A"/>
    <w:rsid w:val="00474C5E"/>
    <w:rsid w:val="0048103D"/>
    <w:rsid w:val="00481CE8"/>
    <w:rsid w:val="00484D8F"/>
    <w:rsid w:val="0048520F"/>
    <w:rsid w:val="004926E4"/>
    <w:rsid w:val="00494F0D"/>
    <w:rsid w:val="004A25EC"/>
    <w:rsid w:val="004B15FF"/>
    <w:rsid w:val="004C1259"/>
    <w:rsid w:val="004C6062"/>
    <w:rsid w:val="004E3551"/>
    <w:rsid w:val="004F0143"/>
    <w:rsid w:val="0051672C"/>
    <w:rsid w:val="0051710B"/>
    <w:rsid w:val="00523085"/>
    <w:rsid w:val="00536751"/>
    <w:rsid w:val="00546953"/>
    <w:rsid w:val="00556ED2"/>
    <w:rsid w:val="005602DE"/>
    <w:rsid w:val="00563E81"/>
    <w:rsid w:val="00571A30"/>
    <w:rsid w:val="00574D4E"/>
    <w:rsid w:val="005A1E2D"/>
    <w:rsid w:val="005A7954"/>
    <w:rsid w:val="005C3A4D"/>
    <w:rsid w:val="005D1324"/>
    <w:rsid w:val="005D547C"/>
    <w:rsid w:val="005E5CC8"/>
    <w:rsid w:val="005E5F84"/>
    <w:rsid w:val="00606B7D"/>
    <w:rsid w:val="00634167"/>
    <w:rsid w:val="00642A6A"/>
    <w:rsid w:val="00651B44"/>
    <w:rsid w:val="0066627B"/>
    <w:rsid w:val="006741EB"/>
    <w:rsid w:val="006A3764"/>
    <w:rsid w:val="006A6EB1"/>
    <w:rsid w:val="006A7CBA"/>
    <w:rsid w:val="006B06BC"/>
    <w:rsid w:val="006B5F0C"/>
    <w:rsid w:val="006C0E8D"/>
    <w:rsid w:val="006C549B"/>
    <w:rsid w:val="006F71D4"/>
    <w:rsid w:val="00704321"/>
    <w:rsid w:val="007106B6"/>
    <w:rsid w:val="007138CE"/>
    <w:rsid w:val="007212F8"/>
    <w:rsid w:val="00736EBE"/>
    <w:rsid w:val="00740F40"/>
    <w:rsid w:val="0074191C"/>
    <w:rsid w:val="007743E6"/>
    <w:rsid w:val="00776F42"/>
    <w:rsid w:val="007838FD"/>
    <w:rsid w:val="007F151F"/>
    <w:rsid w:val="00801368"/>
    <w:rsid w:val="0081000B"/>
    <w:rsid w:val="0081154D"/>
    <w:rsid w:val="008415BD"/>
    <w:rsid w:val="008500CD"/>
    <w:rsid w:val="008503C1"/>
    <w:rsid w:val="00870D0A"/>
    <w:rsid w:val="00893CF7"/>
    <w:rsid w:val="00897EDD"/>
    <w:rsid w:val="008C634C"/>
    <w:rsid w:val="008D1FA5"/>
    <w:rsid w:val="008F66EB"/>
    <w:rsid w:val="00914C13"/>
    <w:rsid w:val="00955BB8"/>
    <w:rsid w:val="00957EBB"/>
    <w:rsid w:val="00964056"/>
    <w:rsid w:val="00974DF3"/>
    <w:rsid w:val="00980A44"/>
    <w:rsid w:val="009A085A"/>
    <w:rsid w:val="009B6ACC"/>
    <w:rsid w:val="009D5E12"/>
    <w:rsid w:val="009D6115"/>
    <w:rsid w:val="009E5436"/>
    <w:rsid w:val="009F2F9D"/>
    <w:rsid w:val="00A313CB"/>
    <w:rsid w:val="00A32730"/>
    <w:rsid w:val="00A36E84"/>
    <w:rsid w:val="00A94430"/>
    <w:rsid w:val="00AA2A84"/>
    <w:rsid w:val="00AA67DA"/>
    <w:rsid w:val="00AB6B94"/>
    <w:rsid w:val="00AC4F3B"/>
    <w:rsid w:val="00AC5519"/>
    <w:rsid w:val="00AD465F"/>
    <w:rsid w:val="00AD7D40"/>
    <w:rsid w:val="00AF2283"/>
    <w:rsid w:val="00AF2C56"/>
    <w:rsid w:val="00B11C61"/>
    <w:rsid w:val="00B161FB"/>
    <w:rsid w:val="00B16B81"/>
    <w:rsid w:val="00B2245E"/>
    <w:rsid w:val="00B53444"/>
    <w:rsid w:val="00B5608B"/>
    <w:rsid w:val="00B57655"/>
    <w:rsid w:val="00B62FB4"/>
    <w:rsid w:val="00B665CB"/>
    <w:rsid w:val="00B6778C"/>
    <w:rsid w:val="00B8143E"/>
    <w:rsid w:val="00B81659"/>
    <w:rsid w:val="00B8589F"/>
    <w:rsid w:val="00B866FA"/>
    <w:rsid w:val="00BB192D"/>
    <w:rsid w:val="00C079E7"/>
    <w:rsid w:val="00C13BBD"/>
    <w:rsid w:val="00C310B8"/>
    <w:rsid w:val="00C34726"/>
    <w:rsid w:val="00C431FB"/>
    <w:rsid w:val="00C5014B"/>
    <w:rsid w:val="00C60883"/>
    <w:rsid w:val="00C67FDF"/>
    <w:rsid w:val="00C720E9"/>
    <w:rsid w:val="00C72C98"/>
    <w:rsid w:val="00C7549F"/>
    <w:rsid w:val="00CB3401"/>
    <w:rsid w:val="00CC33D4"/>
    <w:rsid w:val="00D10338"/>
    <w:rsid w:val="00D13703"/>
    <w:rsid w:val="00D1684D"/>
    <w:rsid w:val="00D3195F"/>
    <w:rsid w:val="00D3259C"/>
    <w:rsid w:val="00D34513"/>
    <w:rsid w:val="00D6366E"/>
    <w:rsid w:val="00D90A42"/>
    <w:rsid w:val="00DA1375"/>
    <w:rsid w:val="00DA60CB"/>
    <w:rsid w:val="00DB0834"/>
    <w:rsid w:val="00DC0107"/>
    <w:rsid w:val="00DE65C9"/>
    <w:rsid w:val="00E16947"/>
    <w:rsid w:val="00E24752"/>
    <w:rsid w:val="00E37D01"/>
    <w:rsid w:val="00E639DF"/>
    <w:rsid w:val="00E65A26"/>
    <w:rsid w:val="00E679C0"/>
    <w:rsid w:val="00E70FE7"/>
    <w:rsid w:val="00E72768"/>
    <w:rsid w:val="00E81AF8"/>
    <w:rsid w:val="00E9638B"/>
    <w:rsid w:val="00EA6B04"/>
    <w:rsid w:val="00EB3705"/>
    <w:rsid w:val="00EC173F"/>
    <w:rsid w:val="00EC42A7"/>
    <w:rsid w:val="00ED4E37"/>
    <w:rsid w:val="00EE5D7B"/>
    <w:rsid w:val="00EF3D50"/>
    <w:rsid w:val="00F00617"/>
    <w:rsid w:val="00F01B93"/>
    <w:rsid w:val="00F02394"/>
    <w:rsid w:val="00F13EE9"/>
    <w:rsid w:val="00F32A36"/>
    <w:rsid w:val="00F4002B"/>
    <w:rsid w:val="00F41C51"/>
    <w:rsid w:val="00F802F4"/>
    <w:rsid w:val="00FA4346"/>
    <w:rsid w:val="00FB5B17"/>
    <w:rsid w:val="00FD10A9"/>
    <w:rsid w:val="00FE283E"/>
    <w:rsid w:val="00FF00B5"/>
    <w:rsid w:val="00FF3D8E"/>
    <w:rsid w:val="00FF693E"/>
    <w:rsid w:val="00FF6E40"/>
    <w:rsid w:val="39CF2D5C"/>
    <w:rsid w:val="7CA91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101473"/>
    <w:rPr>
      <w:color w:val="800080" w:themeColor="followedHyperlink"/>
      <w:u w:val="single"/>
    </w:rPr>
  </w:style>
  <w:style w:type="paragraph" w:styleId="Kommentartext">
    <w:name w:val="annotation text"/>
    <w:basedOn w:val="Standard"/>
    <w:link w:val="KommentartextZchn"/>
    <w:uiPriority w:val="99"/>
    <w:semiHidden/>
    <w:unhideWhenUsed/>
    <w:rsid w:val="004561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612E"/>
    <w:rPr>
      <w:sz w:val="20"/>
      <w:szCs w:val="20"/>
    </w:rPr>
  </w:style>
  <w:style w:type="character" w:styleId="Kommentarzeichen">
    <w:name w:val="annotation reference"/>
    <w:basedOn w:val="Absatz-Standardschriftart"/>
    <w:uiPriority w:val="99"/>
    <w:semiHidden/>
    <w:unhideWhenUsed/>
    <w:rsid w:val="004561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294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2948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Kempinger Silja</cp:lastModifiedBy>
  <cp:revision>4</cp:revision>
  <cp:lastPrinted>2015-09-21T08:47:00Z</cp:lastPrinted>
  <dcterms:created xsi:type="dcterms:W3CDTF">2024-05-15T09:27:00Z</dcterms:created>
  <dcterms:modified xsi:type="dcterms:W3CDTF">2024-06-06T08:59:00Z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