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116DD" w14:textId="0D681F29" w:rsidR="00902C87" w:rsidRDefault="0046344A" w:rsidP="00902C87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/>
          <w:sz w:val="38"/>
          <w:szCs w:val="38"/>
        </w:rPr>
        <w:t>Pöttinger</w:t>
      </w:r>
      <w:proofErr w:type="spellEnd"/>
      <w:r>
        <w:rPr>
          <w:rFonts w:ascii="Arial" w:hAnsi="Arial"/>
          <w:sz w:val="38"/>
          <w:szCs w:val="38"/>
        </w:rPr>
        <w:t xml:space="preserve"> pokazuje siłę w kosiarkach</w:t>
      </w:r>
      <w:r w:rsidR="0007509B">
        <w:rPr>
          <w:rFonts w:ascii="Arial" w:hAnsi="Arial"/>
          <w:sz w:val="38"/>
          <w:szCs w:val="38"/>
        </w:rPr>
        <w:t xml:space="preserve"> </w:t>
      </w:r>
      <w:r>
        <w:rPr>
          <w:rFonts w:ascii="Arial" w:hAnsi="Arial"/>
          <w:sz w:val="38"/>
          <w:szCs w:val="38"/>
        </w:rPr>
        <w:t>ty</w:t>
      </w:r>
      <w:r w:rsidR="0007509B">
        <w:rPr>
          <w:rFonts w:ascii="Arial" w:hAnsi="Arial"/>
          <w:sz w:val="38"/>
          <w:szCs w:val="38"/>
        </w:rPr>
        <w:t>lnych</w:t>
      </w:r>
      <w:r>
        <w:rPr>
          <w:rFonts w:ascii="Arial" w:hAnsi="Arial"/>
          <w:sz w:val="38"/>
          <w:szCs w:val="38"/>
        </w:rPr>
        <w:t>: Nowy NOVACAT 402 ED</w:t>
      </w:r>
    </w:p>
    <w:p w14:paraId="4F637C1D" w14:textId="77777777" w:rsidR="00902C87" w:rsidRPr="00405F3F" w:rsidRDefault="00902C87" w:rsidP="00902C87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9183DBA" w14:textId="4EB2B872" w:rsidR="0046344A" w:rsidRDefault="0046344A" w:rsidP="00902C8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Austriacki producent maszyn rolniczych </w:t>
      </w:r>
      <w:proofErr w:type="spellStart"/>
      <w:r>
        <w:rPr>
          <w:rFonts w:ascii="Arial" w:hAnsi="Arial"/>
        </w:rPr>
        <w:t>Pöttinger</w:t>
      </w:r>
      <w:proofErr w:type="spellEnd"/>
      <w:r>
        <w:rPr>
          <w:rFonts w:ascii="Arial" w:hAnsi="Arial"/>
        </w:rPr>
        <w:t xml:space="preserve"> rozszerzył swoją szeroką ofertę kosiarek o kolejną maszynę: NOVACAT 402 ED o szerokości roboczej 3,88 m jest największą zawieszaną z tyłu kosiarką ze spulchniaczem na rynku. </w:t>
      </w:r>
    </w:p>
    <w:p w14:paraId="43F3178B" w14:textId="77777777" w:rsidR="008057C7" w:rsidRPr="00405F3F" w:rsidRDefault="008057C7" w:rsidP="00902C8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5A48040" w14:textId="14E9F123" w:rsidR="00FE6618" w:rsidRPr="00FE6618" w:rsidRDefault="00FE6618" w:rsidP="00902C87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Szybkie i równomierne schnięcie</w:t>
      </w:r>
    </w:p>
    <w:p w14:paraId="60344097" w14:textId="42EBA3B0" w:rsidR="00FE6618" w:rsidRDefault="00FE6618" w:rsidP="00FE661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Spulchniacz palcowy</w:t>
      </w:r>
      <w:r>
        <w:rPr>
          <w:rFonts w:ascii="Arial" w:hAnsi="Arial"/>
          <w:b/>
        </w:rPr>
        <w:t xml:space="preserve"> w NOVACAT 402 ED</w:t>
      </w:r>
      <w:r>
        <w:rPr>
          <w:rFonts w:ascii="Arial" w:hAnsi="Arial"/>
        </w:rPr>
        <w:t xml:space="preserve"> troszczy si</w:t>
      </w:r>
      <w:r w:rsidR="005C335D">
        <w:rPr>
          <w:rFonts w:ascii="Arial" w:hAnsi="Arial"/>
        </w:rPr>
        <w:t>ę</w:t>
      </w:r>
      <w:r>
        <w:rPr>
          <w:rFonts w:ascii="Arial" w:hAnsi="Arial"/>
        </w:rPr>
        <w:t xml:space="preserve"> o luźne, równomierne odłożenie pokosu. Nazwa ED (Extra </w:t>
      </w:r>
      <w:proofErr w:type="spellStart"/>
      <w:r>
        <w:rPr>
          <w:rFonts w:ascii="Arial" w:hAnsi="Arial"/>
        </w:rPr>
        <w:t>Dry</w:t>
      </w:r>
      <w:proofErr w:type="spellEnd"/>
      <w:r>
        <w:rPr>
          <w:rFonts w:ascii="Arial" w:hAnsi="Arial"/>
        </w:rPr>
        <w:t>) jest tego gwarantem. Palce w formie V wykonane z hartowanej stali są łożyskowan</w:t>
      </w:r>
      <w:bookmarkStart w:id="0" w:name="_GoBack"/>
      <w:bookmarkEnd w:id="0"/>
      <w:r>
        <w:rPr>
          <w:rFonts w:ascii="Arial" w:hAnsi="Arial"/>
        </w:rPr>
        <w:t>e gumowymi elementami. To zapewnia długi czas ich użytkowania. Palce roztrząsają źdźbła Zaokrąglona forma dużej pokrywy spulchniacza i regulowane kierownice pokosu umożliwiają luźne, równe odłożenie pokosu i szybki, równomierny proces schnięcia. Intensywność spulchniana może być zmieniana. Odpowiednio do potrzeb możliwe jest szerokie rozrzucenie pokosu lub bardziej zwarte.</w:t>
      </w:r>
    </w:p>
    <w:p w14:paraId="17A6C7A8" w14:textId="77777777" w:rsidR="007F1150" w:rsidRPr="007F1150" w:rsidRDefault="007F1150" w:rsidP="007F11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Nowością w NOVACAT 402 ED jest lekka pokrywa ochronna spulchniacza. Jest ono częściowo wykonana z aluminium.</w:t>
      </w:r>
    </w:p>
    <w:p w14:paraId="0DD629B6" w14:textId="41A4D9BC" w:rsidR="008057C7" w:rsidRPr="008057C7" w:rsidRDefault="00AA4AD9" w:rsidP="007F1150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Hydrauliczne cięgno dolne gwarantuje łatwe sprzęganie bez obracania ramion podnośnika przy traktorze. Dodatkową korzyścią jest to, że kosiarka jest prawidłowo odciążona, a na </w:t>
      </w:r>
      <w:proofErr w:type="spellStart"/>
      <w:r>
        <w:rPr>
          <w:rFonts w:ascii="Arial" w:hAnsi="Arial"/>
        </w:rPr>
        <w:t>uwrociu</w:t>
      </w:r>
      <w:proofErr w:type="spellEnd"/>
      <w:r>
        <w:rPr>
          <w:rFonts w:ascii="Arial" w:hAnsi="Arial"/>
        </w:rPr>
        <w:t xml:space="preserve"> znajduje się w optymalnej odległości podłoża. Podczas podnoszenia belka kosząca jest dodatkowo stabilizowana przez odpowiedni siłownik. Dzięki temu przez pokos można ostrożnie przejechać, a kosiarka jest stabilna podczas transportu. </w:t>
      </w:r>
    </w:p>
    <w:p w14:paraId="37B0583F" w14:textId="78F57E40" w:rsidR="007D443E" w:rsidRPr="007D443E" w:rsidRDefault="007D443E" w:rsidP="007D443E">
      <w:pPr>
        <w:spacing w:line="360" w:lineRule="auto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/>
          <w:iCs/>
          <w:color w:val="000000"/>
        </w:rPr>
        <w:t xml:space="preserve">Do </w:t>
      </w:r>
      <w:r w:rsidRPr="000563AE">
        <w:rPr>
          <w:rFonts w:ascii="Arial" w:hAnsi="Arial"/>
          <w:b/>
          <w:bCs/>
          <w:iCs/>
          <w:color w:val="000000"/>
        </w:rPr>
        <w:t>transportu</w:t>
      </w:r>
      <w:r>
        <w:rPr>
          <w:rFonts w:ascii="Arial" w:hAnsi="Arial"/>
          <w:b/>
          <w:iCs/>
          <w:color w:val="000000"/>
        </w:rPr>
        <w:t xml:space="preserve"> </w:t>
      </w:r>
      <w:r w:rsidRPr="000563AE">
        <w:rPr>
          <w:rFonts w:ascii="Arial" w:hAnsi="Arial"/>
          <w:bCs/>
          <w:iCs/>
          <w:color w:val="000000"/>
        </w:rPr>
        <w:t xml:space="preserve">kosiarka </w:t>
      </w:r>
      <w:r>
        <w:rPr>
          <w:rFonts w:ascii="Arial" w:hAnsi="Arial"/>
          <w:iCs/>
          <w:color w:val="000000"/>
        </w:rPr>
        <w:t xml:space="preserve"> jest wychylana hydraulicznie do tyłu. Wychylenie kosiarki odbywa się w prosty i wygodny sposób z kabiny ciągnika przez zawór dwustronnego działania. Daje to również dobry wgląd na procesy zachodzące z tyłu maszyny. Mechanizm obrotowy służy jednocześnie jako zabezpieczenie przed najazdem. Kosiarka bez konieczności opuszczania kabiny przez </w:t>
      </w:r>
      <w:r>
        <w:rPr>
          <w:rFonts w:ascii="Arial" w:hAnsi="Arial"/>
          <w:iCs/>
          <w:color w:val="000000"/>
        </w:rPr>
        <w:lastRenderedPageBreak/>
        <w:t xml:space="preserve">operatora jest od razu gotowa do pracy. Tak koszenie staje się czystą przyjemnością. </w:t>
      </w:r>
    </w:p>
    <w:p w14:paraId="3F307C00" w14:textId="77777777" w:rsidR="008057C7" w:rsidRPr="00405F3F" w:rsidRDefault="008057C7" w:rsidP="00FE6618">
      <w:pPr>
        <w:spacing w:line="360" w:lineRule="auto"/>
        <w:jc w:val="both"/>
        <w:rPr>
          <w:rFonts w:ascii="Arial" w:hAnsi="Arial"/>
          <w:b/>
          <w:bCs/>
        </w:rPr>
      </w:pPr>
    </w:p>
    <w:p w14:paraId="2FF5BA00" w14:textId="775EF436" w:rsidR="00FE6618" w:rsidRPr="008057C7" w:rsidRDefault="007D443E" w:rsidP="00FE6618">
      <w:pPr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Bezpieczeństwo podczas koszenia jest najważniejsze </w:t>
      </w:r>
    </w:p>
    <w:p w14:paraId="631E3824" w14:textId="1A4FFA6F" w:rsidR="00627F2A" w:rsidRDefault="007D443E" w:rsidP="00553C59">
      <w:pPr>
        <w:spacing w:line="360" w:lineRule="auto"/>
        <w:jc w:val="both"/>
        <w:rPr>
          <w:rFonts w:ascii="HelveticaNeueLT W1G 45 Lt" w:eastAsia="Calibri" w:hAnsi="HelveticaNeueLT W1G 45 Lt" w:cs="HelveticaNeueLT W1G 45 Lt"/>
          <w:color w:val="000000"/>
          <w:spacing w:val="2"/>
          <w:sz w:val="18"/>
          <w:szCs w:val="18"/>
        </w:rPr>
      </w:pPr>
      <w:r>
        <w:rPr>
          <w:rFonts w:ascii="Arial" w:hAnsi="Arial"/>
        </w:rPr>
        <w:t>Jako opcja w NOVACAT 402 ED podobnie, jak w przypadku innych kosiarek z poziomym składaniem do transportu, dostępny jest obciążnik zabezpieczający bezpieczne przemieszczanie się. Możliwe jest elastyczne balastowanie do 600 kg, przez co obciążenie koła z tylu z lewej strony jest większe. Dodatkowo zostaje zredukowane obciążenie obrotowe wałka podnośnika i w ten sposób zwiększone bezpieczeństwo jazdy.</w:t>
      </w:r>
    </w:p>
    <w:p w14:paraId="12EAE675" w14:textId="77777777" w:rsidR="00627F2A" w:rsidRPr="00405F3F" w:rsidRDefault="00627F2A" w:rsidP="0030142C">
      <w:pPr>
        <w:rPr>
          <w:rFonts w:ascii="HelveticaNeueLT W1G 45 Lt" w:eastAsia="Calibri" w:hAnsi="HelveticaNeueLT W1G 45 Lt" w:cs="HelveticaNeueLT W1G 45 Lt"/>
          <w:color w:val="000000"/>
          <w:spacing w:val="2"/>
          <w:sz w:val="18"/>
          <w:szCs w:val="18"/>
        </w:rPr>
      </w:pPr>
    </w:p>
    <w:p w14:paraId="1A513A12" w14:textId="77777777" w:rsidR="005C202C" w:rsidRPr="00405F3F" w:rsidRDefault="005C202C" w:rsidP="0030142C">
      <w:pPr>
        <w:rPr>
          <w:rFonts w:ascii="HelveticaNeueLT W1G 45 Lt" w:eastAsia="Calibri" w:hAnsi="HelveticaNeueLT W1G 45 Lt" w:cs="HelveticaNeueLT W1G 45 Lt"/>
          <w:color w:val="000000"/>
          <w:spacing w:val="2"/>
          <w:sz w:val="18"/>
          <w:szCs w:val="18"/>
        </w:rPr>
      </w:pPr>
    </w:p>
    <w:p w14:paraId="71285EB5" w14:textId="77777777" w:rsidR="008F1E41" w:rsidRPr="008F1E41" w:rsidRDefault="004C7F5C" w:rsidP="004C7F5C">
      <w:pPr>
        <w:pStyle w:val="Textkrper3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Podgląd zdjęć:  </w:t>
      </w:r>
    </w:p>
    <w:p w14:paraId="34C63540" w14:textId="7E80A21F" w:rsidR="004C7F5C" w:rsidRDefault="004C7F5C" w:rsidP="004C7F5C">
      <w:pPr>
        <w:pStyle w:val="Textkrper3"/>
        <w:rPr>
          <w:noProof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51"/>
        <w:gridCol w:w="4152"/>
      </w:tblGrid>
      <w:tr w:rsidR="006621C7" w:rsidRPr="00850ABD" w14:paraId="0033F5F0" w14:textId="77777777" w:rsidTr="006621C7">
        <w:tc>
          <w:tcPr>
            <w:tcW w:w="4151" w:type="dxa"/>
          </w:tcPr>
          <w:p w14:paraId="083BD397" w14:textId="77777777" w:rsidR="00850ABD" w:rsidRDefault="00850ABD" w:rsidP="006621C7">
            <w:pPr>
              <w:pStyle w:val="Textkrper3"/>
              <w:jc w:val="center"/>
              <w:rPr>
                <w:noProof/>
              </w:rPr>
            </w:pPr>
          </w:p>
          <w:p w14:paraId="1878E995" w14:textId="350703C2" w:rsidR="003073C0" w:rsidRDefault="007F1150" w:rsidP="00850ABD">
            <w:pPr>
              <w:pStyle w:val="Textkrper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9280B55" wp14:editId="39307845">
                  <wp:extent cx="1605516" cy="1041259"/>
                  <wp:effectExtent l="0" t="0" r="0" b="698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319" cy="1072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2" w:type="dxa"/>
          </w:tcPr>
          <w:p w14:paraId="127B03A6" w14:textId="0998AAF1" w:rsidR="0030142C" w:rsidRDefault="0030142C" w:rsidP="006621C7">
            <w:pPr>
              <w:pStyle w:val="Textkrper3"/>
              <w:jc w:val="center"/>
              <w:rPr>
                <w:noProof/>
              </w:rPr>
            </w:pPr>
          </w:p>
          <w:p w14:paraId="71A5C999" w14:textId="18EC63F2" w:rsidR="003073C0" w:rsidRDefault="00553C59" w:rsidP="0030142C">
            <w:pPr>
              <w:pStyle w:val="Textkrper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FC2FEA6" wp14:editId="38D46B1A">
                  <wp:extent cx="1518249" cy="955117"/>
                  <wp:effectExtent l="0" t="0" r="635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717" cy="967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B7A" w:rsidRPr="00AA4AD9" w14:paraId="6D54A251" w14:textId="77777777" w:rsidTr="006621C7">
        <w:tc>
          <w:tcPr>
            <w:tcW w:w="4151" w:type="dxa"/>
          </w:tcPr>
          <w:p w14:paraId="646E9555" w14:textId="6FB1876B" w:rsidR="006621C7" w:rsidRPr="006A6B7A" w:rsidRDefault="00553C59" w:rsidP="006A6B7A">
            <w:pPr>
              <w:pStyle w:val="Textkrper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NOVACAT 402 ED, największa kosiarka zaczepiana z tyłu ze spulchniaczem</w:t>
            </w:r>
          </w:p>
        </w:tc>
        <w:tc>
          <w:tcPr>
            <w:tcW w:w="4152" w:type="dxa"/>
          </w:tcPr>
          <w:p w14:paraId="0163D0F9" w14:textId="69E49FCA" w:rsidR="006621C7" w:rsidRPr="006A6B7A" w:rsidRDefault="00553C59" w:rsidP="006621C7">
            <w:pPr>
              <w:pStyle w:val="Textkrper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Czysta praca NOVACAT 402 ED zapewnia najlepszą paszę</w:t>
            </w:r>
          </w:p>
        </w:tc>
      </w:tr>
      <w:tr w:rsidR="00553C59" w:rsidRPr="00AA4AD9" w14:paraId="295AAA49" w14:textId="77777777" w:rsidTr="006621C7">
        <w:tc>
          <w:tcPr>
            <w:tcW w:w="4151" w:type="dxa"/>
          </w:tcPr>
          <w:p w14:paraId="62E3F0AA" w14:textId="7D48B006" w:rsidR="006621C7" w:rsidRPr="00553C59" w:rsidRDefault="006621C7" w:rsidP="003073C0">
            <w:pPr>
              <w:pStyle w:val="Textkrper3"/>
              <w:jc w:val="center"/>
              <w:rPr>
                <w:rFonts w:ascii="Arial" w:hAnsi="Arial" w:cs="Arial"/>
                <w:color w:val="FF00FF"/>
                <w:sz w:val="20"/>
                <w:szCs w:val="20"/>
              </w:rPr>
            </w:pPr>
          </w:p>
        </w:tc>
        <w:tc>
          <w:tcPr>
            <w:tcW w:w="4152" w:type="dxa"/>
          </w:tcPr>
          <w:p w14:paraId="5D949D12" w14:textId="57EB69DA" w:rsidR="006621C7" w:rsidRPr="00553C59" w:rsidRDefault="006621C7" w:rsidP="003073C0">
            <w:pPr>
              <w:pStyle w:val="Textkrper3"/>
              <w:jc w:val="center"/>
              <w:rPr>
                <w:rFonts w:ascii="Arial" w:hAnsi="Arial" w:cs="Arial"/>
                <w:color w:val="FF00FF"/>
                <w:sz w:val="20"/>
                <w:szCs w:val="20"/>
              </w:rPr>
            </w:pPr>
          </w:p>
        </w:tc>
      </w:tr>
    </w:tbl>
    <w:p w14:paraId="27D86C82" w14:textId="77777777" w:rsidR="006621C7" w:rsidRPr="006621C7" w:rsidRDefault="006621C7" w:rsidP="004C7F5C">
      <w:pPr>
        <w:pStyle w:val="Textkrper3"/>
      </w:pPr>
    </w:p>
    <w:p w14:paraId="0A29242C" w14:textId="64F361B7" w:rsidR="00A10D72" w:rsidRPr="00A753F3" w:rsidRDefault="00A753F3" w:rsidP="004C15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Pozostałe zdjęcia w jakości do druku:</w:t>
      </w:r>
      <w:r w:rsidR="005C335D">
        <w:rPr>
          <w:rFonts w:ascii="Arial" w:hAnsi="Arial"/>
          <w:snapToGrid w:val="0"/>
          <w:color w:val="000000"/>
        </w:rPr>
        <w:t xml:space="preserve"> </w:t>
      </w:r>
      <w:r>
        <w:rPr>
          <w:rFonts w:ascii="Arial" w:hAnsi="Arial"/>
          <w:snapToGrid w:val="0"/>
          <w:color w:val="000000"/>
        </w:rPr>
        <w:t>http://www.poettinger.at/presse</w:t>
      </w:r>
    </w:p>
    <w:sectPr w:rsidR="00A10D72" w:rsidRPr="00A753F3" w:rsidSect="00774C2F">
      <w:headerReference w:type="default" r:id="rId10"/>
      <w:footerReference w:type="default" r:id="rId11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6F04B" w14:textId="77777777" w:rsidR="00F5003E" w:rsidRDefault="00F5003E" w:rsidP="00305DE3">
      <w:r>
        <w:separator/>
      </w:r>
    </w:p>
  </w:endnote>
  <w:endnote w:type="continuationSeparator" w:id="0">
    <w:p w14:paraId="36AEF523" w14:textId="77777777" w:rsidR="00F5003E" w:rsidRDefault="00F5003E" w:rsidP="0030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W1G-L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W1G 45 Lt">
    <w:altName w:val="Arial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6E824" w14:textId="77777777" w:rsidR="003073C0" w:rsidRDefault="003073C0" w:rsidP="000072D4">
    <w:pPr>
      <w:rPr>
        <w:rFonts w:ascii="Arial" w:hAnsi="Arial" w:cs="Arial"/>
        <w:b/>
        <w:sz w:val="18"/>
        <w:szCs w:val="18"/>
        <w:lang w:val="de-DE"/>
      </w:rPr>
    </w:pPr>
  </w:p>
  <w:p w14:paraId="038877ED" w14:textId="10E78BF5" w:rsidR="00614905" w:rsidRPr="00614905" w:rsidRDefault="004C157C" w:rsidP="000072D4">
    <w:pPr>
      <w:rPr>
        <w:rFonts w:ascii="Arial" w:hAnsi="Arial"/>
        <w:b/>
        <w:sz w:val="18"/>
        <w:szCs w:val="18"/>
        <w:lang w:val="it-IT"/>
      </w:rPr>
    </w:pPr>
    <w:r w:rsidRPr="00614905">
      <w:rPr>
        <w:rFonts w:ascii="Arial" w:hAnsi="Arial"/>
        <w:b/>
        <w:sz w:val="18"/>
        <w:szCs w:val="18"/>
        <w:lang w:val="it-IT"/>
      </w:rPr>
      <w:t xml:space="preserve">PÖTTINGER </w:t>
    </w:r>
    <w:r w:rsidR="00614905" w:rsidRPr="00614905">
      <w:rPr>
        <w:rFonts w:ascii="Arial" w:hAnsi="Arial"/>
        <w:b/>
        <w:sz w:val="18"/>
        <w:szCs w:val="18"/>
        <w:lang w:val="it-IT"/>
      </w:rPr>
      <w:t>Polsa Sp z o.o</w:t>
    </w:r>
    <w:r w:rsidR="00614905">
      <w:rPr>
        <w:rFonts w:ascii="Arial" w:hAnsi="Arial"/>
        <w:b/>
        <w:sz w:val="18"/>
        <w:szCs w:val="18"/>
        <w:lang w:val="it-IT"/>
      </w:rPr>
      <w:t>.</w:t>
    </w:r>
  </w:p>
  <w:p w14:paraId="6298482F" w14:textId="2AD68A68" w:rsidR="004C157C" w:rsidRPr="002B6977" w:rsidRDefault="004C157C" w:rsidP="000072D4">
    <w:pPr>
      <w:rPr>
        <w:rFonts w:ascii="Arial" w:hAnsi="Arial" w:cs="Arial"/>
        <w:sz w:val="18"/>
        <w:szCs w:val="18"/>
      </w:rPr>
    </w:pPr>
    <w:r>
      <w:rPr>
        <w:rFonts w:ascii="Arial" w:hAnsi="Arial"/>
        <w:sz w:val="18"/>
        <w:szCs w:val="18"/>
      </w:rPr>
      <w:t>Edyta Tyrakowska, ul. Skawińska 22, 61-333 Poznań</w:t>
    </w:r>
  </w:p>
  <w:p w14:paraId="07160D11" w14:textId="56EDC0D3" w:rsidR="004C157C" w:rsidRPr="00181F74" w:rsidRDefault="004C157C" w:rsidP="005C35CD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/>
        <w:sz w:val="18"/>
        <w:szCs w:val="18"/>
      </w:rPr>
      <w:t xml:space="preserve">Tel.: +48 603 770 957 </w:t>
    </w:r>
    <w:hyperlink r:id="rId1" w:history="1">
      <w:r>
        <w:rPr>
          <w:rFonts w:ascii="Arial" w:hAnsi="Arial"/>
          <w:sz w:val="18"/>
          <w:szCs w:val="18"/>
        </w:rPr>
        <w:t>edyta.tyrakowskal@poettinger.at</w:t>
      </w:r>
    </w:hyperlink>
    <w:r>
      <w:rPr>
        <w:rFonts w:ascii="Arial" w:hAnsi="Arial"/>
        <w:sz w:val="18"/>
        <w:szCs w:val="18"/>
      </w:rPr>
      <w:t xml:space="preserve">, </w:t>
    </w:r>
    <w:hyperlink r:id="rId2" w:history="1">
      <w:r>
        <w:rPr>
          <w:rFonts w:ascii="Arial" w:hAnsi="Arial"/>
          <w:sz w:val="18"/>
          <w:szCs w:val="18"/>
        </w:rPr>
        <w:t>www.poettinger.at/pl</w:t>
      </w:r>
    </w:hyperlink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 w:rsidR="005C1C9B" w:rsidRPr="002B6977">
      <w:rPr>
        <w:rStyle w:val="Seitenzahl"/>
        <w:rFonts w:ascii="Arial" w:hAnsi="Arial" w:cs="Arial"/>
        <w:sz w:val="18"/>
        <w:szCs w:val="18"/>
      </w:rPr>
      <w:fldChar w:fldCharType="begin"/>
    </w:r>
    <w:r w:rsidRPr="00181F74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="005C1C9B" w:rsidRPr="002B6977">
      <w:rPr>
        <w:rStyle w:val="Seitenzahl"/>
        <w:rFonts w:ascii="Arial" w:hAnsi="Arial" w:cs="Arial"/>
        <w:sz w:val="18"/>
        <w:szCs w:val="18"/>
      </w:rPr>
      <w:fldChar w:fldCharType="separate"/>
    </w:r>
    <w:r w:rsidR="00A753F3" w:rsidRPr="00181F74">
      <w:rPr>
        <w:rStyle w:val="Seitenzahl"/>
        <w:rFonts w:ascii="Arial" w:hAnsi="Arial" w:cs="Arial"/>
        <w:sz w:val="18"/>
        <w:szCs w:val="18"/>
      </w:rPr>
      <w:t>1</w:t>
    </w:r>
    <w:r w:rsidR="005C1C9B" w:rsidRPr="002B6977">
      <w:rPr>
        <w:rStyle w:val="Seitenzahl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F8023" w14:textId="77777777" w:rsidR="00F5003E" w:rsidRDefault="00F5003E" w:rsidP="00305DE3">
      <w:r>
        <w:separator/>
      </w:r>
    </w:p>
  </w:footnote>
  <w:footnote w:type="continuationSeparator" w:id="0">
    <w:p w14:paraId="5274B8E7" w14:textId="77777777" w:rsidR="00F5003E" w:rsidRDefault="00F5003E" w:rsidP="00305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681F8" w14:textId="77777777" w:rsidR="004C157C" w:rsidRDefault="004C157C" w:rsidP="00164A93">
    <w:pPr>
      <w:pStyle w:val="Kopfzeile"/>
      <w:rPr>
        <w:rFonts w:ascii="Arial" w:hAnsi="Arial" w:cs="Arial"/>
      </w:rPr>
    </w:pPr>
  </w:p>
  <w:p w14:paraId="3344C5F6" w14:textId="77777777" w:rsidR="004C157C" w:rsidRDefault="004C157C" w:rsidP="00164A93">
    <w:pPr>
      <w:pStyle w:val="Kopfzeile"/>
      <w:rPr>
        <w:rFonts w:ascii="Arial" w:hAnsi="Arial" w:cs="Arial"/>
      </w:rPr>
    </w:pPr>
  </w:p>
  <w:p w14:paraId="706B310D" w14:textId="55FEADDD" w:rsidR="004C157C" w:rsidRPr="00164A93" w:rsidRDefault="004C157C" w:rsidP="00164A93">
    <w:pPr>
      <w:pStyle w:val="Kopfzeile"/>
      <w:rPr>
        <w:rFonts w:ascii="Arial" w:hAnsi="Arial" w:cs="Arial"/>
        <w:sz w:val="28"/>
        <w:szCs w:val="28"/>
      </w:rPr>
    </w:pPr>
    <w:r>
      <w:rPr>
        <w:rFonts w:ascii="Arial" w:hAnsi="Arial"/>
        <w:b/>
      </w:rPr>
      <w:t>Informacja prasowa</w:t>
    </w:r>
    <w:r>
      <w:rPr>
        <w:rFonts w:ascii="Arial" w:hAnsi="Arial"/>
        <w:sz w:val="28"/>
        <w:szCs w:val="28"/>
      </w:rPr>
      <w:t xml:space="preserve">                              </w:t>
    </w:r>
    <w:r>
      <w:rPr>
        <w:noProof/>
      </w:rPr>
      <w:drawing>
        <wp:inline distT="0" distB="0" distL="0" distR="0" wp14:anchorId="5728ECA6" wp14:editId="580B8E58">
          <wp:extent cx="2266950" cy="222250"/>
          <wp:effectExtent l="19050" t="0" r="0" b="0"/>
          <wp:docPr id="2" name="Grafik 0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222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45B2E3" w14:textId="77777777" w:rsidR="004C157C" w:rsidRDefault="004C157C" w:rsidP="00164A93">
    <w:pPr>
      <w:pStyle w:val="Kopfzeile"/>
      <w:tabs>
        <w:tab w:val="clear" w:pos="9072"/>
        <w:tab w:val="left" w:pos="5040"/>
        <w:tab w:val="left" w:pos="5760"/>
      </w:tabs>
    </w:pPr>
    <w:r>
      <w:tab/>
    </w:r>
    <w:r>
      <w:tab/>
    </w:r>
  </w:p>
  <w:p w14:paraId="1BEC8F5A" w14:textId="77777777" w:rsidR="004C157C" w:rsidRDefault="004C157C" w:rsidP="00164A93">
    <w:pPr>
      <w:pStyle w:val="Kopfzeile"/>
      <w:tabs>
        <w:tab w:val="clear" w:pos="9072"/>
        <w:tab w:val="left" w:pos="5040"/>
        <w:tab w:val="left" w:pos="57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601C0"/>
    <w:multiLevelType w:val="hybridMultilevel"/>
    <w:tmpl w:val="C59EC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D39B1"/>
    <w:multiLevelType w:val="hybridMultilevel"/>
    <w:tmpl w:val="EDD82C4A"/>
    <w:lvl w:ilvl="0" w:tplc="25101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noPunctuationKerning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91"/>
    <w:rsid w:val="000072D4"/>
    <w:rsid w:val="0001749C"/>
    <w:rsid w:val="0004208A"/>
    <w:rsid w:val="00055AFD"/>
    <w:rsid w:val="000563AE"/>
    <w:rsid w:val="0007509B"/>
    <w:rsid w:val="00082B0D"/>
    <w:rsid w:val="00083771"/>
    <w:rsid w:val="0009699E"/>
    <w:rsid w:val="00096D82"/>
    <w:rsid w:val="000A117E"/>
    <w:rsid w:val="000A37F5"/>
    <w:rsid w:val="000A668E"/>
    <w:rsid w:val="000B1DF4"/>
    <w:rsid w:val="000C4C20"/>
    <w:rsid w:val="000D3CD3"/>
    <w:rsid w:val="000D4DE0"/>
    <w:rsid w:val="000F5005"/>
    <w:rsid w:val="000F7C20"/>
    <w:rsid w:val="0010245E"/>
    <w:rsid w:val="00102BE2"/>
    <w:rsid w:val="00110880"/>
    <w:rsid w:val="00115487"/>
    <w:rsid w:val="001212C1"/>
    <w:rsid w:val="001357A3"/>
    <w:rsid w:val="00154644"/>
    <w:rsid w:val="00164A93"/>
    <w:rsid w:val="00181F74"/>
    <w:rsid w:val="001B7804"/>
    <w:rsid w:val="00206CF8"/>
    <w:rsid w:val="00215009"/>
    <w:rsid w:val="00220839"/>
    <w:rsid w:val="00223BD4"/>
    <w:rsid w:val="0022437C"/>
    <w:rsid w:val="00244C9A"/>
    <w:rsid w:val="00264C1D"/>
    <w:rsid w:val="0027298A"/>
    <w:rsid w:val="00276C93"/>
    <w:rsid w:val="002940AC"/>
    <w:rsid w:val="002974C0"/>
    <w:rsid w:val="002A6608"/>
    <w:rsid w:val="002B0015"/>
    <w:rsid w:val="002C16B6"/>
    <w:rsid w:val="002C475C"/>
    <w:rsid w:val="002D02AC"/>
    <w:rsid w:val="002E71CF"/>
    <w:rsid w:val="0030142C"/>
    <w:rsid w:val="00305DE3"/>
    <w:rsid w:val="003073C0"/>
    <w:rsid w:val="00316180"/>
    <w:rsid w:val="00321523"/>
    <w:rsid w:val="00321D04"/>
    <w:rsid w:val="003225B2"/>
    <w:rsid w:val="00325C60"/>
    <w:rsid w:val="0033793E"/>
    <w:rsid w:val="00356920"/>
    <w:rsid w:val="00362490"/>
    <w:rsid w:val="00362EF2"/>
    <w:rsid w:val="00365C9B"/>
    <w:rsid w:val="00371105"/>
    <w:rsid w:val="00385339"/>
    <w:rsid w:val="003B72EF"/>
    <w:rsid w:val="003C0C9A"/>
    <w:rsid w:val="003E1D16"/>
    <w:rsid w:val="003E2790"/>
    <w:rsid w:val="003E603B"/>
    <w:rsid w:val="00405F3F"/>
    <w:rsid w:val="00420E26"/>
    <w:rsid w:val="004235C5"/>
    <w:rsid w:val="00437D4B"/>
    <w:rsid w:val="00456B03"/>
    <w:rsid w:val="004624BB"/>
    <w:rsid w:val="0046344A"/>
    <w:rsid w:val="004669F8"/>
    <w:rsid w:val="00471DE4"/>
    <w:rsid w:val="004725C4"/>
    <w:rsid w:val="00477B32"/>
    <w:rsid w:val="004858CD"/>
    <w:rsid w:val="004866B6"/>
    <w:rsid w:val="004903DD"/>
    <w:rsid w:val="004A3F4A"/>
    <w:rsid w:val="004A7820"/>
    <w:rsid w:val="004B0AE8"/>
    <w:rsid w:val="004B63D1"/>
    <w:rsid w:val="004B64EB"/>
    <w:rsid w:val="004C157C"/>
    <w:rsid w:val="004C7F5C"/>
    <w:rsid w:val="004D405B"/>
    <w:rsid w:val="004D4E27"/>
    <w:rsid w:val="004D58B8"/>
    <w:rsid w:val="004E64D5"/>
    <w:rsid w:val="004F2AD2"/>
    <w:rsid w:val="00512257"/>
    <w:rsid w:val="0051518A"/>
    <w:rsid w:val="00516783"/>
    <w:rsid w:val="00523E61"/>
    <w:rsid w:val="00537C30"/>
    <w:rsid w:val="00553C59"/>
    <w:rsid w:val="0055684C"/>
    <w:rsid w:val="00580261"/>
    <w:rsid w:val="00582CA6"/>
    <w:rsid w:val="005C1C9B"/>
    <w:rsid w:val="005C202C"/>
    <w:rsid w:val="005C335D"/>
    <w:rsid w:val="005C357C"/>
    <w:rsid w:val="005C35CD"/>
    <w:rsid w:val="005F6501"/>
    <w:rsid w:val="00614905"/>
    <w:rsid w:val="00620C04"/>
    <w:rsid w:val="00627F2A"/>
    <w:rsid w:val="006529B2"/>
    <w:rsid w:val="006621C7"/>
    <w:rsid w:val="00676E15"/>
    <w:rsid w:val="00693EC5"/>
    <w:rsid w:val="006A6B7A"/>
    <w:rsid w:val="006C0A2F"/>
    <w:rsid w:val="006D26D5"/>
    <w:rsid w:val="006D6056"/>
    <w:rsid w:val="006E48E1"/>
    <w:rsid w:val="006F2305"/>
    <w:rsid w:val="006F4355"/>
    <w:rsid w:val="00700516"/>
    <w:rsid w:val="007223E2"/>
    <w:rsid w:val="007375FD"/>
    <w:rsid w:val="00745154"/>
    <w:rsid w:val="00746691"/>
    <w:rsid w:val="007608A1"/>
    <w:rsid w:val="007653E5"/>
    <w:rsid w:val="00767BB1"/>
    <w:rsid w:val="0077111A"/>
    <w:rsid w:val="00774C2F"/>
    <w:rsid w:val="00784684"/>
    <w:rsid w:val="00787CD1"/>
    <w:rsid w:val="00790394"/>
    <w:rsid w:val="007A1147"/>
    <w:rsid w:val="007B7B85"/>
    <w:rsid w:val="007D08A4"/>
    <w:rsid w:val="007D443E"/>
    <w:rsid w:val="007F09E4"/>
    <w:rsid w:val="007F1150"/>
    <w:rsid w:val="007F1626"/>
    <w:rsid w:val="008057C7"/>
    <w:rsid w:val="00850ABD"/>
    <w:rsid w:val="0085104F"/>
    <w:rsid w:val="00871763"/>
    <w:rsid w:val="00896EDB"/>
    <w:rsid w:val="008A2819"/>
    <w:rsid w:val="008A6D0C"/>
    <w:rsid w:val="008B4166"/>
    <w:rsid w:val="008D66F5"/>
    <w:rsid w:val="008E2CC1"/>
    <w:rsid w:val="008F08D0"/>
    <w:rsid w:val="008F1E41"/>
    <w:rsid w:val="008F25AE"/>
    <w:rsid w:val="008F2753"/>
    <w:rsid w:val="00902C87"/>
    <w:rsid w:val="00902F84"/>
    <w:rsid w:val="009051BF"/>
    <w:rsid w:val="00907CA1"/>
    <w:rsid w:val="00913992"/>
    <w:rsid w:val="00921E4F"/>
    <w:rsid w:val="009252FC"/>
    <w:rsid w:val="00950F30"/>
    <w:rsid w:val="009615C8"/>
    <w:rsid w:val="00961D21"/>
    <w:rsid w:val="00967928"/>
    <w:rsid w:val="00972F87"/>
    <w:rsid w:val="0098260E"/>
    <w:rsid w:val="009866A7"/>
    <w:rsid w:val="009A01F5"/>
    <w:rsid w:val="009B3A73"/>
    <w:rsid w:val="009C3D5A"/>
    <w:rsid w:val="009F58E4"/>
    <w:rsid w:val="00A0275F"/>
    <w:rsid w:val="00A02FB2"/>
    <w:rsid w:val="00A0380D"/>
    <w:rsid w:val="00A10D72"/>
    <w:rsid w:val="00A17CC2"/>
    <w:rsid w:val="00A3063B"/>
    <w:rsid w:val="00A330F1"/>
    <w:rsid w:val="00A67500"/>
    <w:rsid w:val="00A753F3"/>
    <w:rsid w:val="00AA3D20"/>
    <w:rsid w:val="00AA4AD9"/>
    <w:rsid w:val="00AB0934"/>
    <w:rsid w:val="00AB4167"/>
    <w:rsid w:val="00AB70FA"/>
    <w:rsid w:val="00AC2B53"/>
    <w:rsid w:val="00AC35BA"/>
    <w:rsid w:val="00AD403F"/>
    <w:rsid w:val="00AF3AF2"/>
    <w:rsid w:val="00B067B9"/>
    <w:rsid w:val="00B13834"/>
    <w:rsid w:val="00B217FF"/>
    <w:rsid w:val="00B21EC8"/>
    <w:rsid w:val="00B46970"/>
    <w:rsid w:val="00B5229F"/>
    <w:rsid w:val="00B52FFA"/>
    <w:rsid w:val="00BC1DAA"/>
    <w:rsid w:val="00BD4D57"/>
    <w:rsid w:val="00BE725A"/>
    <w:rsid w:val="00BF7498"/>
    <w:rsid w:val="00C051C9"/>
    <w:rsid w:val="00C12EF1"/>
    <w:rsid w:val="00C13194"/>
    <w:rsid w:val="00C223AE"/>
    <w:rsid w:val="00C255A6"/>
    <w:rsid w:val="00C81E42"/>
    <w:rsid w:val="00C86DB6"/>
    <w:rsid w:val="00C954F7"/>
    <w:rsid w:val="00CA199E"/>
    <w:rsid w:val="00CB670D"/>
    <w:rsid w:val="00CD7DC1"/>
    <w:rsid w:val="00CE7A6E"/>
    <w:rsid w:val="00CF042C"/>
    <w:rsid w:val="00CF19B0"/>
    <w:rsid w:val="00D01E89"/>
    <w:rsid w:val="00D152A5"/>
    <w:rsid w:val="00D23B81"/>
    <w:rsid w:val="00D377D2"/>
    <w:rsid w:val="00D4074D"/>
    <w:rsid w:val="00D4767F"/>
    <w:rsid w:val="00D62C15"/>
    <w:rsid w:val="00D708FF"/>
    <w:rsid w:val="00D722A4"/>
    <w:rsid w:val="00D731A2"/>
    <w:rsid w:val="00D737CD"/>
    <w:rsid w:val="00D97481"/>
    <w:rsid w:val="00DA4CBC"/>
    <w:rsid w:val="00DA6F0D"/>
    <w:rsid w:val="00DC37C9"/>
    <w:rsid w:val="00DF7C11"/>
    <w:rsid w:val="00E105B4"/>
    <w:rsid w:val="00E113E3"/>
    <w:rsid w:val="00E15C1B"/>
    <w:rsid w:val="00E510C4"/>
    <w:rsid w:val="00E53C3E"/>
    <w:rsid w:val="00E54FB4"/>
    <w:rsid w:val="00E554DD"/>
    <w:rsid w:val="00E555EC"/>
    <w:rsid w:val="00E76C27"/>
    <w:rsid w:val="00E76E99"/>
    <w:rsid w:val="00EB17F9"/>
    <w:rsid w:val="00EB547A"/>
    <w:rsid w:val="00EC7314"/>
    <w:rsid w:val="00ED05DF"/>
    <w:rsid w:val="00ED2B8F"/>
    <w:rsid w:val="00ED7A66"/>
    <w:rsid w:val="00F058CF"/>
    <w:rsid w:val="00F132D5"/>
    <w:rsid w:val="00F22A2A"/>
    <w:rsid w:val="00F23BE8"/>
    <w:rsid w:val="00F35ADA"/>
    <w:rsid w:val="00F5003E"/>
    <w:rsid w:val="00F538B9"/>
    <w:rsid w:val="00FA1F6B"/>
    <w:rsid w:val="00FA51E9"/>
    <w:rsid w:val="00FB311F"/>
    <w:rsid w:val="00FC7D9E"/>
    <w:rsid w:val="00FE56B5"/>
    <w:rsid w:val="00FE614D"/>
    <w:rsid w:val="00FE6618"/>
    <w:rsid w:val="00FF79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E803B9B"/>
  <w15:docId w15:val="{9EDAA7BC-CCD2-45F5-8BBB-220D80EC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41BC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9B0F9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5">
    <w:name w:val="heading 5"/>
    <w:basedOn w:val="Standard"/>
    <w:next w:val="Standard"/>
    <w:qFormat/>
    <w:rsid w:val="009F5D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B0F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9B0F95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9B0F95"/>
    <w:pPr>
      <w:spacing w:after="120"/>
    </w:pPr>
    <w:rPr>
      <w:sz w:val="16"/>
      <w:szCs w:val="16"/>
    </w:rPr>
  </w:style>
  <w:style w:type="paragraph" w:styleId="Textkrper">
    <w:name w:val="Body Text"/>
    <w:basedOn w:val="Standard"/>
    <w:rsid w:val="009B0F95"/>
    <w:pPr>
      <w:spacing w:after="120"/>
    </w:pPr>
  </w:style>
  <w:style w:type="character" w:styleId="Seitenzahl">
    <w:name w:val="page number"/>
    <w:basedOn w:val="Absatz-Standardschriftart"/>
    <w:rsid w:val="009F5D05"/>
  </w:style>
  <w:style w:type="character" w:styleId="Hyperlink">
    <w:name w:val="Hyperlink"/>
    <w:basedOn w:val="Absatz-Standardschriftart"/>
    <w:rsid w:val="009F5D05"/>
    <w:rPr>
      <w:color w:val="0000FF"/>
      <w:u w:val="single"/>
    </w:rPr>
  </w:style>
  <w:style w:type="table" w:styleId="Tabellenraster">
    <w:name w:val="Table Grid"/>
    <w:basedOn w:val="NormaleTabelle"/>
    <w:rsid w:val="009F5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761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7C3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7C30"/>
    <w:rPr>
      <w:rFonts w:ascii="Tahoma" w:hAnsi="Tahoma" w:cs="Tahoma"/>
      <w:sz w:val="16"/>
      <w:szCs w:val="16"/>
      <w:lang w:val="pl-PL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537C30"/>
    <w:rPr>
      <w:color w:val="800080" w:themeColor="followedHyperlink"/>
      <w:u w:val="single"/>
    </w:rPr>
  </w:style>
  <w:style w:type="character" w:customStyle="1" w:styleId="FuzeileZchn">
    <w:name w:val="Fußzeile Zchn"/>
    <w:basedOn w:val="Absatz-Standardschriftart"/>
    <w:link w:val="Fuzeile"/>
    <w:rsid w:val="000072D4"/>
    <w:rPr>
      <w:sz w:val="24"/>
      <w:szCs w:val="24"/>
      <w:lang w:val="pl-PL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73C0"/>
    <w:rPr>
      <w:color w:val="605E5C"/>
      <w:shd w:val="clear" w:color="auto" w:fill="E1DFDD"/>
    </w:rPr>
  </w:style>
  <w:style w:type="paragraph" w:customStyle="1" w:styleId="CP">
    <w:name w:val="CP"/>
    <w:basedOn w:val="Standard"/>
    <w:next w:val="Standard"/>
    <w:uiPriority w:val="99"/>
    <w:rsid w:val="007F1150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line="230" w:lineRule="atLeast"/>
      <w:textAlignment w:val="center"/>
    </w:pPr>
    <w:rPr>
      <w:rFonts w:ascii="HelveticaNeueLTW1G-Lt" w:hAnsi="HelveticaNeueLTW1G-Lt" w:cs="HelveticaNeueLTW1G-Lt"/>
      <w:color w:val="000000"/>
      <w:spacing w:val="2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9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3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9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3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8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1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3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1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3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3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30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34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0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9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0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1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5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0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6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3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4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9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4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39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2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3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9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4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3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7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5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1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3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2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5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3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7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8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8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5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4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5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8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6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6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5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99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2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4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7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099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58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0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/pl" TargetMode="External"/><Relationship Id="rId1" Type="http://schemas.openxmlformats.org/officeDocument/2006/relationships/hyperlink" Target="mailto:edyta.tyrakowska@poettinge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6E71F-4DBF-4DB6-9EE1-3DCB147C9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26A85FFF.dotm</Template>
  <TotalTime>0</TotalTime>
  <Pages>2</Pages>
  <Words>348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PÖTTINGER Maschinenfabrik GmbH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steiing</dc:creator>
  <cp:lastModifiedBy>Tyrakowska Edyta</cp:lastModifiedBy>
  <cp:revision>6</cp:revision>
  <cp:lastPrinted>2020-07-09T12:55:00Z</cp:lastPrinted>
  <dcterms:created xsi:type="dcterms:W3CDTF">2020-07-21T13:08:00Z</dcterms:created>
  <dcterms:modified xsi:type="dcterms:W3CDTF">2020-09-18T06:33:00Z</dcterms:modified>
</cp:coreProperties>
</file>