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60664CA9" w:rsidR="0059599A" w:rsidRPr="00C24262" w:rsidRDefault="00210224" w:rsidP="28E75155">
      <w:pPr>
        <w:autoSpaceDE w:val="0"/>
        <w:autoSpaceDN w:val="0"/>
        <w:adjustRightInd w:val="0"/>
        <w:spacing w:line="360" w:lineRule="auto"/>
        <w:jc w:val="both"/>
        <w:rPr>
          <w:rFonts w:ascii="Arial" w:hAnsi="Arial" w:cs="Arial"/>
          <w:sz w:val="38"/>
          <w:szCs w:val="38"/>
        </w:rPr>
      </w:pPr>
      <w:r>
        <w:rPr>
          <w:rFonts w:ascii="Arial" w:hAnsi="Arial"/>
          <w:sz w:val="38"/>
        </w:rPr>
        <w:t>PLANO VT 6060: nowy kultywator do ultra płytkiej uprawy od Pöttinger</w:t>
      </w:r>
    </w:p>
    <w:p w14:paraId="5C611DF4" w14:textId="45DE8AFD" w:rsidR="00124864" w:rsidRDefault="009E0707" w:rsidP="28E75155">
      <w:pPr>
        <w:autoSpaceDE w:val="0"/>
        <w:autoSpaceDN w:val="0"/>
        <w:adjustRightInd w:val="0"/>
        <w:spacing w:line="360" w:lineRule="auto"/>
        <w:jc w:val="both"/>
        <w:rPr>
          <w:rFonts w:ascii="Arial" w:hAnsi="Arial" w:cs="Arial"/>
          <w:sz w:val="32"/>
          <w:szCs w:val="32"/>
        </w:rPr>
      </w:pPr>
      <w:r>
        <w:rPr>
          <w:rFonts w:ascii="Arial" w:hAnsi="Arial"/>
          <w:sz w:val="32"/>
        </w:rPr>
        <w:t>Precyzyjne płytkie podcięcie na całej powierzchni</w:t>
      </w:r>
    </w:p>
    <w:p w14:paraId="63B9DEC7" w14:textId="77777777" w:rsidR="00986DCB" w:rsidRPr="007E192B" w:rsidRDefault="00986DCB" w:rsidP="28E75155">
      <w:pPr>
        <w:autoSpaceDE w:val="0"/>
        <w:autoSpaceDN w:val="0"/>
        <w:adjustRightInd w:val="0"/>
        <w:spacing w:line="360" w:lineRule="auto"/>
        <w:jc w:val="both"/>
        <w:rPr>
          <w:rFonts w:ascii="Arial" w:hAnsi="Arial" w:cs="Arial"/>
        </w:rPr>
      </w:pPr>
    </w:p>
    <w:p w14:paraId="75DA97F0" w14:textId="748DC48D" w:rsidR="00BE5232" w:rsidRDefault="00BE5232" w:rsidP="0048143E">
      <w:pPr>
        <w:autoSpaceDE w:val="0"/>
        <w:autoSpaceDN w:val="0"/>
        <w:adjustRightInd w:val="0"/>
        <w:spacing w:line="360" w:lineRule="auto"/>
        <w:jc w:val="both"/>
        <w:rPr>
          <w:rFonts w:ascii="Arial" w:hAnsi="Arial" w:cs="Arial"/>
        </w:rPr>
      </w:pPr>
      <w:r>
        <w:rPr>
          <w:rFonts w:ascii="Arial" w:hAnsi="Arial"/>
        </w:rPr>
        <w:t>Producent maszyn rolniczych Pöttinger rozszerza swoje portfolio maszyn do uprawy gleby o 6- belkowy, ciągany kultywator do ultra płytkiej uprawy PLANO VT 6060 o szerokości roboczej 6 metrów. Podczas prac projektowych szczególną uwagę zwrócono na całopowierzchniowe i płytkie podcięcie. Dzięki temu nowy kultywator jest specjalistą w zachowaniu wody w glebie i zapobieganiu erozji oraz w mechanicznym zwalczaniu chwastów i wmieszaniu w glebę międzyplonów. Ale może jeszcze więcej: z głębokością pracy do 15 cm jest przystosowany do wszechstronnego zastosowania.</w:t>
      </w:r>
    </w:p>
    <w:p w14:paraId="7548D428" w14:textId="77777777" w:rsidR="00496BFA" w:rsidRPr="007E192B" w:rsidRDefault="00496BFA" w:rsidP="0048143E">
      <w:pPr>
        <w:autoSpaceDE w:val="0"/>
        <w:autoSpaceDN w:val="0"/>
        <w:adjustRightInd w:val="0"/>
        <w:spacing w:line="360" w:lineRule="auto"/>
        <w:jc w:val="both"/>
        <w:rPr>
          <w:rFonts w:ascii="Arial" w:hAnsi="Arial" w:cs="Arial"/>
          <w:lang w:eastAsia="de-DE"/>
        </w:rPr>
      </w:pPr>
    </w:p>
    <w:p w14:paraId="5000FF43" w14:textId="3A0FFC42" w:rsidR="00F01F0C" w:rsidRPr="0026420E" w:rsidRDefault="00130C10" w:rsidP="00F01F0C">
      <w:pPr>
        <w:autoSpaceDE w:val="0"/>
        <w:autoSpaceDN w:val="0"/>
        <w:adjustRightInd w:val="0"/>
        <w:spacing w:line="360" w:lineRule="auto"/>
        <w:jc w:val="both"/>
        <w:rPr>
          <w:rFonts w:ascii="Arial" w:hAnsi="Arial" w:cs="Arial"/>
          <w:b/>
          <w:bCs/>
          <w:color w:val="000000" w:themeColor="text1"/>
        </w:rPr>
      </w:pPr>
      <w:r>
        <w:rPr>
          <w:rFonts w:ascii="Arial" w:hAnsi="Arial"/>
          <w:b/>
        </w:rPr>
        <w:t>Przemyślana konstrukcja</w:t>
      </w:r>
    </w:p>
    <w:p w14:paraId="104D0929" w14:textId="78419B98" w:rsidR="003C742B" w:rsidRDefault="0044324B" w:rsidP="0044324B">
      <w:pPr>
        <w:autoSpaceDE w:val="0"/>
        <w:autoSpaceDN w:val="0"/>
        <w:adjustRightInd w:val="0"/>
        <w:spacing w:line="360" w:lineRule="auto"/>
        <w:jc w:val="both"/>
        <w:rPr>
          <w:rFonts w:ascii="Arial" w:hAnsi="Arial" w:cs="Arial"/>
        </w:rPr>
      </w:pPr>
      <w:r>
        <w:rPr>
          <w:rFonts w:ascii="Arial" w:hAnsi="Arial"/>
        </w:rPr>
        <w:t xml:space="preserve">Doskonała współpraca konstrukcji ramy, zębów, elementów redlicy, a także precyzyjne utrzymanie głębokości pracy na całym obszarze roboczym to podstawowy warunek efektywnej i płytkiej obróbki gleby. PLANO VT 6060 łączy w sobie te wszystkie elementy. Na dwóch składanych segmentach jest rozmieszczonych symetrycznie 37 zębów, co eliminuje ściąganie w bok i wynikające z tego konsekwencje. Przy szerokości roboczej 6 m rozstaw </w:t>
      </w:r>
      <w:r w:rsidR="007E192B" w:rsidRPr="008A009D">
        <w:rPr>
          <w:rFonts w:ascii="Arial" w:hAnsi="Arial"/>
        </w:rPr>
        <w:t xml:space="preserve">zebow </w:t>
      </w:r>
      <w:r>
        <w:rPr>
          <w:rFonts w:ascii="Arial" w:hAnsi="Arial"/>
        </w:rPr>
        <w:t xml:space="preserve">wynosi 16,2 cm, co zapewnia dobre kruszenie, mieszanie i wyrównywanie. </w:t>
      </w:r>
      <w:r w:rsidRPr="008A009D">
        <w:rPr>
          <w:rFonts w:ascii="Arial" w:hAnsi="Arial"/>
        </w:rPr>
        <w:t xml:space="preserve">73 cm </w:t>
      </w:r>
      <w:r w:rsidR="008A009D">
        <w:rPr>
          <w:rFonts w:ascii="Arial" w:hAnsi="Arial"/>
        </w:rPr>
        <w:t>przeswit</w:t>
      </w:r>
      <w:r w:rsidRPr="008A009D">
        <w:rPr>
          <w:rFonts w:ascii="Arial" w:hAnsi="Arial"/>
        </w:rPr>
        <w:t xml:space="preserve"> pośrodku przy wysokości ramy 60 cm umożliwia przerób większych ilości masy organicznej.</w:t>
      </w:r>
    </w:p>
    <w:p w14:paraId="53843944" w14:textId="77777777" w:rsidR="00FD2D20" w:rsidRPr="007E192B" w:rsidRDefault="00FD2D20" w:rsidP="00216A9E">
      <w:pPr>
        <w:autoSpaceDE w:val="0"/>
        <w:autoSpaceDN w:val="0"/>
        <w:adjustRightInd w:val="0"/>
        <w:spacing w:line="360" w:lineRule="auto"/>
        <w:jc w:val="both"/>
        <w:rPr>
          <w:rFonts w:ascii="Arial" w:hAnsi="Arial" w:cs="Arial"/>
        </w:rPr>
      </w:pPr>
    </w:p>
    <w:p w14:paraId="358B25E2" w14:textId="3DE731BA" w:rsidR="00212804" w:rsidRPr="00EB75A2" w:rsidRDefault="001C344E" w:rsidP="00216A9E">
      <w:pPr>
        <w:autoSpaceDE w:val="0"/>
        <w:autoSpaceDN w:val="0"/>
        <w:adjustRightInd w:val="0"/>
        <w:spacing w:line="360" w:lineRule="auto"/>
        <w:jc w:val="both"/>
        <w:rPr>
          <w:rFonts w:ascii="Arial" w:hAnsi="Arial" w:cs="Arial"/>
          <w:b/>
          <w:bCs/>
        </w:rPr>
      </w:pPr>
      <w:r>
        <w:rPr>
          <w:rFonts w:ascii="Arial" w:hAnsi="Arial"/>
          <w:b/>
        </w:rPr>
        <w:t>Narzędzia robocze sztywne</w:t>
      </w:r>
    </w:p>
    <w:p w14:paraId="7F030EC8" w14:textId="3F9E77B5" w:rsidR="00C41692" w:rsidRDefault="00440EDE" w:rsidP="007E4C85">
      <w:pPr>
        <w:autoSpaceDE w:val="0"/>
        <w:autoSpaceDN w:val="0"/>
        <w:adjustRightInd w:val="0"/>
        <w:spacing w:line="360" w:lineRule="auto"/>
        <w:jc w:val="both"/>
        <w:rPr>
          <w:rFonts w:ascii="Arial" w:hAnsi="Arial" w:cs="Arial"/>
        </w:rPr>
      </w:pPr>
      <w:r>
        <w:rPr>
          <w:rFonts w:ascii="Arial" w:hAnsi="Arial"/>
        </w:rPr>
        <w:t xml:space="preserve">Sercem każdego PLANO są zęby z różnymi lemieszami. Ich budowa i właściwości mają istotny wpływ na pracę w glebie i uzyskiwane efekty pracy. Sztywne zęby są zabezpieczone </w:t>
      </w:r>
      <w:r w:rsidRPr="008A009D">
        <w:rPr>
          <w:rFonts w:ascii="Arial" w:hAnsi="Arial"/>
        </w:rPr>
        <w:t xml:space="preserve">sprężynami </w:t>
      </w:r>
      <w:r w:rsidR="008A009D">
        <w:rPr>
          <w:rFonts w:ascii="Arial" w:hAnsi="Arial"/>
        </w:rPr>
        <w:t>o zabezpieczeniu</w:t>
      </w:r>
      <w:r w:rsidRPr="008A009D">
        <w:rPr>
          <w:rFonts w:ascii="Arial" w:hAnsi="Arial"/>
        </w:rPr>
        <w:t xml:space="preserve"> do 200 kg</w:t>
      </w:r>
      <w:r>
        <w:rPr>
          <w:rFonts w:ascii="Arial" w:hAnsi="Arial"/>
        </w:rPr>
        <w:t xml:space="preserve">. Niezwykłą zaletą tych </w:t>
      </w:r>
      <w:r>
        <w:rPr>
          <w:rFonts w:ascii="Arial" w:hAnsi="Arial"/>
        </w:rPr>
        <w:lastRenderedPageBreak/>
        <w:t xml:space="preserve">zębów jest ich stabilna praca. Zęby i dłuta zawsze utrzymują swoje położenie, co ułatwia płytkie podcięcie na całej powierzchni i utrzymanie głębokości roboczej. </w:t>
      </w:r>
    </w:p>
    <w:p w14:paraId="4AA170D6" w14:textId="77777777" w:rsidR="005C1816" w:rsidRPr="007E192B" w:rsidRDefault="005C1816" w:rsidP="00216A9E">
      <w:pPr>
        <w:autoSpaceDE w:val="0"/>
        <w:autoSpaceDN w:val="0"/>
        <w:adjustRightInd w:val="0"/>
        <w:spacing w:line="360" w:lineRule="auto"/>
        <w:jc w:val="both"/>
        <w:rPr>
          <w:rFonts w:ascii="Arial" w:hAnsi="Arial" w:cs="Arial"/>
          <w:lang w:eastAsia="de-DE"/>
        </w:rPr>
      </w:pPr>
    </w:p>
    <w:p w14:paraId="70F96D92" w14:textId="61D2ABB0" w:rsidR="005C1816" w:rsidRPr="00656B5F" w:rsidRDefault="000B4CC8" w:rsidP="005C1816">
      <w:pPr>
        <w:autoSpaceDE w:val="0"/>
        <w:autoSpaceDN w:val="0"/>
        <w:adjustRightInd w:val="0"/>
        <w:spacing w:line="360" w:lineRule="auto"/>
        <w:jc w:val="both"/>
        <w:rPr>
          <w:rFonts w:ascii="Arial" w:hAnsi="Arial" w:cs="Arial"/>
          <w:b/>
          <w:bCs/>
        </w:rPr>
      </w:pPr>
      <w:r>
        <w:rPr>
          <w:rFonts w:ascii="Arial" w:hAnsi="Arial"/>
          <w:b/>
        </w:rPr>
        <w:t>Dłuta i gęsiostopki</w:t>
      </w:r>
    </w:p>
    <w:p w14:paraId="328C76FE" w14:textId="10C9931A" w:rsidR="00762657" w:rsidRDefault="00A4423F" w:rsidP="00216A9E">
      <w:pPr>
        <w:autoSpaceDE w:val="0"/>
        <w:autoSpaceDN w:val="0"/>
        <w:adjustRightInd w:val="0"/>
        <w:spacing w:line="360" w:lineRule="auto"/>
        <w:jc w:val="both"/>
        <w:rPr>
          <w:rFonts w:ascii="Arial" w:hAnsi="Arial" w:cs="Arial"/>
        </w:rPr>
      </w:pPr>
      <w:r w:rsidRPr="00A4423F">
        <w:rPr>
          <w:rFonts w:ascii="Arial" w:hAnsi="Arial"/>
        </w:rPr>
        <w:t xml:space="preserve">System zębów może być wyposażony </w:t>
      </w:r>
      <w:r w:rsidR="009B4E22">
        <w:rPr>
          <w:rFonts w:ascii="Arial" w:hAnsi="Arial"/>
        </w:rPr>
        <w:t>w gęsiostopki DURASTAR PLUS szerokości 200 mm lub dłuta DURASTAR o szerokości 50 mm. Ze względu na swoją formę gęsiostopki ​​idealnie nadają się do płytkiego, całopowierzchniowego podcięcia. Wystarczający efekt mieszania zapewnia niewielki kąt natarcia. Aby uzyskać większą odporność na zużycie stopień zachodzenia na siebie został zoptymalizowany odpowiednio do oporu powstającego w glebie. Wąskie dłuta nadają się szczególnie do głębszej obróbki i intensywnego mieszania. Można je jednak również stosować do płytkiej podorywki.</w:t>
      </w:r>
    </w:p>
    <w:p w14:paraId="23E9B46C" w14:textId="77777777" w:rsidR="009B4E22" w:rsidRPr="007E192B" w:rsidRDefault="009B4E22" w:rsidP="00216A9E">
      <w:pPr>
        <w:autoSpaceDE w:val="0"/>
        <w:autoSpaceDN w:val="0"/>
        <w:adjustRightInd w:val="0"/>
        <w:spacing w:line="360" w:lineRule="auto"/>
        <w:jc w:val="both"/>
        <w:rPr>
          <w:rFonts w:ascii="Arial" w:hAnsi="Arial" w:cs="Arial"/>
          <w:lang w:eastAsia="de-DE"/>
        </w:rPr>
      </w:pPr>
    </w:p>
    <w:p w14:paraId="6CC9F1D1" w14:textId="5A52EA6C" w:rsidR="00750229" w:rsidRPr="00656B5F" w:rsidRDefault="005C1816" w:rsidP="2E5ADC9D">
      <w:pPr>
        <w:autoSpaceDE w:val="0"/>
        <w:autoSpaceDN w:val="0"/>
        <w:adjustRightInd w:val="0"/>
        <w:spacing w:line="360" w:lineRule="auto"/>
        <w:jc w:val="both"/>
        <w:rPr>
          <w:rFonts w:ascii="Arial" w:hAnsi="Arial" w:cs="Arial"/>
          <w:b/>
          <w:bCs/>
        </w:rPr>
      </w:pPr>
      <w:bookmarkStart w:id="0" w:name="OLE_LINK9"/>
      <w:bookmarkStart w:id="1" w:name="OLE_LINK10"/>
      <w:bookmarkStart w:id="2" w:name="OLE_LINK1"/>
      <w:bookmarkStart w:id="3" w:name="OLE_LINK2"/>
      <w:r>
        <w:rPr>
          <w:rFonts w:ascii="Arial" w:hAnsi="Arial"/>
          <w:b/>
        </w:rPr>
        <w:t>Precyzyjne prowadzenie</w:t>
      </w:r>
    </w:p>
    <w:bookmarkEnd w:id="0"/>
    <w:bookmarkEnd w:id="1"/>
    <w:bookmarkEnd w:id="2"/>
    <w:bookmarkEnd w:id="3"/>
    <w:p w14:paraId="0149D063" w14:textId="5830C73D" w:rsidR="003C7E30" w:rsidRDefault="00065CE0" w:rsidP="00750229">
      <w:pPr>
        <w:autoSpaceDE w:val="0"/>
        <w:autoSpaceDN w:val="0"/>
        <w:adjustRightInd w:val="0"/>
        <w:spacing w:line="360" w:lineRule="auto"/>
        <w:jc w:val="both"/>
        <w:rPr>
          <w:rFonts w:ascii="Arial" w:hAnsi="Arial" w:cs="Arial"/>
        </w:rPr>
      </w:pPr>
      <w:r>
        <w:rPr>
          <w:rFonts w:ascii="Arial" w:hAnsi="Arial"/>
        </w:rPr>
        <w:t>Żeby podcięcie było możliwie płytkie i to na całej powierzchni, konieczne jest precyzyjne utrzymanie głębokości pracy. PLANO VT 6060, który jest regulowany hydraulicznie przez pojedyncze lub podwójne koła kopiujące z przodu oraz wał, zapewnia właśnie takie efekty pracy. Aby wyregulować wał odpowiednio do kół kopiujących i bez konieczności wykonywania dodatkowych ustawień, zmiana ustawień hydraulicznych kół kopiujących została przeniesiona przez drążek regulacyjny do tyłu na wał. Regulacja wału odbywa się przez to automatycznie i precyzyjnie , a PLANO VT 6060 zawsze jest ustawione równolegle do podłoża. Zwarta budowa maszyny zapewnia optymalne kopiowanie nierówności pola oraz maksymalną zwrotność.</w:t>
      </w:r>
    </w:p>
    <w:p w14:paraId="645FC39B" w14:textId="77777777" w:rsidR="00F8464E" w:rsidRPr="007E192B" w:rsidRDefault="00F8464E" w:rsidP="00750229">
      <w:pPr>
        <w:autoSpaceDE w:val="0"/>
        <w:autoSpaceDN w:val="0"/>
        <w:adjustRightInd w:val="0"/>
        <w:spacing w:line="360" w:lineRule="auto"/>
        <w:jc w:val="both"/>
        <w:rPr>
          <w:rFonts w:ascii="Arial" w:hAnsi="Arial" w:cs="Arial"/>
          <w:lang w:eastAsia="de-DE"/>
        </w:rPr>
      </w:pPr>
    </w:p>
    <w:p w14:paraId="1FE88606" w14:textId="402E01AB" w:rsidR="003C7E30" w:rsidRPr="00656B5F" w:rsidRDefault="00AC787D" w:rsidP="003C7E30">
      <w:pPr>
        <w:autoSpaceDE w:val="0"/>
        <w:autoSpaceDN w:val="0"/>
        <w:adjustRightInd w:val="0"/>
        <w:spacing w:line="360" w:lineRule="auto"/>
        <w:jc w:val="both"/>
        <w:rPr>
          <w:rFonts w:ascii="Arial" w:hAnsi="Arial" w:cs="Arial"/>
          <w:b/>
          <w:bCs/>
        </w:rPr>
      </w:pPr>
      <w:r>
        <w:rPr>
          <w:rFonts w:ascii="Arial" w:hAnsi="Arial"/>
          <w:b/>
        </w:rPr>
        <w:t xml:space="preserve">Zaprojektowany idealnie do Twoich potrzeb </w:t>
      </w:r>
    </w:p>
    <w:p w14:paraId="58A87214" w14:textId="3FE97B7F" w:rsidR="00212804" w:rsidRDefault="002F1D89" w:rsidP="003C7E30">
      <w:pPr>
        <w:autoSpaceDE w:val="0"/>
        <w:autoSpaceDN w:val="0"/>
        <w:adjustRightInd w:val="0"/>
        <w:spacing w:line="360" w:lineRule="auto"/>
        <w:jc w:val="both"/>
        <w:rPr>
          <w:rFonts w:ascii="Arial" w:hAnsi="Arial" w:cs="Arial"/>
        </w:rPr>
      </w:pPr>
      <w:r>
        <w:rPr>
          <w:rFonts w:ascii="Arial" w:hAnsi="Arial"/>
        </w:rPr>
        <w:t xml:space="preserve">Aby zapewnić efektywne i elastyczne zastosowanie, PLANO VT 6060 można </w:t>
      </w:r>
      <w:r w:rsidR="008A009D">
        <w:rPr>
          <w:rFonts w:ascii="Arial" w:hAnsi="Arial"/>
        </w:rPr>
        <w:t>doposa</w:t>
      </w:r>
      <w:r w:rsidR="00931766">
        <w:rPr>
          <w:rFonts w:ascii="Arial" w:hAnsi="Arial"/>
        </w:rPr>
        <w:t>ż</w:t>
      </w:r>
      <w:r w:rsidR="008A009D">
        <w:rPr>
          <w:rFonts w:ascii="Arial" w:hAnsi="Arial"/>
        </w:rPr>
        <w:t>y</w:t>
      </w:r>
      <w:r w:rsidR="00931766">
        <w:rPr>
          <w:rFonts w:ascii="Arial" w:hAnsi="Arial"/>
        </w:rPr>
        <w:t>ć</w:t>
      </w:r>
      <w:r w:rsidR="008A009D">
        <w:rPr>
          <w:rFonts w:ascii="Arial" w:hAnsi="Arial"/>
        </w:rPr>
        <w:t>.</w:t>
      </w:r>
      <w:r>
        <w:rPr>
          <w:rFonts w:ascii="Arial" w:hAnsi="Arial"/>
        </w:rPr>
        <w:t xml:space="preserve"> Znany z TERRADISC wał nożowy zapewnia intensywne rozdrabnianie materii organicznej, pracę bez zatorów oraz wspomaga równomierny proces rozkładu masy organicznej w glebie. Do precyzyjnego przygotowania łoża </w:t>
      </w:r>
      <w:r>
        <w:rPr>
          <w:rFonts w:ascii="Arial" w:hAnsi="Arial"/>
        </w:rPr>
        <w:lastRenderedPageBreak/>
        <w:t xml:space="preserve">siewnego kultywator można wyposażyć we włókę przednią, która wspomoże w pracy zęby i dłuta oraz zapewni wyrównanie i budowanie gruzełkowatej struktury gleby. Z tyłu można również zamontować regulowany zagrabiacz nadążny, która odkłada na powierzchni czystą materię organiczną, pozbawioną korzeni a korzenie przykrywa glebą. Proces schnięcia dzięki temu jest szybszy. Dla optymalnego wtórnego </w:t>
      </w:r>
      <w:r w:rsidR="008A009D">
        <w:rPr>
          <w:rFonts w:ascii="Arial" w:hAnsi="Arial"/>
        </w:rPr>
        <w:t>dogniecenia</w:t>
      </w:r>
      <w:r>
        <w:rPr>
          <w:rFonts w:ascii="Arial" w:hAnsi="Arial"/>
        </w:rPr>
        <w:t xml:space="preserve"> gleby dostępnych jest kilka rodzajów wałów</w:t>
      </w:r>
    </w:p>
    <w:p w14:paraId="3EE005A6" w14:textId="77777777" w:rsidR="00340748" w:rsidRPr="007E192B" w:rsidRDefault="00340748" w:rsidP="003C7E30">
      <w:pPr>
        <w:autoSpaceDE w:val="0"/>
        <w:autoSpaceDN w:val="0"/>
        <w:adjustRightInd w:val="0"/>
        <w:spacing w:line="360" w:lineRule="auto"/>
        <w:jc w:val="both"/>
        <w:rPr>
          <w:rFonts w:ascii="Arial" w:hAnsi="Arial" w:cs="Arial"/>
          <w:lang w:eastAsia="de-DE"/>
        </w:rPr>
      </w:pPr>
    </w:p>
    <w:p w14:paraId="2607A476" w14:textId="0D2C6A04" w:rsidR="00340748" w:rsidRPr="00656B5F" w:rsidRDefault="00340748" w:rsidP="00340748">
      <w:pPr>
        <w:autoSpaceDE w:val="0"/>
        <w:autoSpaceDN w:val="0"/>
        <w:adjustRightInd w:val="0"/>
        <w:spacing w:line="360" w:lineRule="auto"/>
        <w:jc w:val="both"/>
        <w:rPr>
          <w:rFonts w:ascii="Arial" w:hAnsi="Arial" w:cs="Arial"/>
          <w:b/>
          <w:bCs/>
        </w:rPr>
      </w:pPr>
      <w:r>
        <w:rPr>
          <w:rFonts w:ascii="Arial" w:hAnsi="Arial"/>
          <w:b/>
        </w:rPr>
        <w:t>Ekonomiczna praca</w:t>
      </w:r>
    </w:p>
    <w:p w14:paraId="7BDDE997" w14:textId="6FFCB56C" w:rsidR="00203BCF" w:rsidRDefault="0071734B" w:rsidP="00340748">
      <w:pPr>
        <w:autoSpaceDE w:val="0"/>
        <w:autoSpaceDN w:val="0"/>
        <w:adjustRightInd w:val="0"/>
        <w:spacing w:line="360" w:lineRule="auto"/>
        <w:jc w:val="both"/>
        <w:rPr>
          <w:rFonts w:ascii="Arial" w:hAnsi="Arial" w:cs="Arial"/>
        </w:rPr>
      </w:pPr>
      <w:r>
        <w:rPr>
          <w:rFonts w:ascii="Arial" w:hAnsi="Arial"/>
        </w:rPr>
        <w:t>Dłuta w jakości DURASTAR i DURASTAR PLUS wzmocnione hartowanym metalem charakteryzują się dużą odpornością na zużycie i długim czasem eksploatacji. Dzięki temu dłuto przez długi czas zachowuje swój kształt i przez to zapewnia optymalne efekty pracy. Aby zwiększyć efektywność wykorzystania mocy ciągnika oraz zredukować poślizg, dyszel można opcjonalnie wyposażyć w hydrauliczne wspomaganie trakcji TRACTION CONTROL. Oznacza to, że na tylną oś ciągnika może być przeniesione aż 1100 kg. Ciśnienie można dostosować do różnych głębokości roboczych. W celu łączenia zabiegów i zredukowania ilości przejazdów, uprawę można połączyć z wysiewem międzyplonów stosując uniwersalny siewnik TEGOSEM.</w:t>
      </w:r>
    </w:p>
    <w:p w14:paraId="55061FD8" w14:textId="629BFDC2" w:rsidR="004F7DAA" w:rsidRDefault="004F7DAA">
      <w:pPr>
        <w:rPr>
          <w:rFonts w:ascii="Arial" w:hAnsi="Arial" w:cs="Arial"/>
        </w:rPr>
      </w:pPr>
    </w:p>
    <w:p w14:paraId="70FD8226" w14:textId="27342A5C" w:rsidR="009D2CA0" w:rsidRPr="00506916" w:rsidRDefault="008258DC" w:rsidP="00216A9E">
      <w:pPr>
        <w:autoSpaceDE w:val="0"/>
        <w:autoSpaceDN w:val="0"/>
        <w:adjustRightInd w:val="0"/>
        <w:spacing w:line="360" w:lineRule="auto"/>
        <w:jc w:val="both"/>
        <w:rPr>
          <w:rFonts w:ascii="Arial" w:hAnsi="Arial" w:cs="Arial"/>
          <w:b/>
          <w:bCs/>
        </w:rPr>
      </w:pPr>
      <w:r>
        <w:rPr>
          <w:rFonts w:ascii="Arial" w:hAnsi="Arial"/>
          <w:b/>
        </w:rPr>
        <w:t>Wszechstronny</w:t>
      </w:r>
    </w:p>
    <w:p w14:paraId="0612EDDD" w14:textId="56028052" w:rsidR="008258DC" w:rsidRDefault="00A4423F" w:rsidP="00216A9E">
      <w:pPr>
        <w:autoSpaceDE w:val="0"/>
        <w:autoSpaceDN w:val="0"/>
        <w:adjustRightInd w:val="0"/>
        <w:spacing w:line="360" w:lineRule="auto"/>
        <w:jc w:val="both"/>
        <w:rPr>
          <w:rFonts w:ascii="Arial" w:hAnsi="Arial" w:cs="Arial"/>
        </w:rPr>
      </w:pPr>
      <w:r>
        <w:rPr>
          <w:rFonts w:ascii="Arial" w:hAnsi="Arial"/>
        </w:rPr>
        <w:t>R</w:t>
      </w:r>
      <w:r w:rsidR="00E879FC">
        <w:rPr>
          <w:rFonts w:ascii="Arial" w:hAnsi="Arial"/>
        </w:rPr>
        <w:t>óżne dłuta oraz szeroki asortyment dodatkowego wyposażenia sprawiają, że PLANO VT 6060 jest maszyną uniwersalną, która może być używana przez cały sezon. Jego zaletą jest nie tylko skuteczne niszczenie chwastów, ale także intensywne mieszanie podczas przygotowywania łoża siewnego oraz spulchnianie do 15 cm. PLANO VT 6060 to maszyna wszechstronna w oraz precyzyjna w każdym calu.</w:t>
      </w:r>
    </w:p>
    <w:p w14:paraId="43C3A92F" w14:textId="77777777" w:rsidR="00506916" w:rsidRPr="007E192B" w:rsidRDefault="00506916" w:rsidP="00216A9E">
      <w:pPr>
        <w:autoSpaceDE w:val="0"/>
        <w:autoSpaceDN w:val="0"/>
        <w:adjustRightInd w:val="0"/>
        <w:spacing w:line="360" w:lineRule="auto"/>
        <w:jc w:val="both"/>
        <w:rPr>
          <w:rFonts w:ascii="Arial" w:hAnsi="Arial" w:cs="Arial"/>
          <w:lang w:eastAsia="de-DE"/>
        </w:rPr>
      </w:pPr>
    </w:p>
    <w:p w14:paraId="0A393B2E" w14:textId="77777777" w:rsidR="00F90FD0" w:rsidRDefault="00F90FD0" w:rsidP="28E75155">
      <w:pPr>
        <w:spacing w:after="120"/>
        <w:rPr>
          <w:rFonts w:ascii="Arial" w:hAnsi="Arial" w:cs="Arial"/>
          <w:b/>
          <w:bCs/>
        </w:rPr>
      </w:pPr>
    </w:p>
    <w:p w14:paraId="426FE34C" w14:textId="77777777" w:rsidR="001F60E8" w:rsidRDefault="001F60E8" w:rsidP="28E75155">
      <w:pPr>
        <w:spacing w:after="120"/>
        <w:rPr>
          <w:rFonts w:ascii="Arial" w:hAnsi="Arial" w:cs="Arial"/>
          <w:b/>
          <w:bCs/>
        </w:rPr>
      </w:pPr>
    </w:p>
    <w:p w14:paraId="2EA3C35B" w14:textId="77777777" w:rsidR="001F60E8" w:rsidRPr="007E192B" w:rsidRDefault="001F60E8" w:rsidP="28E75155">
      <w:pPr>
        <w:spacing w:after="120"/>
        <w:rPr>
          <w:rFonts w:ascii="Arial" w:hAnsi="Arial" w:cs="Arial"/>
          <w:b/>
          <w:bCs/>
        </w:rPr>
      </w:pPr>
    </w:p>
    <w:p w14:paraId="04D2AA40" w14:textId="61CE90D9" w:rsidR="007362EB" w:rsidRPr="007362EB" w:rsidRDefault="2770A13B" w:rsidP="007362EB">
      <w:pPr>
        <w:spacing w:after="120"/>
        <w:rPr>
          <w:rFonts w:ascii="Arial" w:hAnsi="Arial"/>
          <w:b/>
        </w:rPr>
      </w:pPr>
      <w:r>
        <w:rPr>
          <w:rFonts w:ascii="Arial" w:hAnsi="Arial"/>
          <w:b/>
        </w:rPr>
        <w:lastRenderedPageBreak/>
        <w:t xml:space="preserve">Podgląd zdjęć: </w:t>
      </w:r>
    </w:p>
    <w:tbl>
      <w:tblPr>
        <w:tblStyle w:val="Tabellenraster"/>
        <w:tblW w:w="0" w:type="auto"/>
        <w:tblLook w:val="04A0" w:firstRow="1" w:lastRow="0" w:firstColumn="1" w:lastColumn="0" w:noHBand="0" w:noVBand="1"/>
      </w:tblPr>
      <w:tblGrid>
        <w:gridCol w:w="4315"/>
        <w:gridCol w:w="4315"/>
      </w:tblGrid>
      <w:tr w:rsidR="007362EB" w14:paraId="12E5F5BD" w14:textId="77777777" w:rsidTr="005A2883">
        <w:tc>
          <w:tcPr>
            <w:tcW w:w="4390" w:type="dxa"/>
          </w:tcPr>
          <w:p w14:paraId="20DA029D" w14:textId="77777777" w:rsidR="007362EB" w:rsidRDefault="007362EB" w:rsidP="005A2883">
            <w:pPr>
              <w:spacing w:after="120"/>
              <w:jc w:val="center"/>
              <w:rPr>
                <w:rFonts w:ascii="Arial" w:hAnsi="Arial" w:cs="Arial"/>
                <w:b/>
                <w:sz w:val="18"/>
                <w:szCs w:val="18"/>
              </w:rPr>
            </w:pPr>
          </w:p>
          <w:p w14:paraId="66A2FEB3" w14:textId="77777777" w:rsidR="007362EB" w:rsidRPr="00822CE4" w:rsidRDefault="007362EB" w:rsidP="005A2883">
            <w:pPr>
              <w:spacing w:after="120"/>
              <w:jc w:val="center"/>
            </w:pPr>
            <w:r>
              <w:rPr>
                <w:noProof/>
              </w:rPr>
              <w:drawing>
                <wp:inline distT="0" distB="0" distL="0" distR="0" wp14:anchorId="4F51BDCD" wp14:editId="0DEB44FB">
                  <wp:extent cx="1954894" cy="1304892"/>
                  <wp:effectExtent l="0" t="0" r="7620" b="0"/>
                  <wp:docPr id="12177973" name="Grafik 2" descr="Ein Bild, das draußen, Himmel, Gras,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973" name="Grafik 2" descr="Ein Bild, das draußen, Himmel, Gras, Far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019" cy="1318325"/>
                          </a:xfrm>
                          <a:prstGeom prst="rect">
                            <a:avLst/>
                          </a:prstGeom>
                          <a:noFill/>
                          <a:ln>
                            <a:noFill/>
                          </a:ln>
                        </pic:spPr>
                      </pic:pic>
                    </a:graphicData>
                  </a:graphic>
                </wp:inline>
              </w:drawing>
            </w:r>
          </w:p>
        </w:tc>
        <w:tc>
          <w:tcPr>
            <w:tcW w:w="4240" w:type="dxa"/>
          </w:tcPr>
          <w:p w14:paraId="161205AD" w14:textId="77777777" w:rsidR="007362EB" w:rsidRPr="00FA0275" w:rsidRDefault="007362EB" w:rsidP="005A2883">
            <w:pPr>
              <w:spacing w:after="120"/>
              <w:jc w:val="center"/>
              <w:rPr>
                <w:rFonts w:ascii="Arial" w:hAnsi="Arial" w:cs="Arial"/>
                <w:bCs/>
                <w:sz w:val="18"/>
                <w:szCs w:val="18"/>
              </w:rPr>
            </w:pPr>
          </w:p>
          <w:p w14:paraId="4C707FDC" w14:textId="75451F80" w:rsidR="007362EB" w:rsidRDefault="00590356" w:rsidP="005A2883">
            <w:pPr>
              <w:spacing w:after="120"/>
              <w:jc w:val="center"/>
            </w:pPr>
            <w:r>
              <w:rPr>
                <w:noProof/>
              </w:rPr>
              <w:drawing>
                <wp:inline distT="0" distB="0" distL="0" distR="0" wp14:anchorId="77D65CF2" wp14:editId="75B89C08">
                  <wp:extent cx="1771650" cy="1328738"/>
                  <wp:effectExtent l="0" t="0" r="0" b="5080"/>
                  <wp:docPr id="913662317" name="Grafik 1" descr="Ein Bild, das draußen, Gelände, Rad,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62317" name="Grafik 1" descr="Ein Bild, das draußen, Gelände, Rad, Reife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2301" cy="1329226"/>
                          </a:xfrm>
                          <a:prstGeom prst="rect">
                            <a:avLst/>
                          </a:prstGeom>
                          <a:noFill/>
                          <a:ln>
                            <a:noFill/>
                          </a:ln>
                        </pic:spPr>
                      </pic:pic>
                    </a:graphicData>
                  </a:graphic>
                </wp:inline>
              </w:drawing>
            </w:r>
          </w:p>
        </w:tc>
      </w:tr>
      <w:tr w:rsidR="007362EB" w:rsidRPr="007362EB" w14:paraId="677C6E0B" w14:textId="77777777" w:rsidTr="005A2883">
        <w:tc>
          <w:tcPr>
            <w:tcW w:w="4390" w:type="dxa"/>
          </w:tcPr>
          <w:p w14:paraId="1B110CD5" w14:textId="0ECCBC79" w:rsidR="007362EB" w:rsidRPr="007362EB" w:rsidRDefault="007362EB" w:rsidP="005A2883">
            <w:pPr>
              <w:spacing w:line="259" w:lineRule="auto"/>
              <w:jc w:val="center"/>
              <w:rPr>
                <w:rFonts w:ascii="Arial" w:hAnsi="Arial" w:cs="Arial"/>
                <w:sz w:val="22"/>
                <w:szCs w:val="22"/>
              </w:rPr>
            </w:pPr>
            <w:r>
              <w:rPr>
                <w:rFonts w:ascii="Arial" w:hAnsi="Arial"/>
                <w:sz w:val="20"/>
              </w:rPr>
              <w:t>Ciągany kultywator 6-belkowy PLANO VT 6060 do ultra płytkiej uprawy o szerokości roboczej 6 metrów.</w:t>
            </w:r>
          </w:p>
        </w:tc>
        <w:tc>
          <w:tcPr>
            <w:tcW w:w="4240" w:type="dxa"/>
          </w:tcPr>
          <w:p w14:paraId="7826118E" w14:textId="1AF64414" w:rsidR="007362EB" w:rsidRPr="007362EB" w:rsidRDefault="007362EB" w:rsidP="005A2883">
            <w:pPr>
              <w:spacing w:after="120"/>
              <w:jc w:val="center"/>
              <w:rPr>
                <w:rFonts w:ascii="Arial" w:hAnsi="Arial" w:cs="Arial"/>
                <w:sz w:val="22"/>
                <w:szCs w:val="22"/>
              </w:rPr>
            </w:pPr>
            <w:r>
              <w:rPr>
                <w:rFonts w:ascii="Arial" w:hAnsi="Arial"/>
                <w:sz w:val="20"/>
              </w:rPr>
              <w:t>Zoptymalizowane zęby i dłuta zapewniają równe podcięcie na całej powierzchni już od głębokości 3 cm.</w:t>
            </w:r>
          </w:p>
        </w:tc>
      </w:tr>
      <w:tr w:rsidR="007362EB" w:rsidRPr="007362EB" w14:paraId="16C98B31" w14:textId="77777777" w:rsidTr="005A2883">
        <w:tc>
          <w:tcPr>
            <w:tcW w:w="4390" w:type="dxa"/>
          </w:tcPr>
          <w:p w14:paraId="2B9686C5" w14:textId="77777777" w:rsidR="007362EB" w:rsidRPr="00143C72" w:rsidRDefault="00931766" w:rsidP="005A2883">
            <w:pPr>
              <w:jc w:val="center"/>
              <w:rPr>
                <w:rFonts w:ascii="Arial" w:hAnsi="Arial" w:cs="Arial"/>
                <w:bCs/>
                <w:sz w:val="20"/>
                <w:szCs w:val="20"/>
              </w:rPr>
            </w:pPr>
            <w:hyperlink r:id="rId13" w:history="1">
              <w:r w:rsidR="007362EB" w:rsidRPr="00143C72">
                <w:rPr>
                  <w:rStyle w:val="Hyperlink"/>
                  <w:rFonts w:ascii="Arial" w:hAnsi="Arial" w:cs="Arial"/>
                  <w:bCs/>
                  <w:sz w:val="20"/>
                  <w:szCs w:val="20"/>
                </w:rPr>
                <w:t>https://www.poettinger.at/de_at/newsroom/pressebild/152855</w:t>
              </w:r>
            </w:hyperlink>
          </w:p>
        </w:tc>
        <w:tc>
          <w:tcPr>
            <w:tcW w:w="4240" w:type="dxa"/>
          </w:tcPr>
          <w:p w14:paraId="48BD0730" w14:textId="77777777" w:rsidR="007362EB" w:rsidRPr="00143C72" w:rsidRDefault="00931766" w:rsidP="005A2883">
            <w:pPr>
              <w:jc w:val="center"/>
              <w:rPr>
                <w:rFonts w:ascii="Arial" w:hAnsi="Arial" w:cs="Arial"/>
                <w:sz w:val="20"/>
                <w:szCs w:val="20"/>
              </w:rPr>
            </w:pPr>
            <w:hyperlink r:id="rId14" w:history="1">
              <w:r w:rsidR="007362EB" w:rsidRPr="00143C72">
                <w:rPr>
                  <w:rStyle w:val="Hyperlink"/>
                  <w:rFonts w:ascii="Arial" w:hAnsi="Arial" w:cs="Arial"/>
                  <w:sz w:val="20"/>
                  <w:szCs w:val="20"/>
                </w:rPr>
                <w:t>https://www.poettinger.at/de_at/newsroom/pressebild/153468</w:t>
              </w:r>
            </w:hyperlink>
            <w:r w:rsidR="007362EB" w:rsidRPr="00143C72">
              <w:rPr>
                <w:rFonts w:ascii="Arial" w:hAnsi="Arial" w:cs="Arial"/>
                <w:sz w:val="20"/>
                <w:szCs w:val="20"/>
              </w:rPr>
              <w:t xml:space="preserve"> </w:t>
            </w:r>
          </w:p>
        </w:tc>
      </w:tr>
    </w:tbl>
    <w:p w14:paraId="4CED869B" w14:textId="77777777" w:rsidR="007362EB" w:rsidRPr="00143C72" w:rsidRDefault="007362EB" w:rsidP="007362EB">
      <w:pPr>
        <w:spacing w:line="360" w:lineRule="auto"/>
        <w:jc w:val="both"/>
      </w:pPr>
    </w:p>
    <w:p w14:paraId="3310B69E" w14:textId="5B8A383F"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Pozostałe zdjęcia w jakości do druku:</w:t>
      </w:r>
      <w:r w:rsidR="001F60E8">
        <w:rPr>
          <w:rFonts w:ascii="Arial" w:hAnsi="Arial"/>
          <w:snapToGrid w:val="0"/>
          <w:color w:val="000000"/>
        </w:rPr>
        <w:t xml:space="preserve"> </w:t>
      </w:r>
      <w:hyperlink r:id="rId15" w:history="1">
        <w:r>
          <w:rPr>
            <w:rStyle w:val="Hyperlink"/>
            <w:rFonts w:ascii="Arial" w:hAnsi="Arial"/>
            <w:snapToGrid w:val="0"/>
          </w:rPr>
          <w:t>http://www.poettinger.at/presse</w:t>
        </w:r>
      </w:hyperlink>
    </w:p>
    <w:p w14:paraId="233A8A57" w14:textId="77777777" w:rsidR="00A20902" w:rsidRPr="007E192B" w:rsidRDefault="00A20902" w:rsidP="00A20902">
      <w:pPr>
        <w:spacing w:line="360" w:lineRule="auto"/>
        <w:jc w:val="both"/>
      </w:pPr>
    </w:p>
    <w:p w14:paraId="1935A039" w14:textId="77777777" w:rsidR="00A20902" w:rsidRPr="007E192B" w:rsidRDefault="00A20902" w:rsidP="0030323D">
      <w:pPr>
        <w:spacing w:line="360" w:lineRule="auto"/>
        <w:jc w:val="both"/>
        <w:rPr>
          <w:rFonts w:ascii="Arial" w:hAnsi="Arial" w:cs="Arial"/>
          <w:color w:val="000000"/>
          <w:lang w:eastAsia="de-DE"/>
        </w:rPr>
      </w:pPr>
    </w:p>
    <w:sectPr w:rsidR="00A20902" w:rsidRPr="007E192B"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69AC" w14:textId="77777777" w:rsidR="00141DA8" w:rsidRDefault="00141DA8">
      <w:r>
        <w:separator/>
      </w:r>
    </w:p>
  </w:endnote>
  <w:endnote w:type="continuationSeparator" w:id="0">
    <w:p w14:paraId="7899344D" w14:textId="77777777" w:rsidR="00141DA8" w:rsidRDefault="00141DA8">
      <w:r>
        <w:continuationSeparator/>
      </w:r>
    </w:p>
  </w:endnote>
  <w:endnote w:type="continuationNotice" w:id="1">
    <w:p w14:paraId="2D10DE27" w14:textId="77777777" w:rsidR="00141DA8" w:rsidRDefault="0014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89147D">
        <w:pPr>
          <w:rPr>
            <w:rFonts w:ascii="Arial" w:hAnsi="Arial" w:cs="Arial"/>
            <w:b/>
            <w:color w:val="808080" w:themeColor="background1" w:themeShade="80"/>
            <w:sz w:val="18"/>
            <w:szCs w:val="18"/>
          </w:rPr>
        </w:pPr>
        <w:r>
          <w:rPr>
            <w:rFonts w:ascii="Arial" w:hAnsi="Arial"/>
            <w:b/>
            <w:color w:val="808080" w:themeColor="background1" w:themeShade="80"/>
            <w:sz w:val="18"/>
          </w:rPr>
          <w:t>PÖTTINGER Polska Sp. z o.o.</w:t>
        </w:r>
      </w:p>
      <w:p w14:paraId="1E44C134" w14:textId="21AFAB12" w:rsidR="0059599A" w:rsidRPr="0059599A" w:rsidRDefault="0059599A" w:rsidP="0089147D">
        <w:pPr>
          <w:rPr>
            <w:rFonts w:ascii="Arial" w:hAnsi="Arial" w:cs="Arial"/>
            <w:color w:val="808080" w:themeColor="background1" w:themeShade="80"/>
            <w:sz w:val="18"/>
            <w:szCs w:val="18"/>
          </w:rPr>
        </w:pPr>
        <w:r>
          <w:rPr>
            <w:rFonts w:ascii="Arial" w:hAnsi="Arial"/>
            <w:color w:val="808080" w:themeColor="background1" w:themeShade="80"/>
            <w:sz w:val="18"/>
          </w:rPr>
          <w:t>Edyta Tyrakowska, ul. Skawińska 22, 61-333 Poznań</w:t>
        </w:r>
      </w:p>
      <w:p w14:paraId="4EB4BAB0" w14:textId="506F176B" w:rsidR="00854222" w:rsidRPr="005A7E57" w:rsidRDefault="0059599A" w:rsidP="0089147D">
        <w:pPr>
          <w:pStyle w:val="Fuzeile"/>
          <w:rPr>
            <w:rFonts w:ascii="Arial" w:hAnsi="Arial" w:cs="Arial"/>
            <w:color w:val="808080" w:themeColor="background1" w:themeShade="80"/>
          </w:rPr>
        </w:pPr>
        <w:r>
          <w:rPr>
            <w:rFonts w:ascii="Arial" w:hAnsi="Arial"/>
            <w:color w:val="808080" w:themeColor="background1" w:themeShade="80"/>
            <w:sz w:val="18"/>
          </w:rPr>
          <w:t xml:space="preserve">Tel.: +48 603 770 957, E-Mail: </w:t>
        </w:r>
        <w:hyperlink r:id="rId1" w:history="1">
          <w:r>
            <w:rPr>
              <w:rFonts w:ascii="Arial" w:hAnsi="Arial"/>
              <w:color w:val="808080" w:themeColor="background1" w:themeShade="80"/>
              <w:sz w:val="18"/>
            </w:rPr>
            <w:t>edyta.tyrakowska@poettinger.at</w:t>
          </w:r>
        </w:hyperlink>
        <w:r>
          <w:rPr>
            <w:rFonts w:ascii="Arial" w:hAnsi="Arial"/>
            <w:color w:val="808080" w:themeColor="background1" w:themeShade="80"/>
            <w:sz w:val="18"/>
          </w:rPr>
          <w:t xml:space="preserve">, </w:t>
        </w:r>
        <w:hyperlink r:id="rId2" w:history="1">
          <w:r>
            <w:rPr>
              <w:rStyle w:val="Hyperlink"/>
              <w:rFonts w:ascii="Arial" w:hAnsi="Arial"/>
              <w:sz w:val="18"/>
            </w:rPr>
            <w:t>www.poettinger.at_pl</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007F" w14:textId="77777777" w:rsidR="00141DA8" w:rsidRDefault="00141DA8">
      <w:r>
        <w:separator/>
      </w:r>
    </w:p>
  </w:footnote>
  <w:footnote w:type="continuationSeparator" w:id="0">
    <w:p w14:paraId="64042CEB" w14:textId="77777777" w:rsidR="00141DA8" w:rsidRDefault="00141DA8">
      <w:r>
        <w:continuationSeparator/>
      </w:r>
    </w:p>
  </w:footnote>
  <w:footnote w:type="continuationNotice" w:id="1">
    <w:p w14:paraId="11267C03" w14:textId="77777777" w:rsidR="00141DA8" w:rsidRDefault="00141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Informacja prasowa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16918">
    <w:abstractNumId w:val="6"/>
  </w:num>
  <w:num w:numId="2" w16cid:durableId="1016345797">
    <w:abstractNumId w:val="13"/>
  </w:num>
  <w:num w:numId="3" w16cid:durableId="1554269300">
    <w:abstractNumId w:val="2"/>
  </w:num>
  <w:num w:numId="4" w16cid:durableId="702754820">
    <w:abstractNumId w:val="4"/>
  </w:num>
  <w:num w:numId="5" w16cid:durableId="1754889780">
    <w:abstractNumId w:val="3"/>
  </w:num>
  <w:num w:numId="6" w16cid:durableId="1779569736">
    <w:abstractNumId w:val="0"/>
    <w:lvlOverride w:ilvl="0">
      <w:lvl w:ilvl="0">
        <w:numFmt w:val="bullet"/>
        <w:lvlText w:val=""/>
        <w:legacy w:legacy="1" w:legacySpace="0" w:legacyIndent="0"/>
        <w:lvlJc w:val="left"/>
        <w:rPr>
          <w:rFonts w:ascii="Symbol" w:hAnsi="Symbol" w:hint="default"/>
          <w:sz w:val="22"/>
        </w:rPr>
      </w:lvl>
    </w:lvlOverride>
  </w:num>
  <w:num w:numId="7" w16cid:durableId="49810031">
    <w:abstractNumId w:val="1"/>
  </w:num>
  <w:num w:numId="8" w16cid:durableId="787357849">
    <w:abstractNumId w:val="12"/>
  </w:num>
  <w:num w:numId="9" w16cid:durableId="1129326220">
    <w:abstractNumId w:val="5"/>
  </w:num>
  <w:num w:numId="10" w16cid:durableId="239215221">
    <w:abstractNumId w:val="11"/>
  </w:num>
  <w:num w:numId="11" w16cid:durableId="180046474">
    <w:abstractNumId w:val="9"/>
  </w:num>
  <w:num w:numId="12" w16cid:durableId="669604623">
    <w:abstractNumId w:val="10"/>
  </w:num>
  <w:num w:numId="13" w16cid:durableId="1437293160">
    <w:abstractNumId w:val="8"/>
  </w:num>
  <w:num w:numId="14" w16cid:durableId="2043086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49BF"/>
    <w:rsid w:val="000054F3"/>
    <w:rsid w:val="00005D4E"/>
    <w:rsid w:val="00011A5E"/>
    <w:rsid w:val="0001453A"/>
    <w:rsid w:val="00015D86"/>
    <w:rsid w:val="000231FA"/>
    <w:rsid w:val="00027535"/>
    <w:rsid w:val="00030622"/>
    <w:rsid w:val="00030D4E"/>
    <w:rsid w:val="000323E3"/>
    <w:rsid w:val="00032878"/>
    <w:rsid w:val="00032EA2"/>
    <w:rsid w:val="0003330A"/>
    <w:rsid w:val="00034029"/>
    <w:rsid w:val="00041D6E"/>
    <w:rsid w:val="000432F3"/>
    <w:rsid w:val="00043441"/>
    <w:rsid w:val="0004372D"/>
    <w:rsid w:val="000457A2"/>
    <w:rsid w:val="00046809"/>
    <w:rsid w:val="00046F6A"/>
    <w:rsid w:val="000543A4"/>
    <w:rsid w:val="00055D24"/>
    <w:rsid w:val="00056DD4"/>
    <w:rsid w:val="00057416"/>
    <w:rsid w:val="00060E30"/>
    <w:rsid w:val="00065CE0"/>
    <w:rsid w:val="00070559"/>
    <w:rsid w:val="00072E71"/>
    <w:rsid w:val="00076A17"/>
    <w:rsid w:val="00077645"/>
    <w:rsid w:val="000776EC"/>
    <w:rsid w:val="0008145B"/>
    <w:rsid w:val="00081D16"/>
    <w:rsid w:val="00083C0F"/>
    <w:rsid w:val="0008459E"/>
    <w:rsid w:val="0008508C"/>
    <w:rsid w:val="000866BF"/>
    <w:rsid w:val="00086F65"/>
    <w:rsid w:val="00091AF1"/>
    <w:rsid w:val="0009611F"/>
    <w:rsid w:val="00097DFE"/>
    <w:rsid w:val="000A0105"/>
    <w:rsid w:val="000A105D"/>
    <w:rsid w:val="000A3BF2"/>
    <w:rsid w:val="000A6D93"/>
    <w:rsid w:val="000B1D1A"/>
    <w:rsid w:val="000B2825"/>
    <w:rsid w:val="000B29E5"/>
    <w:rsid w:val="000B3759"/>
    <w:rsid w:val="000B432E"/>
    <w:rsid w:val="000B4CC8"/>
    <w:rsid w:val="000C0AAE"/>
    <w:rsid w:val="000C3E61"/>
    <w:rsid w:val="000C5063"/>
    <w:rsid w:val="000C71F2"/>
    <w:rsid w:val="000D1677"/>
    <w:rsid w:val="000D46AC"/>
    <w:rsid w:val="000E05DE"/>
    <w:rsid w:val="000E1C61"/>
    <w:rsid w:val="000E2C9E"/>
    <w:rsid w:val="000E451D"/>
    <w:rsid w:val="000E498F"/>
    <w:rsid w:val="000E5E9D"/>
    <w:rsid w:val="000E6861"/>
    <w:rsid w:val="000F20A2"/>
    <w:rsid w:val="000F693A"/>
    <w:rsid w:val="000F7119"/>
    <w:rsid w:val="00100D3B"/>
    <w:rsid w:val="00102C1A"/>
    <w:rsid w:val="00104772"/>
    <w:rsid w:val="001160D4"/>
    <w:rsid w:val="0011750B"/>
    <w:rsid w:val="0012109C"/>
    <w:rsid w:val="00121AE7"/>
    <w:rsid w:val="00122877"/>
    <w:rsid w:val="00124864"/>
    <w:rsid w:val="00124A77"/>
    <w:rsid w:val="001309F1"/>
    <w:rsid w:val="00130C10"/>
    <w:rsid w:val="00132B0C"/>
    <w:rsid w:val="00133929"/>
    <w:rsid w:val="00135DB8"/>
    <w:rsid w:val="0013620D"/>
    <w:rsid w:val="00140F4F"/>
    <w:rsid w:val="00141DA8"/>
    <w:rsid w:val="0014228A"/>
    <w:rsid w:val="00143C72"/>
    <w:rsid w:val="00145247"/>
    <w:rsid w:val="00146CF6"/>
    <w:rsid w:val="00154159"/>
    <w:rsid w:val="00155B93"/>
    <w:rsid w:val="00155DD8"/>
    <w:rsid w:val="0016041B"/>
    <w:rsid w:val="00162FA1"/>
    <w:rsid w:val="00163FBD"/>
    <w:rsid w:val="00170CC8"/>
    <w:rsid w:val="001726F4"/>
    <w:rsid w:val="00173712"/>
    <w:rsid w:val="00174F37"/>
    <w:rsid w:val="00180791"/>
    <w:rsid w:val="00181656"/>
    <w:rsid w:val="00182EB0"/>
    <w:rsid w:val="00185992"/>
    <w:rsid w:val="001976D3"/>
    <w:rsid w:val="001A1BC9"/>
    <w:rsid w:val="001A771E"/>
    <w:rsid w:val="001B05C5"/>
    <w:rsid w:val="001B1C9C"/>
    <w:rsid w:val="001B3BC8"/>
    <w:rsid w:val="001B7DFC"/>
    <w:rsid w:val="001C11B9"/>
    <w:rsid w:val="001C1363"/>
    <w:rsid w:val="001C2857"/>
    <w:rsid w:val="001C344E"/>
    <w:rsid w:val="001C3FF6"/>
    <w:rsid w:val="001D0EE8"/>
    <w:rsid w:val="001D131A"/>
    <w:rsid w:val="001D595E"/>
    <w:rsid w:val="001E40E2"/>
    <w:rsid w:val="001E442E"/>
    <w:rsid w:val="001E4C08"/>
    <w:rsid w:val="001E6742"/>
    <w:rsid w:val="001F2C1D"/>
    <w:rsid w:val="001F2CE2"/>
    <w:rsid w:val="001F4409"/>
    <w:rsid w:val="001F60E8"/>
    <w:rsid w:val="001F65FA"/>
    <w:rsid w:val="001F77C7"/>
    <w:rsid w:val="00203BCF"/>
    <w:rsid w:val="00205A32"/>
    <w:rsid w:val="00210224"/>
    <w:rsid w:val="00212804"/>
    <w:rsid w:val="0021389C"/>
    <w:rsid w:val="00213C8D"/>
    <w:rsid w:val="00215028"/>
    <w:rsid w:val="002159A4"/>
    <w:rsid w:val="00216A9E"/>
    <w:rsid w:val="00216C68"/>
    <w:rsid w:val="00220119"/>
    <w:rsid w:val="00225219"/>
    <w:rsid w:val="00225BD6"/>
    <w:rsid w:val="00231BCF"/>
    <w:rsid w:val="002375A2"/>
    <w:rsid w:val="002375F4"/>
    <w:rsid w:val="00237CC2"/>
    <w:rsid w:val="00240FBC"/>
    <w:rsid w:val="00245C7F"/>
    <w:rsid w:val="00247FEA"/>
    <w:rsid w:val="00252533"/>
    <w:rsid w:val="00252846"/>
    <w:rsid w:val="0025437C"/>
    <w:rsid w:val="002603B7"/>
    <w:rsid w:val="00260B64"/>
    <w:rsid w:val="00261F39"/>
    <w:rsid w:val="0026358C"/>
    <w:rsid w:val="00263971"/>
    <w:rsid w:val="0026420E"/>
    <w:rsid w:val="002668C8"/>
    <w:rsid w:val="00267539"/>
    <w:rsid w:val="00267637"/>
    <w:rsid w:val="00270591"/>
    <w:rsid w:val="0027318D"/>
    <w:rsid w:val="00274F0B"/>
    <w:rsid w:val="0027591A"/>
    <w:rsid w:val="00276707"/>
    <w:rsid w:val="00280F27"/>
    <w:rsid w:val="00282758"/>
    <w:rsid w:val="00285366"/>
    <w:rsid w:val="0028554E"/>
    <w:rsid w:val="002856B1"/>
    <w:rsid w:val="002932CE"/>
    <w:rsid w:val="00294768"/>
    <w:rsid w:val="002A0433"/>
    <w:rsid w:val="002A0E5F"/>
    <w:rsid w:val="002A16BC"/>
    <w:rsid w:val="002A36F5"/>
    <w:rsid w:val="002B095D"/>
    <w:rsid w:val="002B1B92"/>
    <w:rsid w:val="002B3BAE"/>
    <w:rsid w:val="002B5731"/>
    <w:rsid w:val="002B634B"/>
    <w:rsid w:val="002B6B43"/>
    <w:rsid w:val="002B715B"/>
    <w:rsid w:val="002B77AE"/>
    <w:rsid w:val="002C03BE"/>
    <w:rsid w:val="002C1821"/>
    <w:rsid w:val="002C1F5D"/>
    <w:rsid w:val="002C2876"/>
    <w:rsid w:val="002C4E79"/>
    <w:rsid w:val="002C5B1F"/>
    <w:rsid w:val="002D0A48"/>
    <w:rsid w:val="002D17A3"/>
    <w:rsid w:val="002D4541"/>
    <w:rsid w:val="002D4E4B"/>
    <w:rsid w:val="002D7B0A"/>
    <w:rsid w:val="002D7B8D"/>
    <w:rsid w:val="002E0C86"/>
    <w:rsid w:val="002E1261"/>
    <w:rsid w:val="002E5E4E"/>
    <w:rsid w:val="002F1D89"/>
    <w:rsid w:val="002F2EA2"/>
    <w:rsid w:val="002F6338"/>
    <w:rsid w:val="002F6FC3"/>
    <w:rsid w:val="002F7A83"/>
    <w:rsid w:val="0030234F"/>
    <w:rsid w:val="0030323D"/>
    <w:rsid w:val="00306B6C"/>
    <w:rsid w:val="00306DB5"/>
    <w:rsid w:val="00312544"/>
    <w:rsid w:val="0031371C"/>
    <w:rsid w:val="003151EB"/>
    <w:rsid w:val="00321B75"/>
    <w:rsid w:val="00322CDF"/>
    <w:rsid w:val="003235B3"/>
    <w:rsid w:val="003246FE"/>
    <w:rsid w:val="00324A03"/>
    <w:rsid w:val="003262C9"/>
    <w:rsid w:val="00326A6B"/>
    <w:rsid w:val="003312E3"/>
    <w:rsid w:val="003345E0"/>
    <w:rsid w:val="003356E2"/>
    <w:rsid w:val="00340748"/>
    <w:rsid w:val="003466FC"/>
    <w:rsid w:val="0035287F"/>
    <w:rsid w:val="00353DFF"/>
    <w:rsid w:val="00354F51"/>
    <w:rsid w:val="00366FC0"/>
    <w:rsid w:val="003675CC"/>
    <w:rsid w:val="0037441F"/>
    <w:rsid w:val="003768D3"/>
    <w:rsid w:val="00376B5E"/>
    <w:rsid w:val="003779A2"/>
    <w:rsid w:val="003811A1"/>
    <w:rsid w:val="003830B6"/>
    <w:rsid w:val="003844EB"/>
    <w:rsid w:val="00385DA0"/>
    <w:rsid w:val="00387A94"/>
    <w:rsid w:val="00391497"/>
    <w:rsid w:val="0039221D"/>
    <w:rsid w:val="0039403B"/>
    <w:rsid w:val="00394A01"/>
    <w:rsid w:val="00395391"/>
    <w:rsid w:val="003961A9"/>
    <w:rsid w:val="0039722C"/>
    <w:rsid w:val="003B3228"/>
    <w:rsid w:val="003C11FC"/>
    <w:rsid w:val="003C694C"/>
    <w:rsid w:val="003C742B"/>
    <w:rsid w:val="003C7E30"/>
    <w:rsid w:val="003D1891"/>
    <w:rsid w:val="003D32DF"/>
    <w:rsid w:val="003D41D7"/>
    <w:rsid w:val="003D6665"/>
    <w:rsid w:val="003E151C"/>
    <w:rsid w:val="003E1D60"/>
    <w:rsid w:val="003E2C83"/>
    <w:rsid w:val="003E5BBF"/>
    <w:rsid w:val="003E6BC0"/>
    <w:rsid w:val="003F2496"/>
    <w:rsid w:val="0040074C"/>
    <w:rsid w:val="00400CC5"/>
    <w:rsid w:val="004043B5"/>
    <w:rsid w:val="00413495"/>
    <w:rsid w:val="004144D6"/>
    <w:rsid w:val="00414AEA"/>
    <w:rsid w:val="00415921"/>
    <w:rsid w:val="0041793F"/>
    <w:rsid w:val="0042166B"/>
    <w:rsid w:val="0042349F"/>
    <w:rsid w:val="00425251"/>
    <w:rsid w:val="00427302"/>
    <w:rsid w:val="00434910"/>
    <w:rsid w:val="00440EDE"/>
    <w:rsid w:val="004420E5"/>
    <w:rsid w:val="00442BF6"/>
    <w:rsid w:val="0044324B"/>
    <w:rsid w:val="00444FDC"/>
    <w:rsid w:val="00451BC6"/>
    <w:rsid w:val="004545B5"/>
    <w:rsid w:val="00456CA3"/>
    <w:rsid w:val="00470DA5"/>
    <w:rsid w:val="004722D3"/>
    <w:rsid w:val="00472555"/>
    <w:rsid w:val="0047401A"/>
    <w:rsid w:val="0048143E"/>
    <w:rsid w:val="00481E28"/>
    <w:rsid w:val="004833B1"/>
    <w:rsid w:val="00484BBB"/>
    <w:rsid w:val="00496134"/>
    <w:rsid w:val="00496BFA"/>
    <w:rsid w:val="004972D4"/>
    <w:rsid w:val="004974F1"/>
    <w:rsid w:val="004975B8"/>
    <w:rsid w:val="0049761C"/>
    <w:rsid w:val="004A105F"/>
    <w:rsid w:val="004A19A0"/>
    <w:rsid w:val="004A36BA"/>
    <w:rsid w:val="004A5131"/>
    <w:rsid w:val="004A54DC"/>
    <w:rsid w:val="004A5692"/>
    <w:rsid w:val="004A6147"/>
    <w:rsid w:val="004B0317"/>
    <w:rsid w:val="004B0BC0"/>
    <w:rsid w:val="004B0D64"/>
    <w:rsid w:val="004B1E13"/>
    <w:rsid w:val="004B1EAA"/>
    <w:rsid w:val="004B279E"/>
    <w:rsid w:val="004B708C"/>
    <w:rsid w:val="004B78B7"/>
    <w:rsid w:val="004C17FC"/>
    <w:rsid w:val="004C29A1"/>
    <w:rsid w:val="004C3937"/>
    <w:rsid w:val="004C4F3B"/>
    <w:rsid w:val="004C7633"/>
    <w:rsid w:val="004C77E4"/>
    <w:rsid w:val="004D0587"/>
    <w:rsid w:val="004D12C9"/>
    <w:rsid w:val="004D258F"/>
    <w:rsid w:val="004D512C"/>
    <w:rsid w:val="004E1049"/>
    <w:rsid w:val="004E1896"/>
    <w:rsid w:val="004E4175"/>
    <w:rsid w:val="004F0ABF"/>
    <w:rsid w:val="004F3F19"/>
    <w:rsid w:val="004F6D59"/>
    <w:rsid w:val="004F7DAA"/>
    <w:rsid w:val="00502362"/>
    <w:rsid w:val="0050249D"/>
    <w:rsid w:val="00502DCE"/>
    <w:rsid w:val="005032C8"/>
    <w:rsid w:val="00505480"/>
    <w:rsid w:val="00506916"/>
    <w:rsid w:val="00507E50"/>
    <w:rsid w:val="0051165A"/>
    <w:rsid w:val="005120B5"/>
    <w:rsid w:val="005131A5"/>
    <w:rsid w:val="00513582"/>
    <w:rsid w:val="005152A9"/>
    <w:rsid w:val="00515B1E"/>
    <w:rsid w:val="005173EE"/>
    <w:rsid w:val="00520606"/>
    <w:rsid w:val="00521801"/>
    <w:rsid w:val="005237BD"/>
    <w:rsid w:val="005245E3"/>
    <w:rsid w:val="00531516"/>
    <w:rsid w:val="005325C8"/>
    <w:rsid w:val="0053344E"/>
    <w:rsid w:val="00534211"/>
    <w:rsid w:val="00541A09"/>
    <w:rsid w:val="00543B38"/>
    <w:rsid w:val="00546FBA"/>
    <w:rsid w:val="0054710B"/>
    <w:rsid w:val="00550CF3"/>
    <w:rsid w:val="00554614"/>
    <w:rsid w:val="00554CA1"/>
    <w:rsid w:val="00557091"/>
    <w:rsid w:val="00562F2B"/>
    <w:rsid w:val="00563E6D"/>
    <w:rsid w:val="005646DC"/>
    <w:rsid w:val="005678A3"/>
    <w:rsid w:val="00567BEC"/>
    <w:rsid w:val="00572B1F"/>
    <w:rsid w:val="00572CA6"/>
    <w:rsid w:val="005742C8"/>
    <w:rsid w:val="00575C40"/>
    <w:rsid w:val="00575C63"/>
    <w:rsid w:val="005809FE"/>
    <w:rsid w:val="00585F97"/>
    <w:rsid w:val="00590356"/>
    <w:rsid w:val="005909BB"/>
    <w:rsid w:val="0059599A"/>
    <w:rsid w:val="005A35E8"/>
    <w:rsid w:val="005A454A"/>
    <w:rsid w:val="005A7393"/>
    <w:rsid w:val="005A7E57"/>
    <w:rsid w:val="005B1713"/>
    <w:rsid w:val="005B305B"/>
    <w:rsid w:val="005B45CF"/>
    <w:rsid w:val="005B5F4E"/>
    <w:rsid w:val="005C02F5"/>
    <w:rsid w:val="005C0783"/>
    <w:rsid w:val="005C1816"/>
    <w:rsid w:val="005C35C5"/>
    <w:rsid w:val="005C3B1E"/>
    <w:rsid w:val="005C3DCD"/>
    <w:rsid w:val="005C763E"/>
    <w:rsid w:val="005C7FAF"/>
    <w:rsid w:val="005D1BA4"/>
    <w:rsid w:val="005D288D"/>
    <w:rsid w:val="005D626F"/>
    <w:rsid w:val="005E317D"/>
    <w:rsid w:val="005E452A"/>
    <w:rsid w:val="005E5AAC"/>
    <w:rsid w:val="005E6531"/>
    <w:rsid w:val="005E7CF6"/>
    <w:rsid w:val="005F09D0"/>
    <w:rsid w:val="005F3573"/>
    <w:rsid w:val="005F6BAA"/>
    <w:rsid w:val="005F7913"/>
    <w:rsid w:val="006016D6"/>
    <w:rsid w:val="0060193C"/>
    <w:rsid w:val="0060712E"/>
    <w:rsid w:val="00607797"/>
    <w:rsid w:val="00607976"/>
    <w:rsid w:val="00612EFE"/>
    <w:rsid w:val="006137E5"/>
    <w:rsid w:val="00613DC1"/>
    <w:rsid w:val="00613F0C"/>
    <w:rsid w:val="00614E57"/>
    <w:rsid w:val="00622E50"/>
    <w:rsid w:val="0062334F"/>
    <w:rsid w:val="00625519"/>
    <w:rsid w:val="006302F7"/>
    <w:rsid w:val="00630AB6"/>
    <w:rsid w:val="00634A11"/>
    <w:rsid w:val="006373F1"/>
    <w:rsid w:val="0064050B"/>
    <w:rsid w:val="00641C7C"/>
    <w:rsid w:val="0064272A"/>
    <w:rsid w:val="006444E8"/>
    <w:rsid w:val="00645593"/>
    <w:rsid w:val="00646E81"/>
    <w:rsid w:val="006508E3"/>
    <w:rsid w:val="00656B5F"/>
    <w:rsid w:val="00663834"/>
    <w:rsid w:val="006641DC"/>
    <w:rsid w:val="00664EB1"/>
    <w:rsid w:val="00665E53"/>
    <w:rsid w:val="00670419"/>
    <w:rsid w:val="00672ED8"/>
    <w:rsid w:val="006739B2"/>
    <w:rsid w:val="00677556"/>
    <w:rsid w:val="00680160"/>
    <w:rsid w:val="00681AC5"/>
    <w:rsid w:val="00681F14"/>
    <w:rsid w:val="00684F5B"/>
    <w:rsid w:val="006908D7"/>
    <w:rsid w:val="00692B36"/>
    <w:rsid w:val="00695CF3"/>
    <w:rsid w:val="006A039B"/>
    <w:rsid w:val="006A056C"/>
    <w:rsid w:val="006A1052"/>
    <w:rsid w:val="006A6CE2"/>
    <w:rsid w:val="006A7A3D"/>
    <w:rsid w:val="006B0499"/>
    <w:rsid w:val="006B0906"/>
    <w:rsid w:val="006B2CC0"/>
    <w:rsid w:val="006B340A"/>
    <w:rsid w:val="006B47EA"/>
    <w:rsid w:val="006B53E1"/>
    <w:rsid w:val="006B5B3A"/>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0240"/>
    <w:rsid w:val="006F20BE"/>
    <w:rsid w:val="006F7D5E"/>
    <w:rsid w:val="006F7D75"/>
    <w:rsid w:val="00700224"/>
    <w:rsid w:val="007036CF"/>
    <w:rsid w:val="00710B36"/>
    <w:rsid w:val="00710CE1"/>
    <w:rsid w:val="00716F53"/>
    <w:rsid w:val="0071734B"/>
    <w:rsid w:val="00727FEA"/>
    <w:rsid w:val="007362EB"/>
    <w:rsid w:val="0073652B"/>
    <w:rsid w:val="0073679D"/>
    <w:rsid w:val="00741968"/>
    <w:rsid w:val="00742115"/>
    <w:rsid w:val="00750229"/>
    <w:rsid w:val="00750508"/>
    <w:rsid w:val="00750670"/>
    <w:rsid w:val="007537B5"/>
    <w:rsid w:val="00757A95"/>
    <w:rsid w:val="00761269"/>
    <w:rsid w:val="00762657"/>
    <w:rsid w:val="0077357C"/>
    <w:rsid w:val="007764B5"/>
    <w:rsid w:val="007769D7"/>
    <w:rsid w:val="00777FE9"/>
    <w:rsid w:val="00780D4E"/>
    <w:rsid w:val="007864B4"/>
    <w:rsid w:val="00787384"/>
    <w:rsid w:val="00793714"/>
    <w:rsid w:val="007A759A"/>
    <w:rsid w:val="007B3DF3"/>
    <w:rsid w:val="007B55E4"/>
    <w:rsid w:val="007B7567"/>
    <w:rsid w:val="007C24A6"/>
    <w:rsid w:val="007C2FF6"/>
    <w:rsid w:val="007C3937"/>
    <w:rsid w:val="007C4726"/>
    <w:rsid w:val="007C4F38"/>
    <w:rsid w:val="007D05A3"/>
    <w:rsid w:val="007D11B2"/>
    <w:rsid w:val="007D16EF"/>
    <w:rsid w:val="007D3A8E"/>
    <w:rsid w:val="007D5AC8"/>
    <w:rsid w:val="007D73AA"/>
    <w:rsid w:val="007E003B"/>
    <w:rsid w:val="007E06C0"/>
    <w:rsid w:val="007E192B"/>
    <w:rsid w:val="007E1C1A"/>
    <w:rsid w:val="007E3471"/>
    <w:rsid w:val="007E4C85"/>
    <w:rsid w:val="007E58F2"/>
    <w:rsid w:val="007F0850"/>
    <w:rsid w:val="007F1274"/>
    <w:rsid w:val="007F20A6"/>
    <w:rsid w:val="007F2D62"/>
    <w:rsid w:val="007F600A"/>
    <w:rsid w:val="007F62A0"/>
    <w:rsid w:val="00802BC4"/>
    <w:rsid w:val="008046FA"/>
    <w:rsid w:val="00804849"/>
    <w:rsid w:val="00810F61"/>
    <w:rsid w:val="00812CE8"/>
    <w:rsid w:val="008131A0"/>
    <w:rsid w:val="0081371C"/>
    <w:rsid w:val="00814540"/>
    <w:rsid w:val="00815D00"/>
    <w:rsid w:val="0081635C"/>
    <w:rsid w:val="008168D1"/>
    <w:rsid w:val="00820D67"/>
    <w:rsid w:val="008258DC"/>
    <w:rsid w:val="008275D3"/>
    <w:rsid w:val="00830C8D"/>
    <w:rsid w:val="00835C86"/>
    <w:rsid w:val="0083653D"/>
    <w:rsid w:val="00836BF2"/>
    <w:rsid w:val="0084110C"/>
    <w:rsid w:val="0084120A"/>
    <w:rsid w:val="008423C5"/>
    <w:rsid w:val="00843AB0"/>
    <w:rsid w:val="00845016"/>
    <w:rsid w:val="008514F9"/>
    <w:rsid w:val="00853ECB"/>
    <w:rsid w:val="00854222"/>
    <w:rsid w:val="00854B16"/>
    <w:rsid w:val="008564F6"/>
    <w:rsid w:val="0085675C"/>
    <w:rsid w:val="00863E10"/>
    <w:rsid w:val="00863F92"/>
    <w:rsid w:val="0086772A"/>
    <w:rsid w:val="008739D0"/>
    <w:rsid w:val="008743C5"/>
    <w:rsid w:val="00877675"/>
    <w:rsid w:val="00880875"/>
    <w:rsid w:val="00881AF3"/>
    <w:rsid w:val="00884F11"/>
    <w:rsid w:val="00885C67"/>
    <w:rsid w:val="00886174"/>
    <w:rsid w:val="00886395"/>
    <w:rsid w:val="0089147D"/>
    <w:rsid w:val="008A009D"/>
    <w:rsid w:val="008A2B65"/>
    <w:rsid w:val="008A430C"/>
    <w:rsid w:val="008A5D71"/>
    <w:rsid w:val="008B33EF"/>
    <w:rsid w:val="008B557B"/>
    <w:rsid w:val="008B5D0E"/>
    <w:rsid w:val="008B60E5"/>
    <w:rsid w:val="008B7FC3"/>
    <w:rsid w:val="008C0F7A"/>
    <w:rsid w:val="008C3711"/>
    <w:rsid w:val="008C37AC"/>
    <w:rsid w:val="008C665F"/>
    <w:rsid w:val="008C7489"/>
    <w:rsid w:val="008D096F"/>
    <w:rsid w:val="008D3FBB"/>
    <w:rsid w:val="008D75A3"/>
    <w:rsid w:val="008E2B24"/>
    <w:rsid w:val="008E6348"/>
    <w:rsid w:val="008E6AD6"/>
    <w:rsid w:val="008F111B"/>
    <w:rsid w:val="008F1760"/>
    <w:rsid w:val="008F2BCA"/>
    <w:rsid w:val="008F5400"/>
    <w:rsid w:val="008F56FC"/>
    <w:rsid w:val="00901782"/>
    <w:rsid w:val="00902219"/>
    <w:rsid w:val="009026C5"/>
    <w:rsid w:val="0090478E"/>
    <w:rsid w:val="00914C35"/>
    <w:rsid w:val="00915E5E"/>
    <w:rsid w:val="00920DB7"/>
    <w:rsid w:val="00922718"/>
    <w:rsid w:val="00930BEE"/>
    <w:rsid w:val="00931766"/>
    <w:rsid w:val="009342DD"/>
    <w:rsid w:val="0093757A"/>
    <w:rsid w:val="00940ECB"/>
    <w:rsid w:val="00943DD1"/>
    <w:rsid w:val="00944951"/>
    <w:rsid w:val="009472C5"/>
    <w:rsid w:val="00950DF4"/>
    <w:rsid w:val="00951F4D"/>
    <w:rsid w:val="009538A2"/>
    <w:rsid w:val="00954D13"/>
    <w:rsid w:val="00957400"/>
    <w:rsid w:val="00970B1C"/>
    <w:rsid w:val="00970E31"/>
    <w:rsid w:val="00971B2B"/>
    <w:rsid w:val="009746B3"/>
    <w:rsid w:val="0098174D"/>
    <w:rsid w:val="009826EA"/>
    <w:rsid w:val="00983941"/>
    <w:rsid w:val="00986DCB"/>
    <w:rsid w:val="009916AE"/>
    <w:rsid w:val="00991D8C"/>
    <w:rsid w:val="009922C4"/>
    <w:rsid w:val="00994E6D"/>
    <w:rsid w:val="00996790"/>
    <w:rsid w:val="0099693E"/>
    <w:rsid w:val="009972B6"/>
    <w:rsid w:val="009A0CA2"/>
    <w:rsid w:val="009A21E4"/>
    <w:rsid w:val="009A4540"/>
    <w:rsid w:val="009A6545"/>
    <w:rsid w:val="009B0A4B"/>
    <w:rsid w:val="009B2192"/>
    <w:rsid w:val="009B2A29"/>
    <w:rsid w:val="009B3EAF"/>
    <w:rsid w:val="009B4E22"/>
    <w:rsid w:val="009B653A"/>
    <w:rsid w:val="009B67D3"/>
    <w:rsid w:val="009B78F5"/>
    <w:rsid w:val="009C3BD4"/>
    <w:rsid w:val="009C4426"/>
    <w:rsid w:val="009D1A18"/>
    <w:rsid w:val="009D1FE3"/>
    <w:rsid w:val="009D2CA0"/>
    <w:rsid w:val="009D60FB"/>
    <w:rsid w:val="009E04C4"/>
    <w:rsid w:val="009E0707"/>
    <w:rsid w:val="009E0D5C"/>
    <w:rsid w:val="009E5D37"/>
    <w:rsid w:val="009F0105"/>
    <w:rsid w:val="009F3652"/>
    <w:rsid w:val="009F512A"/>
    <w:rsid w:val="009F534B"/>
    <w:rsid w:val="00A0252A"/>
    <w:rsid w:val="00A05561"/>
    <w:rsid w:val="00A06B36"/>
    <w:rsid w:val="00A1175D"/>
    <w:rsid w:val="00A11C00"/>
    <w:rsid w:val="00A12BDA"/>
    <w:rsid w:val="00A166F4"/>
    <w:rsid w:val="00A17C75"/>
    <w:rsid w:val="00A20902"/>
    <w:rsid w:val="00A20FF0"/>
    <w:rsid w:val="00A230E5"/>
    <w:rsid w:val="00A35A6E"/>
    <w:rsid w:val="00A431E0"/>
    <w:rsid w:val="00A4423F"/>
    <w:rsid w:val="00A456F4"/>
    <w:rsid w:val="00A45CDC"/>
    <w:rsid w:val="00A5429C"/>
    <w:rsid w:val="00A56B37"/>
    <w:rsid w:val="00A60578"/>
    <w:rsid w:val="00A61028"/>
    <w:rsid w:val="00A61530"/>
    <w:rsid w:val="00A63ECE"/>
    <w:rsid w:val="00A65A53"/>
    <w:rsid w:val="00A66593"/>
    <w:rsid w:val="00A70B1C"/>
    <w:rsid w:val="00A70E6E"/>
    <w:rsid w:val="00A73A63"/>
    <w:rsid w:val="00A73D71"/>
    <w:rsid w:val="00A747A2"/>
    <w:rsid w:val="00A74C73"/>
    <w:rsid w:val="00A7628E"/>
    <w:rsid w:val="00A82336"/>
    <w:rsid w:val="00A84078"/>
    <w:rsid w:val="00A87DCB"/>
    <w:rsid w:val="00A91052"/>
    <w:rsid w:val="00A93883"/>
    <w:rsid w:val="00A93BC6"/>
    <w:rsid w:val="00AA4D53"/>
    <w:rsid w:val="00AA53E3"/>
    <w:rsid w:val="00AA61F9"/>
    <w:rsid w:val="00AA6D1D"/>
    <w:rsid w:val="00AA6F0F"/>
    <w:rsid w:val="00AB15C4"/>
    <w:rsid w:val="00AB4A12"/>
    <w:rsid w:val="00AB4A2E"/>
    <w:rsid w:val="00AC1760"/>
    <w:rsid w:val="00AC347D"/>
    <w:rsid w:val="00AC3F9A"/>
    <w:rsid w:val="00AC787D"/>
    <w:rsid w:val="00AC7AD0"/>
    <w:rsid w:val="00AC7D82"/>
    <w:rsid w:val="00AD0E0B"/>
    <w:rsid w:val="00AD1D09"/>
    <w:rsid w:val="00AD1EB3"/>
    <w:rsid w:val="00AD5C02"/>
    <w:rsid w:val="00AD674C"/>
    <w:rsid w:val="00AD7FC5"/>
    <w:rsid w:val="00AE20D9"/>
    <w:rsid w:val="00AE2D3C"/>
    <w:rsid w:val="00AF093E"/>
    <w:rsid w:val="00AF16DF"/>
    <w:rsid w:val="00AF6787"/>
    <w:rsid w:val="00B033FA"/>
    <w:rsid w:val="00B041D4"/>
    <w:rsid w:val="00B05A48"/>
    <w:rsid w:val="00B13615"/>
    <w:rsid w:val="00B225F8"/>
    <w:rsid w:val="00B22CF3"/>
    <w:rsid w:val="00B255B1"/>
    <w:rsid w:val="00B3029C"/>
    <w:rsid w:val="00B31159"/>
    <w:rsid w:val="00B321DC"/>
    <w:rsid w:val="00B333A3"/>
    <w:rsid w:val="00B33839"/>
    <w:rsid w:val="00B33A4A"/>
    <w:rsid w:val="00B37B38"/>
    <w:rsid w:val="00B40E70"/>
    <w:rsid w:val="00B4123B"/>
    <w:rsid w:val="00B5097D"/>
    <w:rsid w:val="00B50E10"/>
    <w:rsid w:val="00B556AD"/>
    <w:rsid w:val="00B55D4F"/>
    <w:rsid w:val="00B6104D"/>
    <w:rsid w:val="00B649C8"/>
    <w:rsid w:val="00B65202"/>
    <w:rsid w:val="00B74E89"/>
    <w:rsid w:val="00B767A4"/>
    <w:rsid w:val="00B83850"/>
    <w:rsid w:val="00B91801"/>
    <w:rsid w:val="00B94227"/>
    <w:rsid w:val="00BA1F98"/>
    <w:rsid w:val="00BA2553"/>
    <w:rsid w:val="00BB2F0F"/>
    <w:rsid w:val="00BB3B71"/>
    <w:rsid w:val="00BB5E3E"/>
    <w:rsid w:val="00BC5D17"/>
    <w:rsid w:val="00BC746D"/>
    <w:rsid w:val="00BD08FC"/>
    <w:rsid w:val="00BD1CD1"/>
    <w:rsid w:val="00BD2A3C"/>
    <w:rsid w:val="00BD2A73"/>
    <w:rsid w:val="00BE053E"/>
    <w:rsid w:val="00BE5232"/>
    <w:rsid w:val="00BE5587"/>
    <w:rsid w:val="00BF3D40"/>
    <w:rsid w:val="00BF6600"/>
    <w:rsid w:val="00BF6A59"/>
    <w:rsid w:val="00BF6E3C"/>
    <w:rsid w:val="00BF7B38"/>
    <w:rsid w:val="00C047B1"/>
    <w:rsid w:val="00C04859"/>
    <w:rsid w:val="00C05B8A"/>
    <w:rsid w:val="00C05F3B"/>
    <w:rsid w:val="00C06232"/>
    <w:rsid w:val="00C07C37"/>
    <w:rsid w:val="00C1007C"/>
    <w:rsid w:val="00C12EB1"/>
    <w:rsid w:val="00C13029"/>
    <w:rsid w:val="00C163EB"/>
    <w:rsid w:val="00C20769"/>
    <w:rsid w:val="00C234BA"/>
    <w:rsid w:val="00C23582"/>
    <w:rsid w:val="00C23CE0"/>
    <w:rsid w:val="00C24262"/>
    <w:rsid w:val="00C24B95"/>
    <w:rsid w:val="00C2601A"/>
    <w:rsid w:val="00C30933"/>
    <w:rsid w:val="00C3280D"/>
    <w:rsid w:val="00C333BE"/>
    <w:rsid w:val="00C34292"/>
    <w:rsid w:val="00C34F60"/>
    <w:rsid w:val="00C36E39"/>
    <w:rsid w:val="00C37194"/>
    <w:rsid w:val="00C41692"/>
    <w:rsid w:val="00C4544F"/>
    <w:rsid w:val="00C51F95"/>
    <w:rsid w:val="00C52DED"/>
    <w:rsid w:val="00C531F7"/>
    <w:rsid w:val="00C543B2"/>
    <w:rsid w:val="00C610E0"/>
    <w:rsid w:val="00C61795"/>
    <w:rsid w:val="00C651A4"/>
    <w:rsid w:val="00C71007"/>
    <w:rsid w:val="00C75690"/>
    <w:rsid w:val="00C76BFA"/>
    <w:rsid w:val="00C837F6"/>
    <w:rsid w:val="00C84BB6"/>
    <w:rsid w:val="00C90560"/>
    <w:rsid w:val="00C930D7"/>
    <w:rsid w:val="00C935E5"/>
    <w:rsid w:val="00C93C2F"/>
    <w:rsid w:val="00C9598B"/>
    <w:rsid w:val="00C963A4"/>
    <w:rsid w:val="00C9682C"/>
    <w:rsid w:val="00CA1C78"/>
    <w:rsid w:val="00CA32CD"/>
    <w:rsid w:val="00CA547C"/>
    <w:rsid w:val="00CA6673"/>
    <w:rsid w:val="00CA6B82"/>
    <w:rsid w:val="00CB2737"/>
    <w:rsid w:val="00CB2DF6"/>
    <w:rsid w:val="00CB2F30"/>
    <w:rsid w:val="00CB4F29"/>
    <w:rsid w:val="00CC33ED"/>
    <w:rsid w:val="00CD5E6A"/>
    <w:rsid w:val="00CD6AD1"/>
    <w:rsid w:val="00CE39E2"/>
    <w:rsid w:val="00CE6A11"/>
    <w:rsid w:val="00CE79DC"/>
    <w:rsid w:val="00CE7B44"/>
    <w:rsid w:val="00CF0F98"/>
    <w:rsid w:val="00CF157C"/>
    <w:rsid w:val="00CF1A81"/>
    <w:rsid w:val="00D025DD"/>
    <w:rsid w:val="00D06AF1"/>
    <w:rsid w:val="00D14C33"/>
    <w:rsid w:val="00D15BA8"/>
    <w:rsid w:val="00D15E30"/>
    <w:rsid w:val="00D209EA"/>
    <w:rsid w:val="00D20F93"/>
    <w:rsid w:val="00D21FC8"/>
    <w:rsid w:val="00D30353"/>
    <w:rsid w:val="00D30CDB"/>
    <w:rsid w:val="00D30FE4"/>
    <w:rsid w:val="00D3554D"/>
    <w:rsid w:val="00D35933"/>
    <w:rsid w:val="00D361BC"/>
    <w:rsid w:val="00D365B6"/>
    <w:rsid w:val="00D367DC"/>
    <w:rsid w:val="00D3738E"/>
    <w:rsid w:val="00D373AA"/>
    <w:rsid w:val="00D42343"/>
    <w:rsid w:val="00D42F37"/>
    <w:rsid w:val="00D43995"/>
    <w:rsid w:val="00D45400"/>
    <w:rsid w:val="00D454C0"/>
    <w:rsid w:val="00D46258"/>
    <w:rsid w:val="00D51047"/>
    <w:rsid w:val="00D55ABD"/>
    <w:rsid w:val="00D61E34"/>
    <w:rsid w:val="00D62106"/>
    <w:rsid w:val="00D62BF4"/>
    <w:rsid w:val="00D636B9"/>
    <w:rsid w:val="00D656B4"/>
    <w:rsid w:val="00D6739B"/>
    <w:rsid w:val="00D677F6"/>
    <w:rsid w:val="00D7317C"/>
    <w:rsid w:val="00D7530D"/>
    <w:rsid w:val="00D81B36"/>
    <w:rsid w:val="00D90631"/>
    <w:rsid w:val="00D93B1D"/>
    <w:rsid w:val="00D949DB"/>
    <w:rsid w:val="00D96D5A"/>
    <w:rsid w:val="00DA2775"/>
    <w:rsid w:val="00DA48F7"/>
    <w:rsid w:val="00DB49D3"/>
    <w:rsid w:val="00DB63D7"/>
    <w:rsid w:val="00DC3378"/>
    <w:rsid w:val="00DC6792"/>
    <w:rsid w:val="00DC679A"/>
    <w:rsid w:val="00DD04A1"/>
    <w:rsid w:val="00DD29C2"/>
    <w:rsid w:val="00DD7A7A"/>
    <w:rsid w:val="00DE0793"/>
    <w:rsid w:val="00DE13D4"/>
    <w:rsid w:val="00DF1263"/>
    <w:rsid w:val="00DF1505"/>
    <w:rsid w:val="00DF4F10"/>
    <w:rsid w:val="00DF6311"/>
    <w:rsid w:val="00E00A61"/>
    <w:rsid w:val="00E0355B"/>
    <w:rsid w:val="00E038F4"/>
    <w:rsid w:val="00E04060"/>
    <w:rsid w:val="00E05A3B"/>
    <w:rsid w:val="00E102A6"/>
    <w:rsid w:val="00E11771"/>
    <w:rsid w:val="00E1280C"/>
    <w:rsid w:val="00E13CAB"/>
    <w:rsid w:val="00E16561"/>
    <w:rsid w:val="00E17424"/>
    <w:rsid w:val="00E17A37"/>
    <w:rsid w:val="00E216CF"/>
    <w:rsid w:val="00E23085"/>
    <w:rsid w:val="00E271B5"/>
    <w:rsid w:val="00E278B3"/>
    <w:rsid w:val="00E366CE"/>
    <w:rsid w:val="00E3682C"/>
    <w:rsid w:val="00E37228"/>
    <w:rsid w:val="00E406C6"/>
    <w:rsid w:val="00E45081"/>
    <w:rsid w:val="00E520C8"/>
    <w:rsid w:val="00E55575"/>
    <w:rsid w:val="00E57278"/>
    <w:rsid w:val="00E576F3"/>
    <w:rsid w:val="00E605D4"/>
    <w:rsid w:val="00E65487"/>
    <w:rsid w:val="00E6586B"/>
    <w:rsid w:val="00E658A0"/>
    <w:rsid w:val="00E67D62"/>
    <w:rsid w:val="00E7076B"/>
    <w:rsid w:val="00E71603"/>
    <w:rsid w:val="00E71C07"/>
    <w:rsid w:val="00E72735"/>
    <w:rsid w:val="00E7422F"/>
    <w:rsid w:val="00E7755E"/>
    <w:rsid w:val="00E84D51"/>
    <w:rsid w:val="00E87427"/>
    <w:rsid w:val="00E879FC"/>
    <w:rsid w:val="00E91D19"/>
    <w:rsid w:val="00E94912"/>
    <w:rsid w:val="00E94D54"/>
    <w:rsid w:val="00E956F3"/>
    <w:rsid w:val="00EA1AC2"/>
    <w:rsid w:val="00EB1277"/>
    <w:rsid w:val="00EB131A"/>
    <w:rsid w:val="00EB1465"/>
    <w:rsid w:val="00EB162C"/>
    <w:rsid w:val="00EB23AF"/>
    <w:rsid w:val="00EB3EE6"/>
    <w:rsid w:val="00EB500B"/>
    <w:rsid w:val="00EB59AD"/>
    <w:rsid w:val="00EB75A2"/>
    <w:rsid w:val="00EC010A"/>
    <w:rsid w:val="00EC0AE0"/>
    <w:rsid w:val="00EC1ED7"/>
    <w:rsid w:val="00EC717F"/>
    <w:rsid w:val="00ED0A65"/>
    <w:rsid w:val="00EE0510"/>
    <w:rsid w:val="00EE22E9"/>
    <w:rsid w:val="00EE2DBD"/>
    <w:rsid w:val="00EF33E3"/>
    <w:rsid w:val="00EF3A71"/>
    <w:rsid w:val="00EF3CFA"/>
    <w:rsid w:val="00EF71A7"/>
    <w:rsid w:val="00F01F0C"/>
    <w:rsid w:val="00F03836"/>
    <w:rsid w:val="00F07201"/>
    <w:rsid w:val="00F076E6"/>
    <w:rsid w:val="00F07EB9"/>
    <w:rsid w:val="00F13AC8"/>
    <w:rsid w:val="00F17193"/>
    <w:rsid w:val="00F171F9"/>
    <w:rsid w:val="00F21F18"/>
    <w:rsid w:val="00F24B1E"/>
    <w:rsid w:val="00F30C65"/>
    <w:rsid w:val="00F3127B"/>
    <w:rsid w:val="00F327A3"/>
    <w:rsid w:val="00F35672"/>
    <w:rsid w:val="00F40C1A"/>
    <w:rsid w:val="00F42F8A"/>
    <w:rsid w:val="00F449DB"/>
    <w:rsid w:val="00F44EAA"/>
    <w:rsid w:val="00F4652F"/>
    <w:rsid w:val="00F46A0B"/>
    <w:rsid w:val="00F505EE"/>
    <w:rsid w:val="00F512DD"/>
    <w:rsid w:val="00F528E3"/>
    <w:rsid w:val="00F6672E"/>
    <w:rsid w:val="00F707C9"/>
    <w:rsid w:val="00F729E6"/>
    <w:rsid w:val="00F73E25"/>
    <w:rsid w:val="00F744B3"/>
    <w:rsid w:val="00F82200"/>
    <w:rsid w:val="00F8464E"/>
    <w:rsid w:val="00F85DA5"/>
    <w:rsid w:val="00F90FD0"/>
    <w:rsid w:val="00F97C85"/>
    <w:rsid w:val="00FA018B"/>
    <w:rsid w:val="00FA0543"/>
    <w:rsid w:val="00FA1BC0"/>
    <w:rsid w:val="00FA2C04"/>
    <w:rsid w:val="00FA3717"/>
    <w:rsid w:val="00FA37AC"/>
    <w:rsid w:val="00FA75D7"/>
    <w:rsid w:val="00FB27A6"/>
    <w:rsid w:val="00FB605F"/>
    <w:rsid w:val="00FB6BBA"/>
    <w:rsid w:val="00FC05CD"/>
    <w:rsid w:val="00FC06C3"/>
    <w:rsid w:val="00FC087E"/>
    <w:rsid w:val="00FC32EA"/>
    <w:rsid w:val="00FC5970"/>
    <w:rsid w:val="00FC7F93"/>
    <w:rsid w:val="00FD0A18"/>
    <w:rsid w:val="00FD2BA2"/>
    <w:rsid w:val="00FD2D1B"/>
    <w:rsid w:val="00FD2D20"/>
    <w:rsid w:val="00FD5C51"/>
    <w:rsid w:val="00FE03FF"/>
    <w:rsid w:val="00FE55DD"/>
    <w:rsid w:val="00FF4B4D"/>
    <w:rsid w:val="00FF7C93"/>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5ADC9D"/>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816"/>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pl-PL" w:eastAsia="en-US"/>
    </w:rPr>
  </w:style>
  <w:style w:type="character" w:customStyle="1" w:styleId="FuzeileZchn">
    <w:name w:val="Fußzeile Zchn"/>
    <w:basedOn w:val="Absatz-Standardschriftart"/>
    <w:link w:val="Fuzeile"/>
    <w:uiPriority w:val="99"/>
    <w:rsid w:val="00EA1AC2"/>
    <w:rPr>
      <w:sz w:val="24"/>
      <w:szCs w:val="24"/>
      <w:lang w:val="pl-PL"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pl-PL"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528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534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ilja.kempinger@poettinger.at" TargetMode="External"/><Relationship Id="rId1" Type="http://schemas.openxmlformats.org/officeDocument/2006/relationships/hyperlink" Target="mailto:edyta.tyrakowska@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3.xml><?xml version="1.0" encoding="utf-8"?>
<ds:datastoreItem xmlns:ds="http://schemas.openxmlformats.org/officeDocument/2006/customXml" ds:itemID="{FC98C761-9F96-4AEB-BEE5-7C5AF32C0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FE5F3-24E8-4E0F-849E-A9990AD6AB75}">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ffa3695f-fc9d-43a0-9b89-e443cfa54e9f"/>
    <ds:schemaRef ds:uri="0c9fabd4-836a-42ce-ab3b-240b75e507c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PLANO VT 6060</dc:subject>
  <dc:creator>mayr</dc:creator>
  <cp:lastModifiedBy>Tyrakowska Edyta</cp:lastModifiedBy>
  <cp:revision>10</cp:revision>
  <cp:lastPrinted>2024-07-03T07:21:00Z</cp:lastPrinted>
  <dcterms:created xsi:type="dcterms:W3CDTF">2024-08-09T09:32:00Z</dcterms:created>
  <dcterms:modified xsi:type="dcterms:W3CDTF">2024-08-29T07:10:00Z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