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E42A" w14:textId="6C5BD59E" w:rsidR="001C1B1F" w:rsidRPr="001C1B1F" w:rsidRDefault="001C1B1F" w:rsidP="001C1B1F">
      <w:pPr>
        <w:spacing w:line="360" w:lineRule="auto"/>
        <w:rPr>
          <w:rFonts w:ascii="Arial" w:hAnsi="Arial" w:cs="Arial"/>
          <w:sz w:val="36"/>
          <w:szCs w:val="36"/>
          <w:lang w:val="de-DE"/>
        </w:rPr>
      </w:pPr>
      <w:r w:rsidRPr="001C1B1F">
        <w:rPr>
          <w:rFonts w:ascii="Arial" w:hAnsi="Arial" w:cs="Arial"/>
          <w:sz w:val="36"/>
          <w:szCs w:val="36"/>
          <w:lang w:val="de-DE"/>
        </w:rPr>
        <w:t xml:space="preserve">Bestes Futter durch </w:t>
      </w:r>
      <w:r>
        <w:rPr>
          <w:rFonts w:ascii="Arial" w:hAnsi="Arial" w:cs="Arial"/>
          <w:sz w:val="36"/>
          <w:szCs w:val="36"/>
          <w:lang w:val="de-DE"/>
        </w:rPr>
        <w:t>perfekte</w:t>
      </w:r>
      <w:r w:rsidRPr="001C1B1F">
        <w:rPr>
          <w:rFonts w:ascii="Arial" w:hAnsi="Arial" w:cs="Arial"/>
          <w:sz w:val="36"/>
          <w:szCs w:val="36"/>
          <w:lang w:val="de-DE"/>
        </w:rPr>
        <w:t xml:space="preserve"> Bodenanpassung</w:t>
      </w:r>
    </w:p>
    <w:p w14:paraId="3EB8DDC0" w14:textId="1B17E4D8" w:rsidR="001C1B1F" w:rsidRPr="001C1B1F" w:rsidRDefault="00745F22" w:rsidP="001C1B1F">
      <w:pPr>
        <w:spacing w:line="360" w:lineRule="auto"/>
        <w:rPr>
          <w:rFonts w:ascii="Arial" w:hAnsi="Arial" w:cs="Arial"/>
          <w:sz w:val="36"/>
          <w:szCs w:val="36"/>
          <w:lang w:val="de-DE"/>
        </w:rPr>
      </w:pPr>
      <w:r>
        <w:rPr>
          <w:rFonts w:ascii="Arial" w:hAnsi="Arial" w:cs="Arial"/>
          <w:sz w:val="36"/>
          <w:szCs w:val="36"/>
          <w:lang w:val="de-DE"/>
        </w:rPr>
        <w:t>ALPHA MOTION:</w:t>
      </w:r>
      <w:r w:rsidR="001C1B1F" w:rsidRPr="001C1B1F">
        <w:rPr>
          <w:rFonts w:ascii="Arial" w:hAnsi="Arial" w:cs="Arial"/>
          <w:sz w:val="36"/>
          <w:szCs w:val="36"/>
          <w:lang w:val="de-DE"/>
        </w:rPr>
        <w:t xml:space="preserve"> MASTER und </w:t>
      </w:r>
      <w:r w:rsidR="001C1B1F" w:rsidRPr="007E0F2F">
        <w:rPr>
          <w:rFonts w:ascii="Arial" w:hAnsi="Arial" w:cs="Arial"/>
          <w:sz w:val="36"/>
          <w:szCs w:val="36"/>
          <w:lang w:val="de-DE"/>
        </w:rPr>
        <w:t xml:space="preserve">PRO im </w:t>
      </w:r>
      <w:r w:rsidR="00FF7D46" w:rsidRPr="007E0F2F">
        <w:rPr>
          <w:rFonts w:ascii="Arial" w:hAnsi="Arial" w:cs="Arial"/>
          <w:sz w:val="36"/>
          <w:szCs w:val="36"/>
          <w:lang w:val="de-DE"/>
        </w:rPr>
        <w:t>Fokus</w:t>
      </w:r>
      <w:r w:rsidR="001C1B1F" w:rsidRPr="007E0F2F">
        <w:rPr>
          <w:rFonts w:ascii="Arial" w:hAnsi="Arial" w:cs="Arial"/>
          <w:sz w:val="36"/>
          <w:szCs w:val="36"/>
          <w:lang w:val="de-DE"/>
        </w:rPr>
        <w:t xml:space="preserve"> </w:t>
      </w:r>
    </w:p>
    <w:p w14:paraId="5C06973B" w14:textId="31585709" w:rsidR="00211C35" w:rsidRDefault="00211C35" w:rsidP="00AC2B53">
      <w:pPr>
        <w:widowControl w:val="0"/>
        <w:autoSpaceDE w:val="0"/>
        <w:autoSpaceDN w:val="0"/>
        <w:adjustRightInd w:val="0"/>
        <w:spacing w:line="360" w:lineRule="auto"/>
        <w:jc w:val="both"/>
        <w:rPr>
          <w:rFonts w:ascii="Arial" w:hAnsi="Arial" w:cs="Arial"/>
          <w:snapToGrid w:val="0"/>
          <w:color w:val="000000"/>
          <w:lang w:val="de-DE" w:eastAsia="de-DE"/>
        </w:rPr>
      </w:pPr>
      <w:r>
        <w:rPr>
          <w:rFonts w:ascii="Arial" w:hAnsi="Arial" w:cs="Arial"/>
          <w:snapToGrid w:val="0"/>
          <w:color w:val="000000"/>
          <w:lang w:val="de-DE" w:eastAsia="de-DE"/>
        </w:rPr>
        <w:t xml:space="preserve">Der Grünlandspezialist Pöttinger </w:t>
      </w:r>
      <w:r w:rsidR="004B604A">
        <w:rPr>
          <w:rFonts w:ascii="Arial" w:hAnsi="Arial" w:cs="Arial"/>
          <w:snapToGrid w:val="0"/>
          <w:color w:val="000000"/>
          <w:lang w:val="de-DE" w:eastAsia="de-DE"/>
        </w:rPr>
        <w:t>hat vor vielen Jahren mit ALPHA MOTION die Fronttechnik revolutioniert</w:t>
      </w:r>
      <w:r w:rsidR="007E0F2F">
        <w:rPr>
          <w:rFonts w:ascii="Arial" w:hAnsi="Arial" w:cs="Arial"/>
          <w:snapToGrid w:val="0"/>
          <w:color w:val="000000"/>
          <w:lang w:val="de-DE" w:eastAsia="de-DE"/>
        </w:rPr>
        <w:t>.</w:t>
      </w:r>
      <w:r w:rsidR="004B604A">
        <w:rPr>
          <w:rFonts w:ascii="Arial" w:hAnsi="Arial" w:cs="Arial"/>
          <w:snapToGrid w:val="0"/>
          <w:color w:val="000000"/>
          <w:lang w:val="de-DE" w:eastAsia="de-DE"/>
        </w:rPr>
        <w:t xml:space="preserve"> AL</w:t>
      </w:r>
      <w:r w:rsidR="00FF7D46">
        <w:rPr>
          <w:rFonts w:ascii="Arial" w:hAnsi="Arial" w:cs="Arial"/>
          <w:snapToGrid w:val="0"/>
          <w:color w:val="000000"/>
          <w:lang w:val="de-DE" w:eastAsia="de-DE"/>
        </w:rPr>
        <w:t>PHA MOTION bei NOVACAT und EUROCAT begeistert seit</w:t>
      </w:r>
      <w:r w:rsidR="004B604A">
        <w:rPr>
          <w:rFonts w:ascii="Arial" w:hAnsi="Arial" w:cs="Arial"/>
          <w:snapToGrid w:val="0"/>
          <w:color w:val="000000"/>
          <w:lang w:val="de-DE" w:eastAsia="de-DE"/>
        </w:rPr>
        <w:t xml:space="preserve">her </w:t>
      </w:r>
      <w:r w:rsidR="00FF7D46">
        <w:rPr>
          <w:rFonts w:ascii="Arial" w:hAnsi="Arial" w:cs="Arial"/>
          <w:snapToGrid w:val="0"/>
          <w:color w:val="000000"/>
          <w:lang w:val="de-DE" w:eastAsia="de-DE"/>
        </w:rPr>
        <w:t xml:space="preserve">die Praktiker – und das weltweit. Mit den neuen MASTER und PRO Modellen erlebt die Freude am Mähen </w:t>
      </w:r>
      <w:r w:rsidR="004B604A">
        <w:rPr>
          <w:rFonts w:ascii="Arial" w:hAnsi="Arial" w:cs="Arial"/>
          <w:snapToGrid w:val="0"/>
          <w:color w:val="000000"/>
          <w:lang w:val="de-DE" w:eastAsia="de-DE"/>
        </w:rPr>
        <w:t xml:space="preserve">und bestes Futter </w:t>
      </w:r>
      <w:r w:rsidR="00FF7D46">
        <w:rPr>
          <w:rFonts w:ascii="Arial" w:hAnsi="Arial" w:cs="Arial"/>
          <w:snapToGrid w:val="0"/>
          <w:color w:val="000000"/>
          <w:lang w:val="de-DE" w:eastAsia="de-DE"/>
        </w:rPr>
        <w:t xml:space="preserve">eine neue Dimension. </w:t>
      </w:r>
    </w:p>
    <w:p w14:paraId="265543A1" w14:textId="190C9CE1" w:rsidR="00FF7D46" w:rsidRPr="00C23232" w:rsidRDefault="004B604A" w:rsidP="00AC2B53">
      <w:pPr>
        <w:widowControl w:val="0"/>
        <w:autoSpaceDE w:val="0"/>
        <w:autoSpaceDN w:val="0"/>
        <w:adjustRightInd w:val="0"/>
        <w:spacing w:line="360" w:lineRule="auto"/>
        <w:jc w:val="both"/>
        <w:rPr>
          <w:rFonts w:ascii="Arial" w:hAnsi="Arial" w:cs="Arial"/>
          <w:b/>
          <w:bCs/>
          <w:snapToGrid w:val="0"/>
          <w:color w:val="000000"/>
          <w:lang w:val="de-DE" w:eastAsia="de-DE"/>
        </w:rPr>
      </w:pPr>
      <w:r>
        <w:rPr>
          <w:rFonts w:ascii="Arial" w:hAnsi="Arial" w:cs="Arial"/>
          <w:b/>
          <w:bCs/>
          <w:snapToGrid w:val="0"/>
          <w:color w:val="000000"/>
          <w:lang w:val="de-DE" w:eastAsia="de-DE"/>
        </w:rPr>
        <w:t>Verbindende Vorteile</w:t>
      </w:r>
    </w:p>
    <w:p w14:paraId="7D7E4216" w14:textId="16183E43" w:rsidR="000B6571" w:rsidRDefault="00FF7D46" w:rsidP="007E0F2F">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color w:val="000000"/>
          <w:lang w:val="de-DE" w:eastAsia="de-DE"/>
        </w:rPr>
        <w:t xml:space="preserve">Die neuen Modelle in MASTER und PRO Ausführung werden über </w:t>
      </w:r>
      <w:proofErr w:type="spellStart"/>
      <w:r>
        <w:rPr>
          <w:rFonts w:ascii="Arial" w:hAnsi="Arial" w:cs="Arial"/>
          <w:snapToGrid w:val="0"/>
          <w:color w:val="000000"/>
          <w:lang w:val="de-DE" w:eastAsia="de-DE"/>
        </w:rPr>
        <w:t>Dreipunkt</w:t>
      </w:r>
      <w:proofErr w:type="spellEnd"/>
      <w:r>
        <w:rPr>
          <w:rFonts w:ascii="Arial" w:hAnsi="Arial" w:cs="Arial"/>
          <w:snapToGrid w:val="0"/>
          <w:color w:val="000000"/>
          <w:lang w:val="de-DE" w:eastAsia="de-DE"/>
        </w:rPr>
        <w:t xml:space="preserve"> am Traktor angebaut. Somit entfällt der Anbau über Weiste-Dreieck</w:t>
      </w:r>
      <w:r w:rsidR="000B6571">
        <w:rPr>
          <w:rFonts w:ascii="Arial" w:hAnsi="Arial" w:cs="Arial"/>
          <w:snapToGrid w:val="0"/>
          <w:color w:val="000000"/>
          <w:lang w:val="de-DE" w:eastAsia="de-DE"/>
        </w:rPr>
        <w:t xml:space="preserve"> und sie sind </w:t>
      </w:r>
      <w:r w:rsidR="000B6571">
        <w:rPr>
          <w:rFonts w:ascii="Arial" w:hAnsi="Arial" w:cs="Arial"/>
          <w:snapToGrid w:val="0"/>
          <w:lang w:val="de-DE" w:eastAsia="de-DE"/>
        </w:rPr>
        <w:t xml:space="preserve">ganz einfach an jeden Traktor anzuhängen. </w:t>
      </w:r>
    </w:p>
    <w:p w14:paraId="0A3CCC20" w14:textId="155D5905" w:rsidR="007E0F2F" w:rsidRPr="007E0F2F" w:rsidRDefault="007E0F2F" w:rsidP="007E0F2F">
      <w:pPr>
        <w:widowControl w:val="0"/>
        <w:autoSpaceDE w:val="0"/>
        <w:autoSpaceDN w:val="0"/>
        <w:adjustRightInd w:val="0"/>
        <w:spacing w:line="360" w:lineRule="auto"/>
        <w:jc w:val="both"/>
        <w:rPr>
          <w:rFonts w:ascii="Arial" w:hAnsi="Arial" w:cs="Arial"/>
          <w:snapToGrid w:val="0"/>
          <w:color w:val="000000"/>
          <w:lang w:val="de-DE" w:eastAsia="de-DE"/>
        </w:rPr>
      </w:pPr>
      <w:r w:rsidRPr="007E0F2F">
        <w:rPr>
          <w:rFonts w:ascii="Arial" w:hAnsi="Arial" w:cs="Arial"/>
          <w:snapToGrid w:val="0"/>
          <w:color w:val="000000"/>
          <w:lang w:val="de-DE" w:eastAsia="de-DE"/>
        </w:rPr>
        <w:t xml:space="preserve">Das Herzstück </w:t>
      </w:r>
      <w:r w:rsidR="00A2743B">
        <w:rPr>
          <w:rFonts w:ascii="Arial" w:hAnsi="Arial" w:cs="Arial"/>
          <w:snapToGrid w:val="0"/>
          <w:color w:val="000000"/>
          <w:lang w:val="de-DE" w:eastAsia="de-DE"/>
        </w:rPr>
        <w:t>bei den</w:t>
      </w:r>
      <w:r w:rsidRPr="007E0F2F">
        <w:rPr>
          <w:rFonts w:ascii="Arial" w:hAnsi="Arial" w:cs="Arial"/>
          <w:snapToGrid w:val="0"/>
          <w:color w:val="000000"/>
          <w:lang w:val="de-DE" w:eastAsia="de-DE"/>
        </w:rPr>
        <w:t xml:space="preserve"> </w:t>
      </w:r>
      <w:r>
        <w:rPr>
          <w:rFonts w:ascii="Arial" w:hAnsi="Arial" w:cs="Arial"/>
          <w:snapToGrid w:val="0"/>
          <w:color w:val="000000"/>
          <w:lang w:val="de-DE" w:eastAsia="de-DE"/>
        </w:rPr>
        <w:t>Pöttinger</w:t>
      </w:r>
      <w:r w:rsidRPr="007E0F2F">
        <w:rPr>
          <w:rFonts w:ascii="Arial" w:hAnsi="Arial" w:cs="Arial"/>
          <w:snapToGrid w:val="0"/>
          <w:color w:val="000000"/>
          <w:lang w:val="de-DE" w:eastAsia="de-DE"/>
        </w:rPr>
        <w:t xml:space="preserve"> Scheibenmähwerke</w:t>
      </w:r>
      <w:r w:rsidR="00A2743B">
        <w:rPr>
          <w:rFonts w:ascii="Arial" w:hAnsi="Arial" w:cs="Arial"/>
          <w:snapToGrid w:val="0"/>
          <w:color w:val="000000"/>
          <w:lang w:val="de-DE" w:eastAsia="de-DE"/>
        </w:rPr>
        <w:t>n</w:t>
      </w:r>
      <w:r w:rsidRPr="007E0F2F">
        <w:rPr>
          <w:rFonts w:ascii="Arial" w:hAnsi="Arial" w:cs="Arial"/>
          <w:snapToGrid w:val="0"/>
          <w:color w:val="000000"/>
          <w:lang w:val="de-DE" w:eastAsia="de-DE"/>
        </w:rPr>
        <w:t xml:space="preserve"> ist der tausendfach bewährte Mähbalken. Die NOVACAT Scheibenmähwerksbalken werden im Hauptwerk Grieskirchen </w:t>
      </w:r>
      <w:r>
        <w:rPr>
          <w:rFonts w:ascii="Arial" w:hAnsi="Arial" w:cs="Arial"/>
          <w:snapToGrid w:val="0"/>
          <w:color w:val="000000"/>
          <w:lang w:val="de-DE" w:eastAsia="de-DE"/>
        </w:rPr>
        <w:t xml:space="preserve">(AT) </w:t>
      </w:r>
      <w:r w:rsidRPr="007E0F2F">
        <w:rPr>
          <w:rFonts w:ascii="Arial" w:hAnsi="Arial" w:cs="Arial"/>
          <w:snapToGrid w:val="0"/>
          <w:color w:val="000000"/>
          <w:lang w:val="de-DE" w:eastAsia="de-DE"/>
        </w:rPr>
        <w:t xml:space="preserve">entwickelt und gebaut. Erstklassige Schnittqualität, Leichtzügigkeit und Stabilität sind </w:t>
      </w:r>
      <w:r>
        <w:rPr>
          <w:rFonts w:ascii="Arial" w:hAnsi="Arial" w:cs="Arial"/>
          <w:snapToGrid w:val="0"/>
          <w:color w:val="000000"/>
          <w:lang w:val="de-DE" w:eastAsia="de-DE"/>
        </w:rPr>
        <w:t xml:space="preserve">die </w:t>
      </w:r>
      <w:r w:rsidRPr="007E0F2F">
        <w:rPr>
          <w:rFonts w:ascii="Arial" w:hAnsi="Arial" w:cs="Arial"/>
          <w:snapToGrid w:val="0"/>
          <w:color w:val="000000"/>
          <w:lang w:val="de-DE" w:eastAsia="de-DE"/>
        </w:rPr>
        <w:t>Markenzeichen der Mähbalken</w:t>
      </w:r>
      <w:r>
        <w:rPr>
          <w:rFonts w:ascii="Arial" w:hAnsi="Arial" w:cs="Arial"/>
          <w:snapToGrid w:val="0"/>
          <w:color w:val="000000"/>
          <w:lang w:val="de-DE" w:eastAsia="de-DE"/>
        </w:rPr>
        <w:t xml:space="preserve">, genauso wie TRI DRIVE für bessere </w:t>
      </w:r>
      <w:r w:rsidRPr="00D97481">
        <w:rPr>
          <w:rFonts w:ascii="Arial" w:hAnsi="Arial" w:cs="Arial"/>
          <w:snapToGrid w:val="0"/>
          <w:lang w:val="de-DE" w:eastAsia="de-DE"/>
        </w:rPr>
        <w:t>Kraftübertragung</w:t>
      </w:r>
      <w:r>
        <w:rPr>
          <w:rFonts w:ascii="Arial" w:hAnsi="Arial" w:cs="Arial"/>
          <w:snapToGrid w:val="0"/>
          <w:lang w:val="de-DE" w:eastAsia="de-DE"/>
        </w:rPr>
        <w:t>.</w:t>
      </w:r>
    </w:p>
    <w:p w14:paraId="5F8C372F" w14:textId="398889C5" w:rsidR="00C23232" w:rsidRPr="009866A7" w:rsidRDefault="00C23232" w:rsidP="000B6571">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snapToGrid w:val="0"/>
          <w:lang w:val="de-DE" w:eastAsia="de-DE"/>
        </w:rPr>
        <w:t xml:space="preserve">Die Besonderheit bei sämtlichen ALPHA MOTION Modellen ist die </w:t>
      </w:r>
      <w:r w:rsidR="00EF0C2D">
        <w:rPr>
          <w:rFonts w:ascii="Arial" w:hAnsi="Arial" w:cs="Arial"/>
          <w:snapToGrid w:val="0"/>
          <w:lang w:val="de-DE" w:eastAsia="de-DE"/>
        </w:rPr>
        <w:t>einzigartige</w:t>
      </w:r>
      <w:r>
        <w:rPr>
          <w:rFonts w:ascii="Arial" w:hAnsi="Arial" w:cs="Arial"/>
          <w:snapToGrid w:val="0"/>
          <w:lang w:val="de-DE" w:eastAsia="de-DE"/>
        </w:rPr>
        <w:t xml:space="preserve"> Kinematik des Tragrahmens</w:t>
      </w:r>
      <w:r w:rsidR="008F795B">
        <w:rPr>
          <w:rFonts w:ascii="Arial" w:hAnsi="Arial" w:cs="Arial"/>
          <w:snapToGrid w:val="0"/>
          <w:lang w:val="de-DE" w:eastAsia="de-DE"/>
        </w:rPr>
        <w:t xml:space="preserve">. Jede Bewegung der Mäheinheit steuert den Tragrahmen: bei fallendem Gelände senkt er sich und steigt entsprechende bei steigendem Gelände. Auch bei hoher Geschwindigkeit und feuchten Böden wird durch die perfekte Führung die Grasnarbe besonders geschont. </w:t>
      </w:r>
      <w:r w:rsidR="006B480A">
        <w:rPr>
          <w:rFonts w:ascii="Arial" w:hAnsi="Arial" w:cs="Arial"/>
          <w:snapToGrid w:val="0"/>
          <w:lang w:val="de-DE" w:eastAsia="de-DE"/>
        </w:rPr>
        <w:t>Die Bodenanpassung bei MASTER von +</w:t>
      </w:r>
      <w:r w:rsidR="007E0F2F">
        <w:rPr>
          <w:rFonts w:ascii="Arial" w:hAnsi="Arial" w:cs="Arial"/>
          <w:snapToGrid w:val="0"/>
          <w:lang w:val="de-DE" w:eastAsia="de-DE"/>
        </w:rPr>
        <w:t xml:space="preserve">/ - </w:t>
      </w:r>
      <w:r w:rsidR="004B604A" w:rsidRPr="004B604A">
        <w:rPr>
          <w:rFonts w:ascii="Arial" w:hAnsi="Arial" w:cs="Arial"/>
          <w:snapToGrid w:val="0"/>
          <w:lang w:val="de-DE" w:eastAsia="de-DE"/>
        </w:rPr>
        <w:t>1</w:t>
      </w:r>
      <w:r w:rsidR="004B604A">
        <w:rPr>
          <w:rFonts w:ascii="Arial" w:hAnsi="Arial" w:cs="Arial"/>
          <w:snapToGrid w:val="0"/>
          <w:lang w:val="de-DE" w:eastAsia="de-DE"/>
        </w:rPr>
        <w:t>6</w:t>
      </w:r>
      <w:r w:rsidR="004B604A" w:rsidRPr="004B604A">
        <w:rPr>
          <w:rFonts w:ascii="Arial" w:hAnsi="Arial" w:cs="Arial"/>
          <w:snapToGrid w:val="0"/>
          <w:lang w:val="de-DE" w:eastAsia="de-DE"/>
        </w:rPr>
        <w:t>°</w:t>
      </w:r>
      <w:r w:rsidR="004B604A">
        <w:rPr>
          <w:rFonts w:ascii="Arial" w:hAnsi="Arial" w:cs="Arial"/>
          <w:snapToGrid w:val="0"/>
          <w:lang w:val="de-DE" w:eastAsia="de-DE"/>
        </w:rPr>
        <w:t xml:space="preserve"> </w:t>
      </w:r>
      <w:r w:rsidR="006B480A">
        <w:rPr>
          <w:rFonts w:ascii="Arial" w:hAnsi="Arial" w:cs="Arial"/>
          <w:snapToGrid w:val="0"/>
          <w:lang w:val="de-DE" w:eastAsia="de-DE"/>
        </w:rPr>
        <w:t>quer und +</w:t>
      </w:r>
      <w:r w:rsidR="004B604A" w:rsidRPr="004B604A">
        <w:rPr>
          <w:rFonts w:ascii="Arial" w:hAnsi="Arial" w:cs="Arial"/>
          <w:snapToGrid w:val="0"/>
          <w:lang w:val="de-DE" w:eastAsia="de-DE"/>
        </w:rPr>
        <w:t xml:space="preserve"> 13°</w:t>
      </w:r>
      <w:r w:rsidR="006B480A">
        <w:rPr>
          <w:rFonts w:ascii="Arial" w:hAnsi="Arial" w:cs="Arial"/>
          <w:snapToGrid w:val="0"/>
          <w:lang w:val="de-DE" w:eastAsia="de-DE"/>
        </w:rPr>
        <w:t xml:space="preserve"> </w:t>
      </w:r>
      <w:r w:rsidR="007E0F2F">
        <w:rPr>
          <w:rFonts w:ascii="Arial" w:hAnsi="Arial" w:cs="Arial"/>
          <w:snapToGrid w:val="0"/>
          <w:lang w:val="de-DE" w:eastAsia="de-DE"/>
        </w:rPr>
        <w:t>/ -7</w:t>
      </w:r>
      <w:r w:rsidR="007E0F2F" w:rsidRPr="004B604A">
        <w:rPr>
          <w:rFonts w:ascii="Arial" w:hAnsi="Arial" w:cs="Arial"/>
          <w:snapToGrid w:val="0"/>
          <w:lang w:val="de-DE" w:eastAsia="de-DE"/>
        </w:rPr>
        <w:t>°</w:t>
      </w:r>
      <w:r w:rsidR="007E0F2F">
        <w:rPr>
          <w:rFonts w:ascii="Arial" w:hAnsi="Arial" w:cs="Arial"/>
          <w:snapToGrid w:val="0"/>
          <w:lang w:val="de-DE" w:eastAsia="de-DE"/>
        </w:rPr>
        <w:t xml:space="preserve"> </w:t>
      </w:r>
      <w:r w:rsidR="006B480A">
        <w:rPr>
          <w:rFonts w:ascii="Arial" w:hAnsi="Arial" w:cs="Arial"/>
          <w:snapToGrid w:val="0"/>
          <w:lang w:val="de-DE" w:eastAsia="de-DE"/>
        </w:rPr>
        <w:t xml:space="preserve">längs </w:t>
      </w:r>
      <w:r w:rsidR="00BD26EE">
        <w:rPr>
          <w:rFonts w:ascii="Arial" w:hAnsi="Arial" w:cs="Arial"/>
          <w:snapToGrid w:val="0"/>
          <w:lang w:val="de-DE" w:eastAsia="de-DE"/>
        </w:rPr>
        <w:t xml:space="preserve">begeistert die Praktiker </w:t>
      </w:r>
      <w:r w:rsidR="006B480A">
        <w:rPr>
          <w:rFonts w:ascii="Arial" w:hAnsi="Arial" w:cs="Arial"/>
          <w:snapToGrid w:val="0"/>
          <w:lang w:val="de-DE" w:eastAsia="de-DE"/>
        </w:rPr>
        <w:t>bei PRO</w:t>
      </w:r>
      <w:r w:rsidR="00BD26EE">
        <w:rPr>
          <w:rFonts w:ascii="Arial" w:hAnsi="Arial" w:cs="Arial"/>
          <w:snapToGrid w:val="0"/>
          <w:lang w:val="de-DE" w:eastAsia="de-DE"/>
        </w:rPr>
        <w:t xml:space="preserve"> mit</w:t>
      </w:r>
      <w:r w:rsidR="006B480A">
        <w:rPr>
          <w:rFonts w:ascii="Arial" w:hAnsi="Arial" w:cs="Arial"/>
          <w:snapToGrid w:val="0"/>
          <w:lang w:val="de-DE" w:eastAsia="de-DE"/>
        </w:rPr>
        <w:t xml:space="preserve"> +</w:t>
      </w:r>
      <w:r w:rsidR="007E0F2F">
        <w:rPr>
          <w:rFonts w:ascii="Arial" w:hAnsi="Arial" w:cs="Arial"/>
          <w:snapToGrid w:val="0"/>
          <w:lang w:val="de-DE" w:eastAsia="de-DE"/>
        </w:rPr>
        <w:t>/-</w:t>
      </w:r>
      <w:r w:rsidR="006B480A">
        <w:rPr>
          <w:rFonts w:ascii="Arial" w:hAnsi="Arial" w:cs="Arial"/>
          <w:snapToGrid w:val="0"/>
          <w:lang w:val="de-DE" w:eastAsia="de-DE"/>
        </w:rPr>
        <w:t xml:space="preserve"> 1</w:t>
      </w:r>
      <w:r w:rsidR="004B604A">
        <w:rPr>
          <w:rFonts w:ascii="Arial" w:hAnsi="Arial" w:cs="Arial"/>
          <w:snapToGrid w:val="0"/>
          <w:lang w:val="de-DE" w:eastAsia="de-DE"/>
        </w:rPr>
        <w:t>6</w:t>
      </w:r>
      <w:r w:rsidR="004B604A" w:rsidRPr="004B604A">
        <w:rPr>
          <w:rFonts w:ascii="Arial" w:hAnsi="Arial" w:cs="Arial"/>
          <w:snapToGrid w:val="0"/>
          <w:lang w:val="de-DE" w:eastAsia="de-DE"/>
        </w:rPr>
        <w:t>°</w:t>
      </w:r>
      <w:r w:rsidR="004B604A">
        <w:rPr>
          <w:rFonts w:ascii="Arial" w:hAnsi="Arial" w:cs="Arial"/>
          <w:snapToGrid w:val="0"/>
          <w:lang w:val="de-DE" w:eastAsia="de-DE"/>
        </w:rPr>
        <w:t xml:space="preserve"> </w:t>
      </w:r>
      <w:r w:rsidR="006B480A">
        <w:rPr>
          <w:rFonts w:ascii="Arial" w:hAnsi="Arial" w:cs="Arial"/>
          <w:snapToGrid w:val="0"/>
          <w:lang w:val="de-DE" w:eastAsia="de-DE"/>
        </w:rPr>
        <w:t>Grad quer und +</w:t>
      </w:r>
      <w:r w:rsidR="004B604A" w:rsidRPr="004B604A">
        <w:rPr>
          <w:rFonts w:ascii="Arial" w:hAnsi="Arial" w:cs="Arial"/>
          <w:snapToGrid w:val="0"/>
          <w:lang w:val="de-DE" w:eastAsia="de-DE"/>
        </w:rPr>
        <w:t>1</w:t>
      </w:r>
      <w:r w:rsidR="004B604A">
        <w:rPr>
          <w:rFonts w:ascii="Arial" w:hAnsi="Arial" w:cs="Arial"/>
          <w:snapToGrid w:val="0"/>
          <w:lang w:val="de-DE" w:eastAsia="de-DE"/>
        </w:rPr>
        <w:t>2</w:t>
      </w:r>
      <w:r w:rsidR="004B604A" w:rsidRPr="004B604A">
        <w:rPr>
          <w:rFonts w:ascii="Arial" w:hAnsi="Arial" w:cs="Arial"/>
          <w:snapToGrid w:val="0"/>
          <w:lang w:val="de-DE" w:eastAsia="de-DE"/>
        </w:rPr>
        <w:t>°</w:t>
      </w:r>
      <w:r w:rsidR="006B480A">
        <w:rPr>
          <w:rFonts w:ascii="Arial" w:hAnsi="Arial" w:cs="Arial"/>
          <w:snapToGrid w:val="0"/>
          <w:lang w:val="de-DE" w:eastAsia="de-DE"/>
        </w:rPr>
        <w:t xml:space="preserve"> </w:t>
      </w:r>
      <w:r w:rsidR="007E0F2F">
        <w:rPr>
          <w:rFonts w:ascii="Arial" w:hAnsi="Arial" w:cs="Arial"/>
          <w:snapToGrid w:val="0"/>
          <w:lang w:val="de-DE" w:eastAsia="de-DE"/>
        </w:rPr>
        <w:t>/ -9</w:t>
      </w:r>
      <w:r w:rsidR="007E0F2F" w:rsidRPr="004B604A">
        <w:rPr>
          <w:rFonts w:ascii="Arial" w:hAnsi="Arial" w:cs="Arial"/>
          <w:snapToGrid w:val="0"/>
          <w:lang w:val="de-DE" w:eastAsia="de-DE"/>
        </w:rPr>
        <w:t>°</w:t>
      </w:r>
      <w:r w:rsidR="007E0F2F">
        <w:rPr>
          <w:rFonts w:ascii="Arial" w:hAnsi="Arial" w:cs="Arial"/>
          <w:snapToGrid w:val="0"/>
          <w:lang w:val="de-DE" w:eastAsia="de-DE"/>
        </w:rPr>
        <w:t xml:space="preserve"> </w:t>
      </w:r>
      <w:r w:rsidR="006B480A">
        <w:rPr>
          <w:rFonts w:ascii="Arial" w:hAnsi="Arial" w:cs="Arial"/>
          <w:snapToGrid w:val="0"/>
          <w:lang w:val="de-DE" w:eastAsia="de-DE"/>
        </w:rPr>
        <w:t xml:space="preserve">längs zur Fahrtrichtung. </w:t>
      </w:r>
      <w:r w:rsidR="008F795B">
        <w:rPr>
          <w:rFonts w:ascii="Arial" w:hAnsi="Arial" w:cs="Arial"/>
          <w:snapToGrid w:val="0"/>
          <w:lang w:val="de-DE" w:eastAsia="de-DE"/>
        </w:rPr>
        <w:t>Die harmonische Führung des Mähers schützt vor abrupten Stößen und reduziert durch geringere Beanspruchung auch den Verschleiß erheblich.</w:t>
      </w:r>
    </w:p>
    <w:p w14:paraId="4E66FF73" w14:textId="3F47A546" w:rsidR="000B6571" w:rsidRPr="008F795B" w:rsidRDefault="008F795B" w:rsidP="00AC2B53">
      <w:pPr>
        <w:widowControl w:val="0"/>
        <w:autoSpaceDE w:val="0"/>
        <w:autoSpaceDN w:val="0"/>
        <w:adjustRightInd w:val="0"/>
        <w:spacing w:line="360" w:lineRule="auto"/>
        <w:jc w:val="both"/>
        <w:rPr>
          <w:rFonts w:ascii="Arial" w:hAnsi="Arial" w:cs="Arial"/>
          <w:b/>
          <w:bCs/>
          <w:snapToGrid w:val="0"/>
          <w:color w:val="000000"/>
          <w:lang w:val="de-DE" w:eastAsia="de-DE"/>
        </w:rPr>
      </w:pPr>
      <w:r w:rsidRPr="008F795B">
        <w:rPr>
          <w:rFonts w:ascii="Arial" w:hAnsi="Arial" w:cs="Arial"/>
          <w:b/>
          <w:bCs/>
          <w:snapToGrid w:val="0"/>
          <w:color w:val="000000"/>
          <w:lang w:val="de-DE" w:eastAsia="de-DE"/>
        </w:rPr>
        <w:t>Der kleine feine Unterschied</w:t>
      </w:r>
    </w:p>
    <w:p w14:paraId="7D332974" w14:textId="392CD6D4" w:rsidR="00184F39" w:rsidRDefault="00C23232" w:rsidP="00184F39">
      <w:pPr>
        <w:widowControl w:val="0"/>
        <w:autoSpaceDE w:val="0"/>
        <w:autoSpaceDN w:val="0"/>
        <w:adjustRightInd w:val="0"/>
        <w:spacing w:line="360" w:lineRule="auto"/>
        <w:jc w:val="both"/>
        <w:rPr>
          <w:rFonts w:ascii="Arial" w:hAnsi="Arial" w:cs="Arial"/>
          <w:snapToGrid w:val="0"/>
          <w:color w:val="000000"/>
          <w:lang w:val="de-DE" w:eastAsia="de-DE"/>
        </w:rPr>
      </w:pPr>
      <w:r w:rsidRPr="00AC2B53">
        <w:rPr>
          <w:rFonts w:ascii="Arial" w:hAnsi="Arial" w:cs="Arial"/>
          <w:snapToGrid w:val="0"/>
          <w:color w:val="000000"/>
          <w:lang w:val="de-DE" w:eastAsia="de-DE"/>
        </w:rPr>
        <w:t xml:space="preserve">Die </w:t>
      </w:r>
      <w:r w:rsidR="008F795B">
        <w:rPr>
          <w:rFonts w:ascii="Arial" w:hAnsi="Arial" w:cs="Arial"/>
          <w:snapToGrid w:val="0"/>
          <w:color w:val="000000"/>
          <w:lang w:val="de-DE" w:eastAsia="de-DE"/>
        </w:rPr>
        <w:t xml:space="preserve">ALPHA MOTION </w:t>
      </w:r>
      <w:r w:rsidRPr="00AC2B53">
        <w:rPr>
          <w:rFonts w:ascii="Arial" w:hAnsi="Arial" w:cs="Arial"/>
          <w:snapToGrid w:val="0"/>
          <w:color w:val="000000"/>
          <w:lang w:val="de-DE" w:eastAsia="de-DE"/>
        </w:rPr>
        <w:t xml:space="preserve">MASTER </w:t>
      </w:r>
      <w:r w:rsidR="008F795B">
        <w:rPr>
          <w:rFonts w:ascii="Arial" w:hAnsi="Arial" w:cs="Arial"/>
          <w:snapToGrid w:val="0"/>
          <w:color w:val="000000"/>
          <w:lang w:val="de-DE" w:eastAsia="de-DE"/>
        </w:rPr>
        <w:t>Frontmähwerke sind mit dem verkürzten Anbaubock 34 cm näher am Traktor. Durch die Gewichtsverlagerung auf die Traktorhinterachse wird das Fahrverhalten noch besser und</w:t>
      </w:r>
      <w:r w:rsidR="007E0F2F">
        <w:rPr>
          <w:rFonts w:ascii="Arial" w:hAnsi="Arial" w:cs="Arial"/>
          <w:snapToGrid w:val="0"/>
          <w:color w:val="000000"/>
          <w:lang w:val="de-DE" w:eastAsia="de-DE"/>
        </w:rPr>
        <w:t xml:space="preserve"> der</w:t>
      </w:r>
      <w:r w:rsidR="008F795B">
        <w:rPr>
          <w:rFonts w:ascii="Arial" w:hAnsi="Arial" w:cs="Arial"/>
          <w:snapToGrid w:val="0"/>
          <w:color w:val="000000"/>
          <w:lang w:val="de-DE" w:eastAsia="de-DE"/>
        </w:rPr>
        <w:t xml:space="preserve"> Kraftbedarf ist </w:t>
      </w:r>
      <w:r w:rsidR="008F795B">
        <w:rPr>
          <w:rFonts w:ascii="Arial" w:hAnsi="Arial" w:cs="Arial"/>
          <w:snapToGrid w:val="0"/>
          <w:color w:val="000000"/>
          <w:lang w:val="de-DE" w:eastAsia="de-DE"/>
        </w:rPr>
        <w:lastRenderedPageBreak/>
        <w:t xml:space="preserve">geringer. Die MASTER Modelle punkten mit der Einsparung an Gewicht um mehr als 40 kg und minimieren dadurch den Kraftstoffverbrauch. </w:t>
      </w:r>
      <w:r w:rsidRPr="0010245E">
        <w:rPr>
          <w:rFonts w:ascii="Arial" w:hAnsi="Arial" w:cs="Arial"/>
          <w:snapToGrid w:val="0"/>
          <w:color w:val="000000"/>
          <w:lang w:val="de-DE" w:eastAsia="de-DE"/>
        </w:rPr>
        <w:t>Die</w:t>
      </w:r>
      <w:r w:rsidRPr="00AC2B53">
        <w:rPr>
          <w:rFonts w:ascii="Arial" w:hAnsi="Arial" w:cs="Arial"/>
          <w:snapToGrid w:val="0"/>
          <w:color w:val="000000"/>
          <w:lang w:val="de-DE" w:eastAsia="de-DE"/>
        </w:rPr>
        <w:t xml:space="preserve"> Aushubhöhe in Transportstellung beträgt 30 cm. Eine Umrüstung der ALPHA MOTION MASTER Modelle auf Aufbereiter ED und RCB ist allerdings aufgrund des begrenzten Anbauraumes nicht möglich.</w:t>
      </w:r>
      <w:r w:rsidR="00184F39">
        <w:rPr>
          <w:rFonts w:ascii="Arial" w:hAnsi="Arial" w:cs="Arial"/>
          <w:snapToGrid w:val="0"/>
          <w:color w:val="000000"/>
          <w:lang w:val="de-DE" w:eastAsia="de-DE"/>
        </w:rPr>
        <w:t xml:space="preserve"> Freude am Mähen hat auch mit dem Aussehen zu tun: Optisch erstrahlen die neuen Modelle alle im ansprechenden Design mit dem auffällig hellgrauen Tragrahmen. </w:t>
      </w:r>
    </w:p>
    <w:p w14:paraId="371C9425" w14:textId="77777777" w:rsidR="000B6571" w:rsidRDefault="000B6571" w:rsidP="00AC2B53">
      <w:pPr>
        <w:widowControl w:val="0"/>
        <w:autoSpaceDE w:val="0"/>
        <w:autoSpaceDN w:val="0"/>
        <w:adjustRightInd w:val="0"/>
        <w:spacing w:line="360" w:lineRule="auto"/>
        <w:jc w:val="both"/>
        <w:rPr>
          <w:rFonts w:ascii="Arial" w:hAnsi="Arial" w:cs="Arial"/>
          <w:snapToGrid w:val="0"/>
          <w:color w:val="000000"/>
          <w:lang w:val="de-DE" w:eastAsia="de-DE"/>
        </w:rPr>
      </w:pPr>
    </w:p>
    <w:p w14:paraId="2B42549F" w14:textId="4B546082" w:rsidR="007E0F2F" w:rsidRDefault="006B480A" w:rsidP="007E0F2F">
      <w:pPr>
        <w:widowControl w:val="0"/>
        <w:autoSpaceDE w:val="0"/>
        <w:autoSpaceDN w:val="0"/>
        <w:adjustRightInd w:val="0"/>
        <w:spacing w:line="360" w:lineRule="auto"/>
        <w:jc w:val="both"/>
        <w:rPr>
          <w:rFonts w:ascii="Arial" w:hAnsi="Arial" w:cs="Arial"/>
          <w:snapToGrid w:val="0"/>
          <w:lang w:val="de-DE" w:eastAsia="de-DE"/>
        </w:rPr>
      </w:pPr>
      <w:r>
        <w:rPr>
          <w:rFonts w:ascii="Arial" w:hAnsi="Arial" w:cs="Arial"/>
          <w:iCs/>
          <w:snapToGrid w:val="0"/>
          <w:lang w:val="de-DE" w:eastAsia="de-DE"/>
        </w:rPr>
        <w:t>D</w:t>
      </w:r>
      <w:r w:rsidR="004B604A">
        <w:rPr>
          <w:rFonts w:ascii="Arial" w:hAnsi="Arial" w:cs="Arial"/>
          <w:iCs/>
          <w:snapToGrid w:val="0"/>
          <w:lang w:val="de-DE" w:eastAsia="de-DE"/>
        </w:rPr>
        <w:t>ie</w:t>
      </w:r>
      <w:r>
        <w:rPr>
          <w:rFonts w:ascii="Arial" w:hAnsi="Arial" w:cs="Arial"/>
          <w:iCs/>
          <w:snapToGrid w:val="0"/>
          <w:lang w:val="de-DE" w:eastAsia="de-DE"/>
        </w:rPr>
        <w:t xml:space="preserve"> neue</w:t>
      </w:r>
      <w:r w:rsidR="004B604A">
        <w:rPr>
          <w:rFonts w:ascii="Arial" w:hAnsi="Arial" w:cs="Arial"/>
          <w:iCs/>
          <w:snapToGrid w:val="0"/>
          <w:lang w:val="de-DE" w:eastAsia="de-DE"/>
        </w:rPr>
        <w:t>n</w:t>
      </w:r>
      <w:r>
        <w:rPr>
          <w:rFonts w:ascii="Arial" w:hAnsi="Arial" w:cs="Arial"/>
          <w:iCs/>
          <w:snapToGrid w:val="0"/>
          <w:lang w:val="de-DE" w:eastAsia="de-DE"/>
        </w:rPr>
        <w:t xml:space="preserve"> NOVACAT ALPHA MOTION PRO Frontmähwerk</w:t>
      </w:r>
      <w:r w:rsidR="004B604A">
        <w:rPr>
          <w:rFonts w:ascii="Arial" w:hAnsi="Arial" w:cs="Arial"/>
          <w:iCs/>
          <w:snapToGrid w:val="0"/>
          <w:lang w:val="de-DE" w:eastAsia="de-DE"/>
        </w:rPr>
        <w:t>e</w:t>
      </w:r>
      <w:r>
        <w:rPr>
          <w:rFonts w:ascii="Arial" w:hAnsi="Arial" w:cs="Arial"/>
          <w:iCs/>
          <w:snapToGrid w:val="0"/>
          <w:lang w:val="de-DE" w:eastAsia="de-DE"/>
        </w:rPr>
        <w:t xml:space="preserve"> </w:t>
      </w:r>
      <w:r w:rsidR="00EF0C2D">
        <w:rPr>
          <w:rFonts w:ascii="Arial" w:hAnsi="Arial" w:cs="Arial"/>
          <w:iCs/>
          <w:snapToGrid w:val="0"/>
          <w:lang w:val="de-DE" w:eastAsia="de-DE"/>
        </w:rPr>
        <w:t>bestechen durch viele Details wie Anzeige der richtigen Hubhöhe in Arbeitsstellung von der Kabine aus und klappbarer Frontschutz. Durch diesen</w:t>
      </w:r>
      <w:r w:rsidR="007E0F2F">
        <w:rPr>
          <w:rFonts w:ascii="Arial" w:hAnsi="Arial" w:cs="Arial"/>
          <w:snapToGrid w:val="0"/>
          <w:lang w:val="de-DE" w:eastAsia="de-DE"/>
        </w:rPr>
        <w:t xml:space="preserve"> ist der Mähbalken sehr gut zugänglich. Die Reinigung und der Klingenwechsel können so leichter durchgeführt werden. Ein weiterer Vorteil ist die komfortable Verstellung der Entlastungsfedern. Dafür kann die Abdeckhaube ganz einfach gelöst werden. Eine zusätzliche Erleichterung punkto Service stellen die zentralen Schmierleisten am Anbaubock dar</w:t>
      </w:r>
      <w:r w:rsidR="007E0F2F" w:rsidRPr="009866A7">
        <w:rPr>
          <w:rFonts w:ascii="Arial" w:hAnsi="Arial" w:cs="Arial"/>
          <w:snapToGrid w:val="0"/>
          <w:lang w:val="de-DE" w:eastAsia="de-DE"/>
        </w:rPr>
        <w:t>. Der optimierte Antriebsstrang kommt ohne Sicherungskette bei den Gelenkwellen aus.</w:t>
      </w:r>
    </w:p>
    <w:p w14:paraId="386F7D2A" w14:textId="083A5DD5" w:rsidR="00D97481" w:rsidRPr="006B480A" w:rsidRDefault="00EF0C2D" w:rsidP="00D97481">
      <w:pPr>
        <w:widowControl w:val="0"/>
        <w:autoSpaceDE w:val="0"/>
        <w:autoSpaceDN w:val="0"/>
        <w:adjustRightInd w:val="0"/>
        <w:spacing w:line="360" w:lineRule="auto"/>
        <w:jc w:val="both"/>
        <w:rPr>
          <w:rFonts w:ascii="Arial" w:hAnsi="Arial" w:cs="Arial"/>
          <w:iCs/>
          <w:snapToGrid w:val="0"/>
          <w:lang w:val="de-DE" w:eastAsia="de-DE"/>
        </w:rPr>
      </w:pPr>
      <w:r>
        <w:rPr>
          <w:rFonts w:ascii="Arial" w:hAnsi="Arial" w:cs="Arial"/>
          <w:iCs/>
          <w:snapToGrid w:val="0"/>
          <w:lang w:val="de-DE" w:eastAsia="de-DE"/>
        </w:rPr>
        <w:t>Bei den PRO Modellen</w:t>
      </w:r>
      <w:r w:rsidR="006B480A" w:rsidRPr="006B480A">
        <w:rPr>
          <w:rFonts w:ascii="Arial" w:hAnsi="Arial" w:cs="Arial"/>
          <w:iCs/>
          <w:snapToGrid w:val="0"/>
          <w:lang w:val="de-DE" w:eastAsia="de-DE"/>
        </w:rPr>
        <w:t xml:space="preserve"> ist Mähen ohne Aufbereiter, mit </w:t>
      </w:r>
      <w:proofErr w:type="spellStart"/>
      <w:r w:rsidR="006B480A" w:rsidRPr="006B480A">
        <w:rPr>
          <w:rFonts w:ascii="Arial" w:hAnsi="Arial" w:cs="Arial"/>
          <w:iCs/>
          <w:snapToGrid w:val="0"/>
          <w:lang w:val="de-DE" w:eastAsia="de-DE"/>
        </w:rPr>
        <w:t>Schwadformer</w:t>
      </w:r>
      <w:proofErr w:type="spellEnd"/>
      <w:r w:rsidR="006B480A" w:rsidRPr="006B480A">
        <w:rPr>
          <w:rFonts w:ascii="Arial" w:hAnsi="Arial" w:cs="Arial"/>
          <w:iCs/>
          <w:snapToGrid w:val="0"/>
          <w:lang w:val="de-DE" w:eastAsia="de-DE"/>
        </w:rPr>
        <w:t xml:space="preserve"> oder mit Aufbereiter </w:t>
      </w:r>
      <w:r w:rsidR="007E0F2F">
        <w:rPr>
          <w:rFonts w:ascii="Arial" w:hAnsi="Arial" w:cs="Arial"/>
          <w:iCs/>
          <w:snapToGrid w:val="0"/>
          <w:lang w:val="de-DE" w:eastAsia="de-DE"/>
        </w:rPr>
        <w:t xml:space="preserve">ED und RCB </w:t>
      </w:r>
      <w:r w:rsidR="006B480A" w:rsidRPr="006B480A">
        <w:rPr>
          <w:rFonts w:ascii="Arial" w:hAnsi="Arial" w:cs="Arial"/>
          <w:iCs/>
          <w:snapToGrid w:val="0"/>
          <w:lang w:val="de-DE" w:eastAsia="de-DE"/>
        </w:rPr>
        <w:t xml:space="preserve">möglich. Die </w:t>
      </w:r>
      <w:r w:rsidR="006B480A">
        <w:rPr>
          <w:rFonts w:ascii="Arial" w:hAnsi="Arial" w:cs="Arial"/>
          <w:iCs/>
          <w:snapToGrid w:val="0"/>
          <w:lang w:val="de-DE" w:eastAsia="de-DE"/>
        </w:rPr>
        <w:t xml:space="preserve">zahlreichen Vorteile haben auch bei der </w:t>
      </w:r>
      <w:proofErr w:type="spellStart"/>
      <w:r w:rsidR="006B480A">
        <w:rPr>
          <w:rFonts w:ascii="Arial" w:hAnsi="Arial" w:cs="Arial"/>
          <w:iCs/>
          <w:snapToGrid w:val="0"/>
          <w:lang w:val="de-DE" w:eastAsia="de-DE"/>
        </w:rPr>
        <w:t>Agritechnica</w:t>
      </w:r>
      <w:proofErr w:type="spellEnd"/>
      <w:r w:rsidR="006B480A">
        <w:rPr>
          <w:rFonts w:ascii="Arial" w:hAnsi="Arial" w:cs="Arial"/>
          <w:iCs/>
          <w:snapToGrid w:val="0"/>
          <w:lang w:val="de-DE" w:eastAsia="de-DE"/>
        </w:rPr>
        <w:t xml:space="preserve"> 2019 eine internationale Jury überzeugt: Das einzigartige Frontmähwerk erhält die Auszeichnung „Maschine des Jahres 2020“</w:t>
      </w:r>
      <w:r w:rsidR="00A2743B">
        <w:rPr>
          <w:rFonts w:ascii="Arial" w:hAnsi="Arial" w:cs="Arial"/>
          <w:iCs/>
          <w:snapToGrid w:val="0"/>
          <w:lang w:val="de-DE" w:eastAsia="de-DE"/>
        </w:rPr>
        <w:t>.</w:t>
      </w:r>
    </w:p>
    <w:p w14:paraId="6CEBC1E4" w14:textId="77777777" w:rsidR="006B480A" w:rsidRDefault="006B480A" w:rsidP="00D97481">
      <w:pPr>
        <w:widowControl w:val="0"/>
        <w:autoSpaceDE w:val="0"/>
        <w:autoSpaceDN w:val="0"/>
        <w:adjustRightInd w:val="0"/>
        <w:spacing w:line="360" w:lineRule="auto"/>
        <w:jc w:val="both"/>
        <w:rPr>
          <w:rFonts w:ascii="Arial" w:hAnsi="Arial" w:cs="Arial"/>
          <w:i/>
          <w:snapToGrid w:val="0"/>
          <w:lang w:val="de-DE" w:eastAsia="de-DE"/>
        </w:rPr>
      </w:pPr>
    </w:p>
    <w:p w14:paraId="5F59E2BD" w14:textId="3CA02589" w:rsidR="004C7F5C" w:rsidRPr="006621C7" w:rsidRDefault="00D97481" w:rsidP="004C7F5C">
      <w:pPr>
        <w:widowControl w:val="0"/>
        <w:autoSpaceDE w:val="0"/>
        <w:autoSpaceDN w:val="0"/>
        <w:adjustRightInd w:val="0"/>
        <w:spacing w:line="360" w:lineRule="auto"/>
        <w:jc w:val="both"/>
        <w:rPr>
          <w:rFonts w:ascii="Arial" w:hAnsi="Arial" w:cs="Arial"/>
          <w:snapToGrid w:val="0"/>
          <w:lang w:val="de-DE" w:eastAsia="de-DE"/>
        </w:rPr>
      </w:pPr>
      <w:r w:rsidRPr="006621C7">
        <w:rPr>
          <w:rFonts w:ascii="Arial" w:hAnsi="Arial" w:cs="Arial"/>
          <w:snapToGrid w:val="0"/>
          <w:lang w:val="de-DE" w:eastAsia="de-DE"/>
        </w:rPr>
        <w:t xml:space="preserve">Pöttinger </w:t>
      </w:r>
      <w:r w:rsidR="006621C7" w:rsidRPr="006621C7">
        <w:rPr>
          <w:rFonts w:ascii="Arial" w:hAnsi="Arial" w:cs="Arial"/>
          <w:snapToGrid w:val="0"/>
          <w:lang w:val="de-DE" w:eastAsia="de-DE"/>
        </w:rPr>
        <w:t xml:space="preserve">bietet </w:t>
      </w:r>
      <w:r w:rsidRPr="006621C7">
        <w:rPr>
          <w:rFonts w:ascii="Arial" w:hAnsi="Arial" w:cs="Arial"/>
          <w:snapToGrid w:val="0"/>
          <w:lang w:val="de-DE" w:eastAsia="de-DE"/>
        </w:rPr>
        <w:t xml:space="preserve">bei seinen Mähwerken beste </w:t>
      </w:r>
      <w:r w:rsidRPr="006621C7">
        <w:rPr>
          <w:rFonts w:ascii="Arial" w:hAnsi="Arial" w:cs="Arial"/>
          <w:snapToGrid w:val="0"/>
          <w:u w:val="single"/>
          <w:lang w:val="de-DE" w:eastAsia="de-DE"/>
        </w:rPr>
        <w:t>Bodenanpassung</w:t>
      </w:r>
      <w:r w:rsidRPr="006621C7">
        <w:rPr>
          <w:rFonts w:ascii="Arial" w:hAnsi="Arial" w:cs="Arial"/>
          <w:snapToGrid w:val="0"/>
          <w:lang w:val="de-DE" w:eastAsia="de-DE"/>
        </w:rPr>
        <w:t xml:space="preserve"> und </w:t>
      </w:r>
      <w:r w:rsidRPr="006621C7">
        <w:rPr>
          <w:rFonts w:ascii="Arial" w:hAnsi="Arial" w:cs="Arial"/>
          <w:snapToGrid w:val="0"/>
          <w:u w:val="single"/>
          <w:lang w:val="de-DE" w:eastAsia="de-DE"/>
        </w:rPr>
        <w:t>Schnittqualität</w:t>
      </w:r>
      <w:r w:rsidRPr="006621C7">
        <w:rPr>
          <w:rFonts w:ascii="Arial" w:hAnsi="Arial" w:cs="Arial"/>
          <w:snapToGrid w:val="0"/>
          <w:lang w:val="de-DE" w:eastAsia="de-DE"/>
        </w:rPr>
        <w:t xml:space="preserve">, geringe Bröckelverluste und </w:t>
      </w:r>
      <w:r w:rsidRPr="006621C7">
        <w:rPr>
          <w:rFonts w:ascii="Arial" w:hAnsi="Arial" w:cs="Arial"/>
          <w:snapToGrid w:val="0"/>
          <w:u w:val="single"/>
          <w:lang w:val="de-DE" w:eastAsia="de-DE"/>
        </w:rPr>
        <w:t>Arbeitspräzision</w:t>
      </w:r>
      <w:r w:rsidRPr="006621C7">
        <w:rPr>
          <w:rFonts w:ascii="Arial" w:hAnsi="Arial" w:cs="Arial"/>
          <w:snapToGrid w:val="0"/>
          <w:lang w:val="de-DE" w:eastAsia="de-DE"/>
        </w:rPr>
        <w:t xml:space="preserve"> ohne zeitaufwendiges Bedienen für maximalen Komfort. </w:t>
      </w:r>
      <w:r w:rsidR="008F1E41" w:rsidRPr="006621C7">
        <w:rPr>
          <w:rFonts w:ascii="Arial" w:hAnsi="Arial" w:cs="Arial"/>
          <w:snapToGrid w:val="0"/>
          <w:lang w:val="de-DE" w:eastAsia="de-DE"/>
        </w:rPr>
        <w:t>D</w:t>
      </w:r>
      <w:r w:rsidR="006621C7" w:rsidRPr="006621C7">
        <w:rPr>
          <w:rFonts w:ascii="Arial" w:hAnsi="Arial" w:cs="Arial"/>
          <w:snapToGrid w:val="0"/>
          <w:lang w:val="de-DE" w:eastAsia="de-DE"/>
        </w:rPr>
        <w:t>ie</w:t>
      </w:r>
      <w:r w:rsidR="008F1E41" w:rsidRPr="006621C7">
        <w:rPr>
          <w:rFonts w:ascii="Arial" w:hAnsi="Arial" w:cs="Arial"/>
          <w:snapToGrid w:val="0"/>
          <w:lang w:val="de-DE" w:eastAsia="de-DE"/>
        </w:rPr>
        <w:t xml:space="preserve"> Mähwerk</w:t>
      </w:r>
      <w:r w:rsidR="006621C7" w:rsidRPr="006621C7">
        <w:rPr>
          <w:rFonts w:ascii="Arial" w:hAnsi="Arial" w:cs="Arial"/>
          <w:snapToGrid w:val="0"/>
          <w:lang w:val="de-DE" w:eastAsia="de-DE"/>
        </w:rPr>
        <w:t>e</w:t>
      </w:r>
      <w:r w:rsidR="008F1E41" w:rsidRPr="006621C7">
        <w:rPr>
          <w:rFonts w:ascii="Arial" w:hAnsi="Arial" w:cs="Arial"/>
          <w:snapToGrid w:val="0"/>
          <w:lang w:val="de-DE" w:eastAsia="de-DE"/>
        </w:rPr>
        <w:t xml:space="preserve"> NOVACAT </w:t>
      </w:r>
      <w:r w:rsidR="006621C7" w:rsidRPr="006621C7">
        <w:rPr>
          <w:rFonts w:ascii="Arial" w:hAnsi="Arial" w:cs="Arial"/>
          <w:snapToGrid w:val="0"/>
          <w:lang w:val="de-DE" w:eastAsia="de-DE"/>
        </w:rPr>
        <w:t xml:space="preserve">und EUROCAT </w:t>
      </w:r>
      <w:r w:rsidR="004C7F5C" w:rsidRPr="006621C7">
        <w:rPr>
          <w:rFonts w:ascii="Arial" w:hAnsi="Arial" w:cs="Arial"/>
          <w:snapToGrid w:val="0"/>
          <w:lang w:val="de-DE" w:eastAsia="de-DE"/>
        </w:rPr>
        <w:t xml:space="preserve">ALPHA MOTION </w:t>
      </w:r>
      <w:r w:rsidR="004B604A">
        <w:rPr>
          <w:rFonts w:ascii="Arial" w:hAnsi="Arial" w:cs="Arial"/>
          <w:snapToGrid w:val="0"/>
          <w:lang w:val="de-DE" w:eastAsia="de-DE"/>
        </w:rPr>
        <w:t xml:space="preserve">MASTER und </w:t>
      </w:r>
      <w:r w:rsidR="00D4074D" w:rsidRPr="006621C7">
        <w:rPr>
          <w:rFonts w:ascii="Arial" w:hAnsi="Arial" w:cs="Arial"/>
          <w:snapToGrid w:val="0"/>
          <w:lang w:val="de-DE" w:eastAsia="de-DE"/>
        </w:rPr>
        <w:t>PRO</w:t>
      </w:r>
      <w:r w:rsidR="004C157C" w:rsidRPr="006621C7">
        <w:rPr>
          <w:rFonts w:ascii="Arial" w:hAnsi="Arial" w:cs="Arial"/>
          <w:snapToGrid w:val="0"/>
          <w:lang w:val="de-DE" w:eastAsia="de-DE"/>
        </w:rPr>
        <w:t xml:space="preserve"> </w:t>
      </w:r>
      <w:r w:rsidR="006621C7" w:rsidRPr="006621C7">
        <w:rPr>
          <w:rFonts w:ascii="Arial" w:hAnsi="Arial" w:cs="Arial"/>
          <w:snapToGrid w:val="0"/>
          <w:lang w:val="de-DE" w:eastAsia="de-DE"/>
        </w:rPr>
        <w:t xml:space="preserve">bieten </w:t>
      </w:r>
      <w:r w:rsidR="00A2743B">
        <w:rPr>
          <w:rFonts w:ascii="Arial" w:hAnsi="Arial" w:cs="Arial"/>
          <w:snapToGrid w:val="0"/>
          <w:lang w:val="de-DE" w:eastAsia="de-DE"/>
        </w:rPr>
        <w:t xml:space="preserve">alle </w:t>
      </w:r>
      <w:r w:rsidR="006621C7" w:rsidRPr="006621C7">
        <w:rPr>
          <w:rFonts w:ascii="Arial" w:hAnsi="Arial" w:cs="Arial"/>
          <w:snapToGrid w:val="0"/>
          <w:lang w:val="de-DE" w:eastAsia="de-DE"/>
        </w:rPr>
        <w:t xml:space="preserve">diese Vorteile, die </w:t>
      </w:r>
      <w:r w:rsidR="004C7F5C" w:rsidRPr="006621C7">
        <w:rPr>
          <w:rFonts w:ascii="Arial" w:hAnsi="Arial" w:cs="Arial"/>
          <w:snapToGrid w:val="0"/>
          <w:lang w:val="de-DE" w:eastAsia="de-DE"/>
        </w:rPr>
        <w:t>Basis für eine optimale Futterqualität</w:t>
      </w:r>
      <w:r w:rsidR="006621C7" w:rsidRPr="006621C7">
        <w:rPr>
          <w:rFonts w:ascii="Arial" w:hAnsi="Arial" w:cs="Arial"/>
          <w:snapToGrid w:val="0"/>
          <w:lang w:val="de-DE" w:eastAsia="de-DE"/>
        </w:rPr>
        <w:t xml:space="preserve"> </w:t>
      </w:r>
      <w:r w:rsidR="006621C7">
        <w:rPr>
          <w:rFonts w:ascii="Arial" w:hAnsi="Arial" w:cs="Arial"/>
          <w:snapToGrid w:val="0"/>
          <w:lang w:val="de-DE" w:eastAsia="de-DE"/>
        </w:rPr>
        <w:t xml:space="preserve">und somit bestes Futter </w:t>
      </w:r>
      <w:r w:rsidR="006621C7" w:rsidRPr="006621C7">
        <w:rPr>
          <w:rFonts w:ascii="Arial" w:hAnsi="Arial" w:cs="Arial"/>
          <w:snapToGrid w:val="0"/>
          <w:lang w:val="de-DE" w:eastAsia="de-DE"/>
        </w:rPr>
        <w:t>sind.</w:t>
      </w:r>
    </w:p>
    <w:p w14:paraId="165C6200" w14:textId="66CCCBA3" w:rsidR="004C7F5C" w:rsidRDefault="004C7F5C" w:rsidP="004C7F5C">
      <w:pPr>
        <w:pStyle w:val="Textkrper3"/>
        <w:rPr>
          <w:rFonts w:ascii="Arial" w:hAnsi="Arial" w:cs="Arial"/>
          <w:i/>
          <w:color w:val="000000"/>
          <w:szCs w:val="24"/>
        </w:rPr>
      </w:pPr>
    </w:p>
    <w:p w14:paraId="59AD285F" w14:textId="62F29D86" w:rsidR="00A2743B" w:rsidRDefault="00A2743B" w:rsidP="004C7F5C">
      <w:pPr>
        <w:pStyle w:val="Textkrper3"/>
        <w:rPr>
          <w:rFonts w:ascii="Arial" w:hAnsi="Arial" w:cs="Arial"/>
          <w:i/>
          <w:color w:val="000000"/>
          <w:szCs w:val="24"/>
        </w:rPr>
      </w:pPr>
    </w:p>
    <w:p w14:paraId="109215CB" w14:textId="77777777" w:rsidR="00A2743B" w:rsidRPr="00836413" w:rsidRDefault="00A2743B" w:rsidP="004C7F5C">
      <w:pPr>
        <w:pStyle w:val="Textkrper3"/>
        <w:rPr>
          <w:rFonts w:ascii="Arial" w:hAnsi="Arial" w:cs="Arial"/>
          <w:i/>
          <w:color w:val="000000"/>
          <w:szCs w:val="24"/>
        </w:rPr>
      </w:pPr>
    </w:p>
    <w:p w14:paraId="71285EB5" w14:textId="77777777" w:rsidR="008F1E41" w:rsidRPr="008F1E41" w:rsidRDefault="004C7F5C" w:rsidP="004C7F5C">
      <w:pPr>
        <w:pStyle w:val="Textkrper3"/>
        <w:rPr>
          <w:rFonts w:ascii="Arial" w:hAnsi="Arial" w:cs="Arial"/>
          <w:b/>
          <w:sz w:val="24"/>
          <w:szCs w:val="24"/>
        </w:rPr>
      </w:pPr>
      <w:r w:rsidRPr="008F1E41">
        <w:rPr>
          <w:rFonts w:ascii="Arial" w:hAnsi="Arial" w:cs="Arial"/>
          <w:b/>
          <w:sz w:val="24"/>
          <w:szCs w:val="24"/>
        </w:rPr>
        <w:t>Bild</w:t>
      </w:r>
      <w:r w:rsidR="00AC2B53" w:rsidRPr="008F1E41">
        <w:rPr>
          <w:rFonts w:ascii="Arial" w:hAnsi="Arial" w:cs="Arial"/>
          <w:b/>
          <w:sz w:val="24"/>
          <w:szCs w:val="24"/>
        </w:rPr>
        <w:t>ervorschau</w:t>
      </w:r>
      <w:r w:rsidRPr="008F1E41">
        <w:rPr>
          <w:rFonts w:ascii="Arial" w:hAnsi="Arial" w:cs="Arial"/>
          <w:b/>
          <w:sz w:val="24"/>
          <w:szCs w:val="24"/>
        </w:rPr>
        <w:t xml:space="preserve">: </w:t>
      </w:r>
      <w:r w:rsidR="008F1E41" w:rsidRPr="008F1E41">
        <w:rPr>
          <w:rFonts w:ascii="Arial" w:hAnsi="Arial" w:cs="Arial"/>
          <w:b/>
          <w:sz w:val="24"/>
          <w:szCs w:val="24"/>
        </w:rPr>
        <w:t xml:space="preserve">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73345DE9" w14:textId="77777777" w:rsidR="006621C7" w:rsidRDefault="006621C7" w:rsidP="006621C7">
            <w:pPr>
              <w:pStyle w:val="Textkrper3"/>
              <w:jc w:val="center"/>
              <w:rPr>
                <w:noProof/>
              </w:rPr>
            </w:pPr>
          </w:p>
          <w:p w14:paraId="1878E995" w14:textId="745D2A15" w:rsidR="003073C0" w:rsidRDefault="00A2743B" w:rsidP="006621C7">
            <w:pPr>
              <w:pStyle w:val="Textkrper3"/>
              <w:jc w:val="center"/>
            </w:pPr>
            <w:bookmarkStart w:id="0" w:name="_GoBack"/>
            <w:r w:rsidRPr="00A2743B">
              <w:drawing>
                <wp:inline distT="0" distB="0" distL="0" distR="0" wp14:anchorId="35246D4D" wp14:editId="278CAB31">
                  <wp:extent cx="1132101" cy="752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8776" cy="756912"/>
                          </a:xfrm>
                          <a:prstGeom prst="rect">
                            <a:avLst/>
                          </a:prstGeom>
                        </pic:spPr>
                      </pic:pic>
                    </a:graphicData>
                  </a:graphic>
                </wp:inline>
              </w:drawing>
            </w:r>
            <w:bookmarkEnd w:id="0"/>
          </w:p>
        </w:tc>
        <w:tc>
          <w:tcPr>
            <w:tcW w:w="4152" w:type="dxa"/>
          </w:tcPr>
          <w:p w14:paraId="7B2E8AA3" w14:textId="77777777" w:rsidR="006621C7" w:rsidRDefault="006621C7" w:rsidP="006621C7">
            <w:pPr>
              <w:pStyle w:val="Textkrper3"/>
              <w:jc w:val="center"/>
              <w:rPr>
                <w:noProof/>
              </w:rPr>
            </w:pPr>
          </w:p>
          <w:p w14:paraId="71A5C999" w14:textId="20F9C5B1" w:rsidR="003073C0" w:rsidRDefault="00A2743B" w:rsidP="006621C7">
            <w:pPr>
              <w:pStyle w:val="Textkrper3"/>
              <w:jc w:val="center"/>
            </w:pPr>
            <w:r w:rsidRPr="00A2743B">
              <w:drawing>
                <wp:inline distT="0" distB="0" distL="0" distR="0" wp14:anchorId="2921D51E" wp14:editId="11F9B41F">
                  <wp:extent cx="1247949" cy="809738"/>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7949" cy="809738"/>
                          </a:xfrm>
                          <a:prstGeom prst="rect">
                            <a:avLst/>
                          </a:prstGeom>
                        </pic:spPr>
                      </pic:pic>
                    </a:graphicData>
                  </a:graphic>
                </wp:inline>
              </w:drawing>
            </w:r>
          </w:p>
        </w:tc>
      </w:tr>
      <w:tr w:rsidR="006621C7" w:rsidRPr="00BD26EE" w14:paraId="6D54A251" w14:textId="77777777" w:rsidTr="006621C7">
        <w:tc>
          <w:tcPr>
            <w:tcW w:w="4151" w:type="dxa"/>
          </w:tcPr>
          <w:p w14:paraId="646E9555" w14:textId="73A4DEEB" w:rsidR="006621C7" w:rsidRPr="006621C7" w:rsidRDefault="006621C7" w:rsidP="006621C7">
            <w:pPr>
              <w:pStyle w:val="Textkrper3"/>
              <w:jc w:val="center"/>
              <w:rPr>
                <w:rFonts w:ascii="Arial" w:hAnsi="Arial" w:cs="Arial"/>
                <w:sz w:val="22"/>
                <w:szCs w:val="22"/>
              </w:rPr>
            </w:pPr>
            <w:r w:rsidRPr="006621C7">
              <w:rPr>
                <w:rFonts w:ascii="Arial" w:hAnsi="Arial" w:cs="Arial"/>
                <w:sz w:val="22"/>
                <w:szCs w:val="22"/>
              </w:rPr>
              <w:t xml:space="preserve">NOVACAT ALPHA MOTION </w:t>
            </w:r>
            <w:r w:rsidR="00481C2C">
              <w:rPr>
                <w:rFonts w:ascii="Arial" w:hAnsi="Arial" w:cs="Arial"/>
                <w:sz w:val="22"/>
                <w:szCs w:val="22"/>
              </w:rPr>
              <w:t>MASTER</w:t>
            </w:r>
            <w:r w:rsidRPr="006621C7">
              <w:rPr>
                <w:rFonts w:ascii="Arial" w:hAnsi="Arial" w:cs="Arial"/>
                <w:sz w:val="22"/>
                <w:szCs w:val="22"/>
              </w:rPr>
              <w:t xml:space="preserve"> erstrahlt im neuen Design</w:t>
            </w:r>
          </w:p>
        </w:tc>
        <w:tc>
          <w:tcPr>
            <w:tcW w:w="4152" w:type="dxa"/>
          </w:tcPr>
          <w:p w14:paraId="0163D0F9" w14:textId="728CE08D" w:rsidR="006621C7" w:rsidRPr="006621C7" w:rsidRDefault="006621C7" w:rsidP="006621C7">
            <w:pPr>
              <w:pStyle w:val="Textkrper3"/>
              <w:jc w:val="center"/>
              <w:rPr>
                <w:rFonts w:ascii="Arial" w:hAnsi="Arial" w:cs="Arial"/>
                <w:sz w:val="22"/>
                <w:szCs w:val="22"/>
              </w:rPr>
            </w:pPr>
            <w:r w:rsidRPr="006621C7">
              <w:rPr>
                <w:rFonts w:ascii="Arial" w:hAnsi="Arial" w:cs="Arial"/>
                <w:sz w:val="22"/>
                <w:szCs w:val="22"/>
              </w:rPr>
              <w:t>Freude am Mähen in einer neuen Dimension</w:t>
            </w:r>
            <w:r w:rsidR="00481C2C">
              <w:rPr>
                <w:rFonts w:ascii="Arial" w:hAnsi="Arial" w:cs="Arial"/>
                <w:sz w:val="22"/>
                <w:szCs w:val="22"/>
              </w:rPr>
              <w:t xml:space="preserve"> mit ALPHA MOTION PRO</w:t>
            </w:r>
          </w:p>
        </w:tc>
      </w:tr>
      <w:tr w:rsidR="006621C7" w:rsidRPr="00BD26EE" w14:paraId="295AAA49" w14:textId="77777777" w:rsidTr="006621C7">
        <w:tc>
          <w:tcPr>
            <w:tcW w:w="4151" w:type="dxa"/>
          </w:tcPr>
          <w:p w14:paraId="62E3F0AA" w14:textId="4EA0825E" w:rsidR="006621C7" w:rsidRPr="00184F39" w:rsidRDefault="00A2743B" w:rsidP="003073C0">
            <w:pPr>
              <w:pStyle w:val="Textkrper3"/>
              <w:jc w:val="center"/>
              <w:rPr>
                <w:rFonts w:ascii="Arial" w:hAnsi="Arial" w:cs="Arial"/>
                <w:color w:val="FF00FF"/>
                <w:sz w:val="20"/>
                <w:szCs w:val="20"/>
              </w:rPr>
            </w:pPr>
            <w:hyperlink r:id="rId10" w:history="1">
              <w:r w:rsidR="00184F39" w:rsidRPr="00184F39">
                <w:rPr>
                  <w:rFonts w:ascii="Arial" w:hAnsi="Arial" w:cs="Arial"/>
                  <w:color w:val="0000FF"/>
                  <w:sz w:val="20"/>
                  <w:szCs w:val="20"/>
                  <w:u w:val="single"/>
                </w:rPr>
                <w:t>https://www.poettinger.at/de_at/Newsroom/Pressebild/</w:t>
              </w:r>
              <w:r w:rsidR="00184F39" w:rsidRPr="00184F39">
                <w:rPr>
                  <w:rFonts w:ascii="Arial" w:hAnsi="Arial" w:cs="Arial"/>
                  <w:color w:val="0000FF"/>
                  <w:sz w:val="20"/>
                  <w:szCs w:val="20"/>
                  <w:u w:val="single"/>
                </w:rPr>
                <w:t>4</w:t>
              </w:r>
              <w:r w:rsidR="00184F39" w:rsidRPr="00184F39">
                <w:rPr>
                  <w:rFonts w:ascii="Arial" w:hAnsi="Arial" w:cs="Arial"/>
                  <w:color w:val="0000FF"/>
                  <w:sz w:val="20"/>
                  <w:szCs w:val="20"/>
                  <w:u w:val="single"/>
                </w:rPr>
                <w:t>053</w:t>
              </w:r>
            </w:hyperlink>
          </w:p>
        </w:tc>
        <w:tc>
          <w:tcPr>
            <w:tcW w:w="4152" w:type="dxa"/>
          </w:tcPr>
          <w:p w14:paraId="5D949D12" w14:textId="0706257D" w:rsidR="006621C7" w:rsidRPr="006621C7" w:rsidRDefault="00A2743B" w:rsidP="003073C0">
            <w:pPr>
              <w:pStyle w:val="Textkrper3"/>
              <w:jc w:val="center"/>
              <w:rPr>
                <w:rFonts w:ascii="Arial" w:hAnsi="Arial" w:cs="Arial"/>
                <w:color w:val="FF00FF"/>
                <w:sz w:val="20"/>
                <w:szCs w:val="20"/>
              </w:rPr>
            </w:pPr>
            <w:hyperlink r:id="rId11" w:history="1">
              <w:r w:rsidR="003073C0" w:rsidRPr="003073C0">
                <w:rPr>
                  <w:rStyle w:val="Hyperlink"/>
                  <w:rFonts w:ascii="Arial" w:hAnsi="Arial" w:cs="Arial"/>
                  <w:sz w:val="20"/>
                  <w:szCs w:val="20"/>
                </w:rPr>
                <w:t>https://www.poetti</w:t>
              </w:r>
              <w:r w:rsidR="003073C0" w:rsidRPr="003073C0">
                <w:rPr>
                  <w:rStyle w:val="Hyperlink"/>
                  <w:rFonts w:ascii="Arial" w:hAnsi="Arial" w:cs="Arial"/>
                  <w:sz w:val="20"/>
                  <w:szCs w:val="20"/>
                </w:rPr>
                <w:t>n</w:t>
              </w:r>
              <w:r w:rsidR="003073C0" w:rsidRPr="003073C0">
                <w:rPr>
                  <w:rStyle w:val="Hyperlink"/>
                  <w:rFonts w:ascii="Arial" w:hAnsi="Arial" w:cs="Arial"/>
                  <w:sz w:val="20"/>
                  <w:szCs w:val="20"/>
                </w:rPr>
                <w:t>ger.at/de_at/Newsroom/Pressebild/4204</w:t>
              </w:r>
            </w:hyperlink>
          </w:p>
        </w:tc>
      </w:tr>
    </w:tbl>
    <w:p w14:paraId="27D86C82" w14:textId="77777777" w:rsidR="006621C7" w:rsidRPr="006621C7" w:rsidRDefault="006621C7" w:rsidP="004C7F5C">
      <w:pPr>
        <w:pStyle w:val="Textkrper3"/>
      </w:pPr>
    </w:p>
    <w:p w14:paraId="0A29242C" w14:textId="77777777" w:rsidR="00A10D72" w:rsidRPr="00A753F3" w:rsidRDefault="00A753F3" w:rsidP="004C157C">
      <w:pPr>
        <w:widowControl w:val="0"/>
        <w:autoSpaceDE w:val="0"/>
        <w:autoSpaceDN w:val="0"/>
        <w:adjustRightInd w:val="0"/>
        <w:spacing w:line="360" w:lineRule="auto"/>
        <w:jc w:val="both"/>
        <w:rPr>
          <w:rFonts w:ascii="Arial" w:hAnsi="Arial" w:cs="Arial"/>
          <w:snapToGrid w:val="0"/>
          <w:color w:val="000000"/>
          <w:lang w:val="de-DE" w:eastAsia="de-DE"/>
        </w:rPr>
      </w:pPr>
      <w:r w:rsidRPr="00A753F3">
        <w:rPr>
          <w:rFonts w:ascii="Arial" w:hAnsi="Arial" w:cs="Arial"/>
          <w:snapToGrid w:val="0"/>
          <w:color w:val="000000"/>
          <w:lang w:val="de-DE" w:eastAsia="de-DE"/>
        </w:rPr>
        <w:t>W</w:t>
      </w:r>
      <w:r w:rsidR="008F1E41" w:rsidRPr="008F1E41">
        <w:rPr>
          <w:rFonts w:ascii="Arial" w:hAnsi="Arial" w:cs="Arial"/>
          <w:snapToGrid w:val="0"/>
          <w:color w:val="000000"/>
          <w:lang w:val="de-DE" w:eastAsia="de-DE"/>
        </w:rPr>
        <w:t>eitere druckoptimierte Bilder: http://www.poettinger.at/presse</w:t>
      </w:r>
    </w:p>
    <w:sectPr w:rsidR="00A10D72" w:rsidRPr="00A753F3"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6298482F" w14:textId="77777777"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lang w:val="de-AT"/>
      </w:rPr>
    </w:pPr>
    <w:r w:rsidRPr="002B6977">
      <w:rPr>
        <w:rFonts w:ascii="Arial" w:hAnsi="Arial" w:cs="Arial"/>
        <w:sz w:val="18"/>
        <w:szCs w:val="18"/>
        <w:lang w:val="de-DE"/>
      </w:rPr>
      <w:t>Tel</w:t>
    </w:r>
    <w:r w:rsidR="005C35CD">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lang w:val="de-AT"/>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noProof/>
        <w:sz w:val="18"/>
        <w:szCs w:val="18"/>
        <w:lang w:val="de-AT"/>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sidRPr="000072D4">
      <w:rPr>
        <w:rFonts w:ascii="Arial" w:hAnsi="Arial" w:cs="Arial"/>
        <w:b/>
      </w:rPr>
      <w:t>Presse-Information</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3771"/>
    <w:rsid w:val="0009699E"/>
    <w:rsid w:val="00096D82"/>
    <w:rsid w:val="000A117E"/>
    <w:rsid w:val="000A37F5"/>
    <w:rsid w:val="000A668E"/>
    <w:rsid w:val="000B6571"/>
    <w:rsid w:val="000D3CD3"/>
    <w:rsid w:val="000D4DE0"/>
    <w:rsid w:val="000F5005"/>
    <w:rsid w:val="0010245E"/>
    <w:rsid w:val="00110880"/>
    <w:rsid w:val="001212C1"/>
    <w:rsid w:val="001357A3"/>
    <w:rsid w:val="00154644"/>
    <w:rsid w:val="00164A93"/>
    <w:rsid w:val="00181F74"/>
    <w:rsid w:val="00184F39"/>
    <w:rsid w:val="001C1B1F"/>
    <w:rsid w:val="00211C35"/>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5DE3"/>
    <w:rsid w:val="003073C0"/>
    <w:rsid w:val="00316180"/>
    <w:rsid w:val="00321523"/>
    <w:rsid w:val="00321D04"/>
    <w:rsid w:val="003225B2"/>
    <w:rsid w:val="00325C60"/>
    <w:rsid w:val="00356920"/>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1C2C"/>
    <w:rsid w:val="004858CD"/>
    <w:rsid w:val="004866B6"/>
    <w:rsid w:val="004903DD"/>
    <w:rsid w:val="004A3F4A"/>
    <w:rsid w:val="004A7820"/>
    <w:rsid w:val="004B0AE8"/>
    <w:rsid w:val="004B604A"/>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C1C9B"/>
    <w:rsid w:val="005C35CD"/>
    <w:rsid w:val="005F6501"/>
    <w:rsid w:val="00620C04"/>
    <w:rsid w:val="006529B2"/>
    <w:rsid w:val="006621C7"/>
    <w:rsid w:val="00676E15"/>
    <w:rsid w:val="00693EC5"/>
    <w:rsid w:val="006B480A"/>
    <w:rsid w:val="006C0A2F"/>
    <w:rsid w:val="006D26D5"/>
    <w:rsid w:val="006D6056"/>
    <w:rsid w:val="006E48E1"/>
    <w:rsid w:val="006F2305"/>
    <w:rsid w:val="006F4355"/>
    <w:rsid w:val="00700516"/>
    <w:rsid w:val="007223E2"/>
    <w:rsid w:val="007375FD"/>
    <w:rsid w:val="00745154"/>
    <w:rsid w:val="00745F22"/>
    <w:rsid w:val="00746691"/>
    <w:rsid w:val="007608A1"/>
    <w:rsid w:val="007653E5"/>
    <w:rsid w:val="00767BB1"/>
    <w:rsid w:val="0077111A"/>
    <w:rsid w:val="00774C2F"/>
    <w:rsid w:val="00784684"/>
    <w:rsid w:val="00787CD1"/>
    <w:rsid w:val="00790394"/>
    <w:rsid w:val="007B7B85"/>
    <w:rsid w:val="007D08A4"/>
    <w:rsid w:val="007E0F2F"/>
    <w:rsid w:val="007F1626"/>
    <w:rsid w:val="0085104F"/>
    <w:rsid w:val="00896EDB"/>
    <w:rsid w:val="008A2819"/>
    <w:rsid w:val="008A6D0C"/>
    <w:rsid w:val="008B4166"/>
    <w:rsid w:val="008D66F5"/>
    <w:rsid w:val="008E2CC1"/>
    <w:rsid w:val="008F08D0"/>
    <w:rsid w:val="008F1E41"/>
    <w:rsid w:val="008F25AE"/>
    <w:rsid w:val="008F2753"/>
    <w:rsid w:val="008F795B"/>
    <w:rsid w:val="00902F84"/>
    <w:rsid w:val="009051BF"/>
    <w:rsid w:val="00907CA1"/>
    <w:rsid w:val="00921E4F"/>
    <w:rsid w:val="009252FC"/>
    <w:rsid w:val="00950F30"/>
    <w:rsid w:val="009615C8"/>
    <w:rsid w:val="00967928"/>
    <w:rsid w:val="00972F87"/>
    <w:rsid w:val="0098260E"/>
    <w:rsid w:val="009866A7"/>
    <w:rsid w:val="009B3A73"/>
    <w:rsid w:val="009C3D5A"/>
    <w:rsid w:val="009F58E4"/>
    <w:rsid w:val="00A02FB2"/>
    <w:rsid w:val="00A10D72"/>
    <w:rsid w:val="00A17CC2"/>
    <w:rsid w:val="00A2743B"/>
    <w:rsid w:val="00A3063B"/>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26EE"/>
    <w:rsid w:val="00BD4D57"/>
    <w:rsid w:val="00BE725A"/>
    <w:rsid w:val="00BF7498"/>
    <w:rsid w:val="00C051C9"/>
    <w:rsid w:val="00C23232"/>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76C27"/>
    <w:rsid w:val="00EB547A"/>
    <w:rsid w:val="00ED05DF"/>
    <w:rsid w:val="00ED2B8F"/>
    <w:rsid w:val="00ED7A66"/>
    <w:rsid w:val="00EF0C2D"/>
    <w:rsid w:val="00F132D5"/>
    <w:rsid w:val="00F22A2A"/>
    <w:rsid w:val="00F23BE8"/>
    <w:rsid w:val="00F5003E"/>
    <w:rsid w:val="00F538B9"/>
    <w:rsid w:val="00FA1F6B"/>
    <w:rsid w:val="00FA51E9"/>
    <w:rsid w:val="00FB311F"/>
    <w:rsid w:val="00FC7D9E"/>
    <w:rsid w:val="00FE56B5"/>
    <w:rsid w:val="00FE614D"/>
    <w:rsid w:val="00FF79B7"/>
    <w:rsid w:val="00FF7D4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 w:type="character" w:styleId="Kommentarzeichen">
    <w:name w:val="annotation reference"/>
    <w:basedOn w:val="Absatz-Standardschriftart"/>
    <w:uiPriority w:val="99"/>
    <w:semiHidden/>
    <w:unhideWhenUsed/>
    <w:rsid w:val="007E0F2F"/>
    <w:rPr>
      <w:sz w:val="16"/>
      <w:szCs w:val="16"/>
    </w:rPr>
  </w:style>
  <w:style w:type="paragraph" w:styleId="Kommentartext">
    <w:name w:val="annotation text"/>
    <w:basedOn w:val="Standard"/>
    <w:link w:val="KommentartextZchn"/>
    <w:uiPriority w:val="99"/>
    <w:semiHidden/>
    <w:unhideWhenUsed/>
    <w:rsid w:val="007E0F2F"/>
    <w:rPr>
      <w:sz w:val="20"/>
      <w:szCs w:val="20"/>
    </w:rPr>
  </w:style>
  <w:style w:type="character" w:customStyle="1" w:styleId="KommentartextZchn">
    <w:name w:val="Kommentartext Zchn"/>
    <w:basedOn w:val="Absatz-Standardschriftart"/>
    <w:link w:val="Kommentartext"/>
    <w:uiPriority w:val="99"/>
    <w:semiHidden/>
    <w:rsid w:val="007E0F2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2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05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42206-9A72-481B-8761-B3904994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6D26C107.dotm</Template>
  <TotalTime>0</TotalTime>
  <Pages>3</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2019-07-19T07:17:00Z</cp:lastPrinted>
  <dcterms:created xsi:type="dcterms:W3CDTF">2020-04-06T08:06:00Z</dcterms:created>
  <dcterms:modified xsi:type="dcterms:W3CDTF">2020-04-06T08:06:00Z</dcterms:modified>
</cp:coreProperties>
</file>