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FA58" w14:textId="22A5DE52" w:rsidR="00F504D3" w:rsidRPr="007F66D9" w:rsidRDefault="008668C1" w:rsidP="00F504D3">
      <w:pPr>
        <w:spacing w:line="360" w:lineRule="auto"/>
        <w:rPr>
          <w:rFonts w:ascii="Arial" w:hAnsi="Arial" w:cs="Arial"/>
          <w:color w:val="000000"/>
          <w:sz w:val="34"/>
          <w:szCs w:val="34"/>
          <w:lang w:val="de-DE" w:eastAsia="de-DE"/>
        </w:rPr>
      </w:pPr>
      <w:r>
        <w:rPr>
          <w:rFonts w:ascii="Arial" w:hAnsi="Arial" w:cs="Arial"/>
          <w:color w:val="000000"/>
          <w:sz w:val="40"/>
          <w:szCs w:val="40"/>
          <w:lang w:val="de-DE" w:eastAsia="de-DE"/>
        </w:rPr>
        <w:t>JUMBO 7000 ist F</w:t>
      </w:r>
      <w:r w:rsidR="001B4AB9">
        <w:rPr>
          <w:rFonts w:ascii="Arial" w:hAnsi="Arial" w:cs="Arial"/>
          <w:color w:val="000000"/>
          <w:sz w:val="40"/>
          <w:szCs w:val="40"/>
          <w:lang w:val="de-DE" w:eastAsia="de-DE"/>
        </w:rPr>
        <w:t>ARM MACHINE</w:t>
      </w:r>
      <w:r>
        <w:rPr>
          <w:rFonts w:ascii="Arial" w:hAnsi="Arial" w:cs="Arial"/>
          <w:color w:val="000000"/>
          <w:sz w:val="40"/>
          <w:szCs w:val="40"/>
          <w:lang w:val="de-DE" w:eastAsia="de-DE"/>
        </w:rPr>
        <w:t xml:space="preserve"> 2022</w:t>
      </w:r>
      <w:r w:rsidR="00BC296F">
        <w:rPr>
          <w:rFonts w:ascii="Arial" w:hAnsi="Arial" w:cs="Arial"/>
          <w:color w:val="000000"/>
          <w:sz w:val="40"/>
          <w:szCs w:val="40"/>
          <w:lang w:val="de-DE" w:eastAsia="de-DE"/>
        </w:rPr>
        <w:t xml:space="preserve"> </w:t>
      </w:r>
      <w:r w:rsidR="007F66D9" w:rsidRPr="007F66D9">
        <w:rPr>
          <w:rFonts w:ascii="Arial" w:hAnsi="Arial" w:cs="Arial"/>
          <w:color w:val="000000"/>
          <w:sz w:val="34"/>
          <w:szCs w:val="34"/>
          <w:lang w:val="de-DE" w:eastAsia="de-DE"/>
        </w:rPr>
        <w:t xml:space="preserve">Pöttinger erhält </w:t>
      </w:r>
      <w:r w:rsidR="00F951B8" w:rsidRPr="007F66D9">
        <w:rPr>
          <w:rFonts w:ascii="Arial" w:hAnsi="Arial" w:cs="Arial"/>
          <w:color w:val="000000"/>
          <w:sz w:val="34"/>
          <w:szCs w:val="34"/>
          <w:lang w:val="de-DE" w:eastAsia="de-DE"/>
        </w:rPr>
        <w:t>Auszeichnung für</w:t>
      </w:r>
      <w:r w:rsidR="007F66D9" w:rsidRPr="007F66D9">
        <w:rPr>
          <w:rFonts w:ascii="Arial" w:hAnsi="Arial" w:cs="Arial"/>
          <w:color w:val="000000"/>
          <w:sz w:val="34"/>
          <w:szCs w:val="34"/>
          <w:lang w:val="de-DE" w:eastAsia="de-DE"/>
        </w:rPr>
        <w:t xml:space="preserve"> neuen </w:t>
      </w:r>
      <w:r w:rsidR="001B4AB9" w:rsidRPr="007F66D9">
        <w:rPr>
          <w:rFonts w:ascii="Arial" w:hAnsi="Arial" w:cs="Arial"/>
          <w:color w:val="000000"/>
          <w:sz w:val="34"/>
          <w:szCs w:val="34"/>
          <w:lang w:val="de-DE" w:eastAsia="de-DE"/>
        </w:rPr>
        <w:t>Ladewagen</w:t>
      </w:r>
      <w:r w:rsidR="006B1533" w:rsidRPr="007F66D9">
        <w:rPr>
          <w:rFonts w:ascii="Arial" w:hAnsi="Arial" w:cs="Arial"/>
          <w:color w:val="000000"/>
          <w:sz w:val="34"/>
          <w:szCs w:val="34"/>
          <w:lang w:val="de-DE" w:eastAsia="de-DE"/>
        </w:rPr>
        <w:t xml:space="preserve"> </w:t>
      </w:r>
    </w:p>
    <w:p w14:paraId="502DBD13" w14:textId="1934ACC6" w:rsidR="009C124F" w:rsidRDefault="008668C1" w:rsidP="00F504D3">
      <w:pPr>
        <w:spacing w:line="360" w:lineRule="auto"/>
        <w:jc w:val="both"/>
        <w:rPr>
          <w:rFonts w:ascii="Arial" w:hAnsi="Arial" w:cs="Arial"/>
          <w:lang w:val="de-DE" w:eastAsia="de-DE"/>
        </w:rPr>
      </w:pPr>
      <w:r>
        <w:rPr>
          <w:rFonts w:ascii="Arial" w:hAnsi="Arial" w:cs="Arial"/>
          <w:color w:val="000000"/>
          <w:lang w:val="de-DE" w:eastAsia="de-DE"/>
        </w:rPr>
        <w:t xml:space="preserve">Der neue </w:t>
      </w:r>
      <w:r w:rsidR="00B54E91">
        <w:rPr>
          <w:rFonts w:ascii="Arial" w:hAnsi="Arial" w:cs="Arial"/>
          <w:color w:val="000000"/>
          <w:lang w:val="de-DE" w:eastAsia="de-DE"/>
        </w:rPr>
        <w:t xml:space="preserve">Hochleistungs-Silierwagen </w:t>
      </w:r>
      <w:r>
        <w:rPr>
          <w:rFonts w:ascii="Arial" w:hAnsi="Arial" w:cs="Arial"/>
          <w:color w:val="000000"/>
          <w:lang w:val="de-DE" w:eastAsia="de-DE"/>
        </w:rPr>
        <w:t xml:space="preserve">JUMBO der Serie 7000 </w:t>
      </w:r>
      <w:r w:rsidR="001B4AB9">
        <w:rPr>
          <w:rFonts w:ascii="Arial" w:hAnsi="Arial" w:cs="Arial"/>
          <w:color w:val="000000"/>
          <w:lang w:val="de-DE" w:eastAsia="de-DE"/>
        </w:rPr>
        <w:t xml:space="preserve">von Pöttinger </w:t>
      </w:r>
      <w:r w:rsidR="007F66D9">
        <w:rPr>
          <w:rFonts w:ascii="Arial" w:hAnsi="Arial" w:cs="Arial"/>
          <w:color w:val="000000"/>
          <w:lang w:val="de-DE" w:eastAsia="de-DE"/>
        </w:rPr>
        <w:t xml:space="preserve">ist </w:t>
      </w:r>
      <w:r w:rsidR="00B54E91">
        <w:rPr>
          <w:rFonts w:ascii="Arial" w:hAnsi="Arial" w:cs="Arial"/>
          <w:color w:val="000000"/>
          <w:lang w:val="de-DE" w:eastAsia="de-DE"/>
        </w:rPr>
        <w:t>durch hohe</w:t>
      </w:r>
      <w:r w:rsidR="007F66D9">
        <w:rPr>
          <w:rFonts w:ascii="Arial" w:hAnsi="Arial" w:cs="Arial"/>
          <w:color w:val="000000"/>
          <w:lang w:val="de-DE" w:eastAsia="de-DE"/>
        </w:rPr>
        <w:t xml:space="preserve"> </w:t>
      </w:r>
      <w:r w:rsidR="00D51634">
        <w:rPr>
          <w:rFonts w:ascii="Arial" w:hAnsi="Arial" w:cs="Arial"/>
          <w:color w:val="000000"/>
          <w:lang w:val="de-DE" w:eastAsia="de-DE"/>
        </w:rPr>
        <w:t>Effizienz</w:t>
      </w:r>
      <w:r w:rsidR="007F66D9">
        <w:rPr>
          <w:rFonts w:ascii="Arial" w:hAnsi="Arial" w:cs="Arial"/>
          <w:color w:val="000000"/>
          <w:lang w:val="de-DE" w:eastAsia="de-DE"/>
        </w:rPr>
        <w:t xml:space="preserve"> </w:t>
      </w:r>
      <w:r w:rsidR="00B54E91">
        <w:rPr>
          <w:rFonts w:ascii="Arial" w:hAnsi="Arial" w:cs="Arial"/>
          <w:color w:val="000000"/>
          <w:lang w:val="de-DE" w:eastAsia="de-DE"/>
        </w:rPr>
        <w:t xml:space="preserve">und </w:t>
      </w:r>
      <w:r w:rsidR="002E71F1">
        <w:rPr>
          <w:rFonts w:ascii="Arial" w:hAnsi="Arial" w:cs="Arial"/>
          <w:color w:val="000000"/>
          <w:lang w:val="de-DE" w:eastAsia="de-DE"/>
        </w:rPr>
        <w:t>herausragende Arbeitsqualität</w:t>
      </w:r>
      <w:r w:rsidR="00B54E91">
        <w:rPr>
          <w:rFonts w:ascii="Arial" w:hAnsi="Arial" w:cs="Arial"/>
          <w:color w:val="000000"/>
          <w:lang w:val="de-DE" w:eastAsia="de-DE"/>
        </w:rPr>
        <w:t xml:space="preserve"> </w:t>
      </w:r>
      <w:r>
        <w:rPr>
          <w:rFonts w:ascii="Arial" w:hAnsi="Arial" w:cs="Arial"/>
          <w:color w:val="000000"/>
          <w:lang w:val="de-DE" w:eastAsia="de-DE"/>
        </w:rPr>
        <w:t>zwei Schritte</w:t>
      </w:r>
      <w:r w:rsidR="007F66D9">
        <w:rPr>
          <w:rFonts w:ascii="Arial" w:hAnsi="Arial" w:cs="Arial"/>
          <w:color w:val="000000"/>
          <w:lang w:val="de-DE" w:eastAsia="de-DE"/>
        </w:rPr>
        <w:t>n</w:t>
      </w:r>
      <w:r>
        <w:rPr>
          <w:rFonts w:ascii="Arial" w:hAnsi="Arial" w:cs="Arial"/>
          <w:color w:val="000000"/>
          <w:lang w:val="de-DE" w:eastAsia="de-DE"/>
        </w:rPr>
        <w:t xml:space="preserve"> voraus</w:t>
      </w:r>
      <w:r w:rsidR="007F66D9">
        <w:rPr>
          <w:rFonts w:ascii="Arial" w:hAnsi="Arial" w:cs="Arial"/>
          <w:color w:val="000000"/>
          <w:lang w:val="de-DE" w:eastAsia="de-DE"/>
        </w:rPr>
        <w:t xml:space="preserve">. </w:t>
      </w:r>
      <w:r w:rsidR="00222DF0">
        <w:rPr>
          <w:rFonts w:ascii="Arial" w:hAnsi="Arial" w:cs="Arial"/>
          <w:color w:val="000000"/>
          <w:lang w:val="de-DE" w:eastAsia="de-DE"/>
        </w:rPr>
        <w:t xml:space="preserve">Das neue Konzept und die innovativen Features brachten ihm </w:t>
      </w:r>
      <w:r w:rsidR="007F66D9">
        <w:rPr>
          <w:rFonts w:ascii="Arial" w:hAnsi="Arial" w:cs="Arial"/>
          <w:color w:val="000000"/>
          <w:lang w:val="de-DE" w:eastAsia="de-DE"/>
        </w:rPr>
        <w:t>die Auszeichnung</w:t>
      </w:r>
      <w:r w:rsidR="00D73DB6">
        <w:rPr>
          <w:rFonts w:ascii="Arial" w:hAnsi="Arial" w:cs="Arial"/>
          <w:color w:val="000000"/>
          <w:lang w:val="de-DE" w:eastAsia="de-DE"/>
        </w:rPr>
        <w:t xml:space="preserve"> </w:t>
      </w:r>
      <w:r w:rsidR="007F66D9">
        <w:rPr>
          <w:rFonts w:ascii="Arial" w:hAnsi="Arial" w:cs="Arial"/>
          <w:color w:val="000000"/>
          <w:lang w:val="de-DE" w:eastAsia="de-DE"/>
        </w:rPr>
        <w:t xml:space="preserve">„FARM MACHINE 2022“ ein. Der </w:t>
      </w:r>
      <w:r w:rsidR="000C4147">
        <w:rPr>
          <w:rFonts w:ascii="Arial" w:hAnsi="Arial" w:cs="Arial"/>
          <w:color w:val="000000"/>
          <w:lang w:val="de-DE" w:eastAsia="de-DE"/>
        </w:rPr>
        <w:t xml:space="preserve">JUMBO erhielt </w:t>
      </w:r>
      <w:r w:rsidR="007F66D9">
        <w:rPr>
          <w:rFonts w:ascii="Arial" w:hAnsi="Arial" w:cs="Arial"/>
          <w:color w:val="000000"/>
          <w:lang w:val="de-DE" w:eastAsia="de-DE"/>
        </w:rPr>
        <w:t>in der Kategorie Futter</w:t>
      </w:r>
      <w:r w:rsidR="009C124F">
        <w:rPr>
          <w:rFonts w:ascii="Arial" w:hAnsi="Arial" w:cs="Arial"/>
          <w:color w:val="000000"/>
          <w:lang w:val="de-DE" w:eastAsia="de-DE"/>
        </w:rPr>
        <w:t>bergung</w:t>
      </w:r>
      <w:r w:rsidR="007F66D9">
        <w:rPr>
          <w:rFonts w:ascii="Arial" w:hAnsi="Arial" w:cs="Arial"/>
          <w:color w:val="000000"/>
          <w:lang w:val="de-DE" w:eastAsia="de-DE"/>
        </w:rPr>
        <w:t xml:space="preserve"> </w:t>
      </w:r>
      <w:r w:rsidR="000C4147">
        <w:rPr>
          <w:rFonts w:ascii="Arial" w:hAnsi="Arial" w:cs="Arial"/>
          <w:lang w:val="de-DE" w:eastAsia="de-DE"/>
        </w:rPr>
        <w:t>den Zuschlag der Fachjournalisten</w:t>
      </w:r>
      <w:r w:rsidR="000C4147">
        <w:rPr>
          <w:rFonts w:ascii="Arial" w:hAnsi="Arial" w:cs="Arial"/>
          <w:color w:val="000000"/>
          <w:lang w:val="de-DE" w:eastAsia="de-DE"/>
        </w:rPr>
        <w:t xml:space="preserve">. Der Preis </w:t>
      </w:r>
      <w:r w:rsidR="007F66D9">
        <w:rPr>
          <w:rFonts w:ascii="Arial" w:hAnsi="Arial" w:cs="Arial"/>
          <w:color w:val="000000"/>
          <w:lang w:val="de-DE" w:eastAsia="de-DE"/>
        </w:rPr>
        <w:t xml:space="preserve">wurde </w:t>
      </w:r>
      <w:r w:rsidR="007F66D9" w:rsidRPr="00482B34">
        <w:rPr>
          <w:rFonts w:ascii="Arial" w:hAnsi="Arial" w:cs="Arial"/>
          <w:color w:val="000000"/>
          <w:lang w:val="de-DE" w:eastAsia="de-DE"/>
        </w:rPr>
        <w:t>am</w:t>
      </w:r>
      <w:r w:rsidRPr="00482B34">
        <w:rPr>
          <w:rFonts w:ascii="Arial" w:hAnsi="Arial" w:cs="Arial"/>
          <w:color w:val="000000"/>
          <w:lang w:val="de-DE" w:eastAsia="de-DE"/>
        </w:rPr>
        <w:t xml:space="preserve"> </w:t>
      </w:r>
      <w:r w:rsidR="00482B34" w:rsidRPr="00482B34">
        <w:rPr>
          <w:rFonts w:ascii="Arial" w:hAnsi="Arial" w:cs="Arial"/>
          <w:lang w:val="de-DE" w:eastAsia="de-DE"/>
        </w:rPr>
        <w:t>4</w:t>
      </w:r>
      <w:r w:rsidR="006B1533" w:rsidRPr="00482B34">
        <w:rPr>
          <w:rFonts w:ascii="Arial" w:hAnsi="Arial" w:cs="Arial"/>
          <w:lang w:val="de-DE" w:eastAsia="de-DE"/>
        </w:rPr>
        <w:t>. März 2022</w:t>
      </w:r>
      <w:r w:rsidRPr="00482B34">
        <w:rPr>
          <w:rFonts w:ascii="Arial" w:hAnsi="Arial" w:cs="Arial"/>
          <w:lang w:val="de-DE" w:eastAsia="de-DE"/>
        </w:rPr>
        <w:t xml:space="preserve"> </w:t>
      </w:r>
      <w:r w:rsidR="007F66D9" w:rsidRPr="00482B34">
        <w:rPr>
          <w:rFonts w:ascii="Arial" w:hAnsi="Arial" w:cs="Arial"/>
          <w:lang w:val="de-DE" w:eastAsia="de-DE"/>
        </w:rPr>
        <w:t>online</w:t>
      </w:r>
      <w:r w:rsidR="007F66D9">
        <w:rPr>
          <w:rFonts w:ascii="Arial" w:hAnsi="Arial" w:cs="Arial"/>
          <w:lang w:val="de-DE" w:eastAsia="de-DE"/>
        </w:rPr>
        <w:t xml:space="preserve"> verliehen</w:t>
      </w:r>
      <w:r w:rsidR="000C4147">
        <w:rPr>
          <w:rFonts w:ascii="Arial" w:hAnsi="Arial" w:cs="Arial"/>
          <w:lang w:val="de-DE" w:eastAsia="de-DE"/>
        </w:rPr>
        <w:t>.</w:t>
      </w:r>
      <w:r w:rsidR="009C124F">
        <w:rPr>
          <w:rFonts w:ascii="Arial" w:hAnsi="Arial" w:cs="Arial"/>
          <w:lang w:val="de-DE" w:eastAsia="de-DE"/>
        </w:rPr>
        <w:t xml:space="preserve"> </w:t>
      </w:r>
    </w:p>
    <w:p w14:paraId="603236C2" w14:textId="77777777" w:rsidR="000C4147" w:rsidRDefault="000C4147" w:rsidP="00F504D3">
      <w:pPr>
        <w:spacing w:line="360" w:lineRule="auto"/>
        <w:jc w:val="both"/>
        <w:rPr>
          <w:rFonts w:ascii="Arial" w:hAnsi="Arial" w:cs="Arial"/>
          <w:b/>
          <w:bCs/>
          <w:lang w:val="de-DE" w:eastAsia="de-DE"/>
        </w:rPr>
      </w:pPr>
    </w:p>
    <w:p w14:paraId="23793C4A" w14:textId="63DD6DC3" w:rsidR="009C124F" w:rsidRPr="000C4147" w:rsidRDefault="000C4147" w:rsidP="00F504D3">
      <w:pPr>
        <w:spacing w:line="360" w:lineRule="auto"/>
        <w:jc w:val="both"/>
        <w:rPr>
          <w:rFonts w:ascii="Arial" w:hAnsi="Arial" w:cs="Arial"/>
          <w:b/>
          <w:bCs/>
          <w:lang w:val="de-DE" w:eastAsia="de-DE"/>
        </w:rPr>
      </w:pPr>
      <w:r w:rsidRPr="000C4147">
        <w:rPr>
          <w:rFonts w:ascii="Arial" w:hAnsi="Arial" w:cs="Arial"/>
          <w:b/>
          <w:bCs/>
          <w:lang w:val="de-DE" w:eastAsia="de-DE"/>
        </w:rPr>
        <w:t>Die G</w:t>
      </w:r>
      <w:r w:rsidR="00B54E91">
        <w:rPr>
          <w:rFonts w:ascii="Arial" w:hAnsi="Arial" w:cs="Arial"/>
          <w:b/>
          <w:bCs/>
          <w:lang w:val="de-DE" w:eastAsia="de-DE"/>
        </w:rPr>
        <w:t>rundlage des Erfolges</w:t>
      </w:r>
    </w:p>
    <w:p w14:paraId="7348406A" w14:textId="54A0714F" w:rsidR="00B07F02" w:rsidRPr="00B07F02" w:rsidRDefault="00B54E91" w:rsidP="00F504D3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>
        <w:rPr>
          <w:rFonts w:ascii="Arial" w:hAnsi="Arial" w:cs="Arial"/>
          <w:color w:val="000000"/>
          <w:lang w:val="de-DE" w:eastAsia="de-DE"/>
        </w:rPr>
        <w:t>„FARM MACHINE 2022“, der</w:t>
      </w:r>
      <w:r w:rsidR="000C4147">
        <w:rPr>
          <w:rFonts w:ascii="Arial" w:hAnsi="Arial" w:cs="Arial"/>
          <w:color w:val="000000"/>
          <w:lang w:val="de-DE" w:eastAsia="de-DE"/>
        </w:rPr>
        <w:t xml:space="preserve"> internationale Award für Neuheiten und Innovationen in der Landtechnik wurde </w:t>
      </w:r>
      <w:r>
        <w:rPr>
          <w:rFonts w:ascii="Arial" w:hAnsi="Arial" w:cs="Arial"/>
          <w:color w:val="000000"/>
          <w:lang w:val="de-DE" w:eastAsia="de-DE"/>
        </w:rPr>
        <w:t>bisher</w:t>
      </w:r>
      <w:r w:rsidR="00B07F02">
        <w:rPr>
          <w:rFonts w:ascii="Arial" w:hAnsi="Arial" w:cs="Arial"/>
          <w:color w:val="000000"/>
          <w:lang w:val="de-DE" w:eastAsia="de-DE"/>
        </w:rPr>
        <w:t xml:space="preserve"> </w:t>
      </w:r>
      <w:r w:rsidR="000C4147">
        <w:rPr>
          <w:rFonts w:ascii="Arial" w:hAnsi="Arial" w:cs="Arial"/>
          <w:color w:val="000000"/>
          <w:lang w:val="de-DE" w:eastAsia="de-DE"/>
        </w:rPr>
        <w:t>unter dem Namen</w:t>
      </w:r>
      <w:r w:rsidR="006B1533">
        <w:rPr>
          <w:rFonts w:ascii="Arial" w:hAnsi="Arial" w:cs="Arial"/>
          <w:color w:val="000000"/>
          <w:lang w:val="de-DE" w:eastAsia="de-DE"/>
        </w:rPr>
        <w:t xml:space="preserve"> „Maschine des Jahres“ verliehen. D</w:t>
      </w:r>
      <w:r w:rsidR="00B07F02">
        <w:rPr>
          <w:rFonts w:ascii="Arial" w:hAnsi="Arial" w:cs="Arial"/>
          <w:color w:val="000000"/>
          <w:lang w:val="de-DE" w:eastAsia="de-DE"/>
        </w:rPr>
        <w:t xml:space="preserve">iese begehrte Auszeichnung in der Landtechnikbranche </w:t>
      </w:r>
      <w:r w:rsidR="0029738A">
        <w:rPr>
          <w:rFonts w:ascii="Arial" w:hAnsi="Arial" w:cs="Arial"/>
          <w:color w:val="000000"/>
          <w:lang w:val="de-DE" w:eastAsia="de-DE"/>
        </w:rPr>
        <w:t xml:space="preserve">wird von </w:t>
      </w:r>
      <w:r w:rsidR="006B1533">
        <w:rPr>
          <w:rFonts w:ascii="Arial" w:hAnsi="Arial" w:cs="Arial"/>
          <w:color w:val="000000"/>
          <w:lang w:val="de-DE" w:eastAsia="de-DE"/>
        </w:rPr>
        <w:t>Fachjournalisten</w:t>
      </w:r>
      <w:r w:rsidR="0029738A">
        <w:rPr>
          <w:rFonts w:ascii="Arial" w:hAnsi="Arial" w:cs="Arial"/>
          <w:color w:val="000000"/>
          <w:lang w:val="de-DE" w:eastAsia="de-DE"/>
        </w:rPr>
        <w:t xml:space="preserve"> internationale</w:t>
      </w:r>
      <w:r w:rsidR="006B1533">
        <w:rPr>
          <w:rFonts w:ascii="Arial" w:hAnsi="Arial" w:cs="Arial"/>
          <w:color w:val="000000"/>
          <w:lang w:val="de-DE" w:eastAsia="de-DE"/>
        </w:rPr>
        <w:t>r</w:t>
      </w:r>
      <w:r w:rsidR="0029738A">
        <w:rPr>
          <w:rFonts w:ascii="Arial" w:hAnsi="Arial" w:cs="Arial"/>
          <w:color w:val="000000"/>
          <w:lang w:val="de-DE" w:eastAsia="de-DE"/>
        </w:rPr>
        <w:t xml:space="preserve"> Zeitungsverlage vergeben. </w:t>
      </w:r>
      <w:r w:rsidR="0029738A" w:rsidRPr="00B54E91">
        <w:rPr>
          <w:rFonts w:ascii="Arial" w:hAnsi="Arial" w:cs="Arial"/>
          <w:color w:val="000000"/>
          <w:lang w:val="de-DE" w:eastAsia="de-DE"/>
        </w:rPr>
        <w:t xml:space="preserve">In </w:t>
      </w:r>
      <w:r w:rsidR="006B1533" w:rsidRPr="00B54E91">
        <w:rPr>
          <w:rFonts w:ascii="Arial" w:hAnsi="Arial" w:cs="Arial"/>
          <w:color w:val="000000"/>
          <w:lang w:val="de-DE" w:eastAsia="de-DE"/>
        </w:rPr>
        <w:t>1</w:t>
      </w:r>
      <w:r w:rsidR="00AA3296" w:rsidRPr="00B54E91">
        <w:rPr>
          <w:rFonts w:ascii="Arial" w:hAnsi="Arial" w:cs="Arial"/>
          <w:color w:val="000000"/>
          <w:lang w:val="de-DE" w:eastAsia="de-DE"/>
        </w:rPr>
        <w:t>2</w:t>
      </w:r>
      <w:r w:rsidR="0029738A">
        <w:rPr>
          <w:rFonts w:ascii="Arial" w:hAnsi="Arial" w:cs="Arial"/>
          <w:color w:val="000000"/>
          <w:lang w:val="de-DE" w:eastAsia="de-DE"/>
        </w:rPr>
        <w:t xml:space="preserve"> Kategorien </w:t>
      </w:r>
      <w:r w:rsidR="009C124F">
        <w:rPr>
          <w:rFonts w:ascii="Arial" w:hAnsi="Arial" w:cs="Arial"/>
          <w:color w:val="000000"/>
          <w:lang w:val="de-DE" w:eastAsia="de-DE"/>
        </w:rPr>
        <w:t xml:space="preserve">(plus Publikumspreis) </w:t>
      </w:r>
      <w:r w:rsidR="006B1533">
        <w:rPr>
          <w:rFonts w:ascii="Arial" w:hAnsi="Arial" w:cs="Arial"/>
          <w:color w:val="000000"/>
          <w:lang w:val="de-DE" w:eastAsia="de-DE"/>
        </w:rPr>
        <w:t>gibt es jeweils einen Gewinner</w:t>
      </w:r>
      <w:r w:rsidR="000C4147">
        <w:rPr>
          <w:rFonts w:ascii="Arial" w:hAnsi="Arial" w:cs="Arial"/>
          <w:color w:val="000000"/>
          <w:lang w:val="de-DE" w:eastAsia="de-DE"/>
        </w:rPr>
        <w:t>.</w:t>
      </w:r>
      <w:r w:rsidR="006B1533">
        <w:rPr>
          <w:rFonts w:ascii="Arial" w:hAnsi="Arial" w:cs="Arial"/>
          <w:color w:val="000000"/>
          <w:lang w:val="de-DE" w:eastAsia="de-DE"/>
        </w:rPr>
        <w:t xml:space="preserve"> </w:t>
      </w:r>
    </w:p>
    <w:p w14:paraId="24CD8562" w14:textId="2D614CE3" w:rsidR="009C124F" w:rsidRDefault="00B947FD" w:rsidP="00D73DB6">
      <w:pPr>
        <w:spacing w:line="360" w:lineRule="auto"/>
        <w:jc w:val="both"/>
        <w:rPr>
          <w:rFonts w:ascii="Arial" w:hAnsi="Arial" w:cs="Arial"/>
          <w:lang w:val="de-DE"/>
        </w:rPr>
      </w:pPr>
      <w:r w:rsidRPr="00C437DA">
        <w:rPr>
          <w:rFonts w:ascii="Arial" w:hAnsi="Arial" w:cs="Arial"/>
          <w:color w:val="000000"/>
          <w:lang w:val="de-DE" w:eastAsia="de-DE"/>
        </w:rPr>
        <w:t>Die Jur</w:t>
      </w:r>
      <w:r w:rsidR="00C437DA" w:rsidRPr="00C437DA">
        <w:rPr>
          <w:rFonts w:ascii="Arial" w:hAnsi="Arial" w:cs="Arial"/>
          <w:color w:val="000000"/>
          <w:lang w:val="de-DE" w:eastAsia="de-DE"/>
        </w:rPr>
        <w:t>y</w:t>
      </w:r>
      <w:r w:rsidRPr="00C437DA">
        <w:rPr>
          <w:rFonts w:ascii="Arial" w:hAnsi="Arial" w:cs="Arial"/>
          <w:color w:val="000000"/>
          <w:lang w:val="de-DE" w:eastAsia="de-DE"/>
        </w:rPr>
        <w:t xml:space="preserve"> </w:t>
      </w:r>
      <w:r w:rsidR="00EA0B29" w:rsidRPr="00C437DA">
        <w:rPr>
          <w:rFonts w:ascii="Arial" w:hAnsi="Arial" w:cs="Arial"/>
          <w:color w:val="000000"/>
          <w:lang w:val="de-DE" w:eastAsia="de-DE"/>
        </w:rPr>
        <w:t>würdigte</w:t>
      </w:r>
      <w:r w:rsidR="008E39D6" w:rsidRPr="00C437DA">
        <w:rPr>
          <w:rFonts w:ascii="Arial" w:hAnsi="Arial" w:cs="Arial"/>
          <w:color w:val="000000"/>
          <w:lang w:val="de-DE" w:eastAsia="de-DE"/>
        </w:rPr>
        <w:t xml:space="preserve"> </w:t>
      </w:r>
      <w:r w:rsidR="006B1533" w:rsidRPr="00C437DA">
        <w:rPr>
          <w:rFonts w:ascii="Arial" w:hAnsi="Arial" w:cs="Arial"/>
          <w:color w:val="000000"/>
          <w:lang w:val="de-DE" w:eastAsia="de-DE"/>
        </w:rPr>
        <w:t xml:space="preserve">mit der Auszeichnung </w:t>
      </w:r>
      <w:r w:rsidR="00C437DA" w:rsidRPr="00C437DA">
        <w:rPr>
          <w:rFonts w:ascii="Arial" w:hAnsi="Arial" w:cs="Arial"/>
          <w:color w:val="000000"/>
          <w:lang w:val="de-DE" w:eastAsia="de-DE"/>
        </w:rPr>
        <w:t>die Einzigartigkeit, das neue Antriebskonzept, die optimale Kraftübertragung</w:t>
      </w:r>
      <w:r w:rsidR="001B4AB9" w:rsidRPr="00C437DA">
        <w:rPr>
          <w:rFonts w:ascii="Arial" w:hAnsi="Arial" w:cs="Arial"/>
          <w:color w:val="000000"/>
          <w:lang w:val="de-DE" w:eastAsia="de-DE"/>
        </w:rPr>
        <w:t xml:space="preserve"> und </w:t>
      </w:r>
      <w:r w:rsidR="00C437DA" w:rsidRPr="00C437DA">
        <w:rPr>
          <w:rFonts w:ascii="Arial" w:hAnsi="Arial" w:cs="Arial"/>
          <w:color w:val="000000"/>
          <w:lang w:val="de-DE" w:eastAsia="de-DE"/>
        </w:rPr>
        <w:t>weitere</w:t>
      </w:r>
      <w:r w:rsidR="00222DF0">
        <w:rPr>
          <w:rFonts w:ascii="Arial" w:hAnsi="Arial" w:cs="Arial"/>
          <w:color w:val="000000"/>
          <w:lang w:val="de-DE" w:eastAsia="de-DE"/>
        </w:rPr>
        <w:t xml:space="preserve">, innovative </w:t>
      </w:r>
      <w:r w:rsidR="001B4AB9" w:rsidRPr="00C437DA">
        <w:rPr>
          <w:rFonts w:ascii="Arial" w:hAnsi="Arial" w:cs="Arial"/>
          <w:color w:val="000000"/>
          <w:lang w:val="de-DE" w:eastAsia="de-DE"/>
        </w:rPr>
        <w:t>Kernkomponenten des Mehrzweck-Rotor-Ladewagens</w:t>
      </w:r>
      <w:r w:rsidR="00222DF0">
        <w:rPr>
          <w:rFonts w:ascii="Arial" w:hAnsi="Arial" w:cs="Arial"/>
          <w:color w:val="000000"/>
          <w:lang w:val="de-DE" w:eastAsia="de-DE"/>
        </w:rPr>
        <w:t>.</w:t>
      </w:r>
      <w:r w:rsidR="001B4AB9" w:rsidRPr="00C437DA">
        <w:rPr>
          <w:rFonts w:ascii="Arial" w:hAnsi="Arial" w:cs="Arial"/>
          <w:color w:val="000000"/>
          <w:lang w:val="de-DE" w:eastAsia="de-DE"/>
        </w:rPr>
        <w:t xml:space="preserve"> </w:t>
      </w:r>
      <w:r w:rsidR="00D73DB6" w:rsidRPr="00C437DA">
        <w:rPr>
          <w:rFonts w:ascii="Arial" w:hAnsi="Arial" w:cs="Arial"/>
          <w:color w:val="000000"/>
          <w:lang w:val="de-DE" w:eastAsia="de-DE"/>
        </w:rPr>
        <w:t>Der</w:t>
      </w:r>
      <w:r w:rsidR="00D73DB6">
        <w:rPr>
          <w:rFonts w:ascii="Arial" w:hAnsi="Arial" w:cs="Arial"/>
          <w:color w:val="000000"/>
          <w:lang w:val="de-DE" w:eastAsia="de-DE"/>
        </w:rPr>
        <w:t xml:space="preserve"> </w:t>
      </w:r>
      <w:r w:rsidR="00222DF0">
        <w:rPr>
          <w:rFonts w:ascii="Arial" w:hAnsi="Arial" w:cs="Arial"/>
          <w:color w:val="000000"/>
          <w:lang w:val="de-DE" w:eastAsia="de-DE"/>
        </w:rPr>
        <w:t>JUMBO</w:t>
      </w:r>
      <w:r w:rsidR="00D73DB6">
        <w:rPr>
          <w:rFonts w:ascii="Arial" w:hAnsi="Arial" w:cs="Arial"/>
          <w:color w:val="000000"/>
          <w:lang w:val="de-DE" w:eastAsia="de-DE"/>
        </w:rPr>
        <w:t xml:space="preserve"> blickt auf eine erfolgreich</w:t>
      </w:r>
      <w:r w:rsidR="00293EA0">
        <w:rPr>
          <w:rFonts w:ascii="Arial" w:hAnsi="Arial" w:cs="Arial"/>
          <w:color w:val="000000"/>
          <w:lang w:val="de-DE" w:eastAsia="de-DE"/>
        </w:rPr>
        <w:t>e</w:t>
      </w:r>
      <w:r w:rsidR="00D73DB6">
        <w:rPr>
          <w:rFonts w:ascii="Arial" w:hAnsi="Arial" w:cs="Arial"/>
          <w:color w:val="000000"/>
          <w:lang w:val="de-DE" w:eastAsia="de-DE"/>
        </w:rPr>
        <w:t xml:space="preserve"> Vergangenheit zurück: 1999 trat er seinen Siegeszug an</w:t>
      </w:r>
      <w:r w:rsidR="004B0412">
        <w:rPr>
          <w:rFonts w:ascii="Arial" w:hAnsi="Arial" w:cs="Arial"/>
          <w:color w:val="000000"/>
          <w:lang w:val="de-DE" w:eastAsia="de-DE"/>
        </w:rPr>
        <w:t>. Der JUMBO</w:t>
      </w:r>
      <w:r w:rsidR="00AF7AF7">
        <w:rPr>
          <w:rFonts w:ascii="Arial" w:hAnsi="Arial" w:cs="Arial"/>
          <w:color w:val="000000"/>
          <w:lang w:val="de-DE" w:eastAsia="de-DE"/>
        </w:rPr>
        <w:t xml:space="preserve"> wurde b</w:t>
      </w:r>
      <w:r w:rsidR="001C5339">
        <w:rPr>
          <w:rFonts w:ascii="Arial" w:hAnsi="Arial" w:cs="Arial"/>
          <w:color w:val="000000"/>
          <w:lang w:val="de-DE" w:eastAsia="de-DE"/>
        </w:rPr>
        <w:t>ereits</w:t>
      </w:r>
      <w:r w:rsidR="00AF7AF7">
        <w:rPr>
          <w:rFonts w:ascii="Arial" w:hAnsi="Arial" w:cs="Arial"/>
          <w:color w:val="000000"/>
          <w:lang w:val="de-DE" w:eastAsia="de-DE"/>
        </w:rPr>
        <w:t xml:space="preserve"> 2009 </w:t>
      </w:r>
      <w:r w:rsidR="004B0412">
        <w:rPr>
          <w:rFonts w:ascii="Arial" w:hAnsi="Arial" w:cs="Arial"/>
          <w:color w:val="000000"/>
          <w:lang w:val="de-DE" w:eastAsia="de-DE"/>
        </w:rPr>
        <w:t xml:space="preserve">auf der Agritechnica mit einer Silbermedaille für das AUTOCUT, das automatische Messerschleifen ausgezeichnet und war </w:t>
      </w:r>
      <w:r w:rsidR="001C5339">
        <w:rPr>
          <w:rFonts w:ascii="Arial" w:hAnsi="Arial" w:cs="Arial"/>
          <w:color w:val="000000"/>
          <w:lang w:val="de-DE" w:eastAsia="de-DE"/>
        </w:rPr>
        <w:t>„Maschine des Jahres</w:t>
      </w:r>
      <w:r w:rsidR="004B0412">
        <w:rPr>
          <w:rFonts w:ascii="Arial" w:hAnsi="Arial" w:cs="Arial"/>
          <w:color w:val="000000"/>
          <w:lang w:val="de-DE" w:eastAsia="de-DE"/>
        </w:rPr>
        <w:t xml:space="preserve"> 2010</w:t>
      </w:r>
      <w:r w:rsidR="001C5339">
        <w:rPr>
          <w:rFonts w:ascii="Arial" w:hAnsi="Arial" w:cs="Arial"/>
          <w:color w:val="000000"/>
          <w:lang w:val="de-DE" w:eastAsia="de-DE"/>
        </w:rPr>
        <w:t>“</w:t>
      </w:r>
      <w:r w:rsidR="004B0412">
        <w:rPr>
          <w:rFonts w:ascii="Arial" w:hAnsi="Arial" w:cs="Arial"/>
          <w:color w:val="000000"/>
          <w:lang w:val="de-DE" w:eastAsia="de-DE"/>
        </w:rPr>
        <w:t>.</w:t>
      </w:r>
      <w:r w:rsidR="00D73DB6">
        <w:rPr>
          <w:rFonts w:ascii="Arial" w:hAnsi="Arial" w:cs="Arial"/>
          <w:color w:val="000000"/>
          <w:lang w:val="de-DE" w:eastAsia="de-DE"/>
        </w:rPr>
        <w:t xml:space="preserve"> </w:t>
      </w:r>
      <w:r w:rsidR="001C5339">
        <w:rPr>
          <w:rFonts w:ascii="Arial" w:hAnsi="Arial" w:cs="Arial"/>
          <w:lang w:val="de-DE"/>
        </w:rPr>
        <w:t>D</w:t>
      </w:r>
      <w:r w:rsidR="001C5339" w:rsidRPr="00A04D65">
        <w:rPr>
          <w:rFonts w:ascii="Arial" w:hAnsi="Arial" w:cs="Arial"/>
          <w:lang w:val="de-DE"/>
        </w:rPr>
        <w:t xml:space="preserve">er </w:t>
      </w:r>
      <w:r w:rsidR="001C5339">
        <w:rPr>
          <w:rFonts w:ascii="Arial" w:hAnsi="Arial" w:cs="Arial"/>
          <w:lang w:val="de-DE"/>
        </w:rPr>
        <w:t>Ladewagen-</w:t>
      </w:r>
      <w:r w:rsidR="001C5339" w:rsidRPr="00A04D65">
        <w:rPr>
          <w:rFonts w:ascii="Arial" w:hAnsi="Arial" w:cs="Arial"/>
          <w:lang w:val="de-DE"/>
        </w:rPr>
        <w:t xml:space="preserve">Weltmarkführer </w:t>
      </w:r>
      <w:r w:rsidR="00A04D65" w:rsidRPr="00A04D65">
        <w:rPr>
          <w:rFonts w:ascii="Arial" w:hAnsi="Arial" w:cs="Arial"/>
          <w:lang w:val="de-DE"/>
        </w:rPr>
        <w:t>Pöttinger</w:t>
      </w:r>
      <w:r w:rsidR="001C5339">
        <w:rPr>
          <w:rFonts w:ascii="Arial" w:hAnsi="Arial" w:cs="Arial"/>
          <w:lang w:val="de-DE"/>
        </w:rPr>
        <w:t xml:space="preserve"> hat</w:t>
      </w:r>
      <w:r w:rsidR="00D73DB6">
        <w:rPr>
          <w:rFonts w:ascii="Arial" w:hAnsi="Arial" w:cs="Arial"/>
          <w:lang w:val="de-DE"/>
        </w:rPr>
        <w:t xml:space="preserve"> </w:t>
      </w:r>
      <w:r w:rsidR="00A04D65" w:rsidRPr="00A04D65">
        <w:rPr>
          <w:rFonts w:ascii="Arial" w:hAnsi="Arial" w:cs="Arial"/>
          <w:lang w:val="de-DE"/>
        </w:rPr>
        <w:t xml:space="preserve">den neuen JUMBO </w:t>
      </w:r>
      <w:r w:rsidR="00222DF0">
        <w:rPr>
          <w:rFonts w:ascii="Arial" w:hAnsi="Arial" w:cs="Arial"/>
          <w:lang w:val="de-DE"/>
        </w:rPr>
        <w:t xml:space="preserve">der Serie </w:t>
      </w:r>
      <w:r w:rsidR="00A04D65" w:rsidRPr="00A04D65">
        <w:rPr>
          <w:rFonts w:ascii="Arial" w:hAnsi="Arial" w:cs="Arial"/>
          <w:lang w:val="de-DE"/>
        </w:rPr>
        <w:t xml:space="preserve">7000 auf </w:t>
      </w:r>
      <w:r w:rsidR="001B4AB9">
        <w:rPr>
          <w:rFonts w:ascii="Arial" w:hAnsi="Arial" w:cs="Arial"/>
          <w:lang w:val="de-DE"/>
        </w:rPr>
        <w:t xml:space="preserve">eine </w:t>
      </w:r>
      <w:r w:rsidR="00A04D65" w:rsidRPr="00A04D65">
        <w:rPr>
          <w:rFonts w:ascii="Arial" w:hAnsi="Arial" w:cs="Arial"/>
          <w:lang w:val="de-DE"/>
        </w:rPr>
        <w:t>maximale Traktorleistung von 500 PS ausgelegt. D</w:t>
      </w:r>
      <w:r w:rsidR="00C437DA">
        <w:rPr>
          <w:rFonts w:ascii="Arial" w:hAnsi="Arial" w:cs="Arial"/>
          <w:lang w:val="de-DE"/>
        </w:rPr>
        <w:t xml:space="preserve">ie zahlreichen </w:t>
      </w:r>
      <w:r w:rsidR="00222DF0">
        <w:rPr>
          <w:rFonts w:ascii="Arial" w:hAnsi="Arial" w:cs="Arial"/>
          <w:lang w:val="de-DE"/>
        </w:rPr>
        <w:t>Neuentwicklungen</w:t>
      </w:r>
      <w:r w:rsidR="00A04D65" w:rsidRPr="00A04D65">
        <w:rPr>
          <w:rFonts w:ascii="Arial" w:hAnsi="Arial" w:cs="Arial"/>
          <w:lang w:val="de-DE"/>
        </w:rPr>
        <w:t xml:space="preserve"> (bewegliche Frontwand, intelligente Ladeautomatik</w:t>
      </w:r>
      <w:r w:rsidR="00873491">
        <w:rPr>
          <w:rFonts w:ascii="Arial" w:hAnsi="Arial" w:cs="Arial"/>
          <w:lang w:val="de-DE"/>
        </w:rPr>
        <w:t>, hydraulisch gesteuerte Pendel-Pick-up, zusätzliche Tastradrolle</w:t>
      </w:r>
      <w:r w:rsidR="00482B34">
        <w:rPr>
          <w:rFonts w:ascii="Arial" w:hAnsi="Arial" w:cs="Arial"/>
          <w:lang w:val="de-DE"/>
        </w:rPr>
        <w:t>, neuer Rotor</w:t>
      </w:r>
      <w:r w:rsidR="00873491">
        <w:rPr>
          <w:rFonts w:ascii="Arial" w:hAnsi="Arial" w:cs="Arial"/>
          <w:lang w:val="de-DE"/>
        </w:rPr>
        <w:t xml:space="preserve"> und vieles mehr</w:t>
      </w:r>
      <w:r w:rsidR="00A04D65" w:rsidRPr="00A04D65">
        <w:rPr>
          <w:rFonts w:ascii="Arial" w:hAnsi="Arial" w:cs="Arial"/>
          <w:lang w:val="de-DE"/>
        </w:rPr>
        <w:t xml:space="preserve">) </w:t>
      </w:r>
      <w:r w:rsidR="00C437DA">
        <w:rPr>
          <w:rFonts w:ascii="Arial" w:hAnsi="Arial" w:cs="Arial"/>
          <w:lang w:val="de-DE"/>
        </w:rPr>
        <w:t xml:space="preserve">machen </w:t>
      </w:r>
      <w:r w:rsidR="00A04D65" w:rsidRPr="00A04D65">
        <w:rPr>
          <w:rFonts w:ascii="Arial" w:hAnsi="Arial" w:cs="Arial"/>
          <w:lang w:val="de-DE"/>
        </w:rPr>
        <w:t xml:space="preserve">die Ernte noch ein großes Stück effizienter. </w:t>
      </w:r>
      <w:r w:rsidR="00B54E91">
        <w:rPr>
          <w:rFonts w:ascii="Arial" w:hAnsi="Arial" w:cs="Arial"/>
          <w:lang w:val="de-DE"/>
        </w:rPr>
        <w:t>D</w:t>
      </w:r>
      <w:r w:rsidR="00C437DA">
        <w:rPr>
          <w:rFonts w:ascii="Arial" w:hAnsi="Arial" w:cs="Arial"/>
          <w:lang w:val="de-DE"/>
        </w:rPr>
        <w:t>urch d</w:t>
      </w:r>
      <w:r w:rsidR="00B54E91">
        <w:rPr>
          <w:rFonts w:ascii="Arial" w:hAnsi="Arial" w:cs="Arial"/>
          <w:lang w:val="de-DE"/>
        </w:rPr>
        <w:t xml:space="preserve">as neue Design </w:t>
      </w:r>
      <w:r w:rsidR="00C437DA">
        <w:rPr>
          <w:rFonts w:ascii="Arial" w:hAnsi="Arial" w:cs="Arial"/>
          <w:lang w:val="de-DE"/>
        </w:rPr>
        <w:t>wurde das F</w:t>
      </w:r>
      <w:r w:rsidR="00AC3DA4">
        <w:rPr>
          <w:rFonts w:ascii="Arial" w:hAnsi="Arial" w:cs="Arial"/>
          <w:lang w:val="de-DE"/>
        </w:rPr>
        <w:t>laggschiff von Pöttinger</w:t>
      </w:r>
      <w:r w:rsidR="009C124F">
        <w:rPr>
          <w:rFonts w:ascii="Arial" w:hAnsi="Arial" w:cs="Arial"/>
          <w:lang w:val="de-DE"/>
        </w:rPr>
        <w:t xml:space="preserve"> </w:t>
      </w:r>
      <w:r w:rsidR="00B54E91">
        <w:rPr>
          <w:rFonts w:ascii="Arial" w:hAnsi="Arial" w:cs="Arial"/>
          <w:lang w:val="de-DE"/>
        </w:rPr>
        <w:t xml:space="preserve">zu einer Augenweide, mit der die Arbeit Spaß macht. </w:t>
      </w:r>
    </w:p>
    <w:p w14:paraId="556CA7A0" w14:textId="34652913" w:rsidR="00F951B8" w:rsidRDefault="000C4147" w:rsidP="00B15E82">
      <w:pPr>
        <w:spacing w:line="360" w:lineRule="auto"/>
        <w:jc w:val="both"/>
        <w:rPr>
          <w:rFonts w:ascii="Arial" w:hAnsi="Arial" w:cs="Arial"/>
          <w:color w:val="000000"/>
          <w:lang w:val="de-DE" w:eastAsia="de-DE"/>
        </w:rPr>
      </w:pPr>
      <w:r w:rsidRPr="00D73DB6">
        <w:rPr>
          <w:rFonts w:ascii="Arial" w:hAnsi="Arial" w:cs="Arial"/>
          <w:color w:val="000000"/>
          <w:lang w:val="de-DE" w:eastAsia="de-DE"/>
        </w:rPr>
        <w:t>Die Freude über den Titel</w:t>
      </w:r>
      <w:r w:rsidR="00D73DB6" w:rsidRPr="00D73DB6">
        <w:rPr>
          <w:rFonts w:ascii="Arial" w:hAnsi="Arial" w:cs="Arial"/>
          <w:color w:val="000000"/>
          <w:lang w:val="de-DE" w:eastAsia="de-DE"/>
        </w:rPr>
        <w:t xml:space="preserve"> </w:t>
      </w:r>
      <w:r w:rsidRPr="00D73DB6">
        <w:rPr>
          <w:rFonts w:ascii="Arial" w:hAnsi="Arial" w:cs="Arial"/>
          <w:color w:val="000000"/>
          <w:lang w:val="de-DE" w:eastAsia="de-DE"/>
        </w:rPr>
        <w:t xml:space="preserve">„FARM MACHINE 2022“ </w:t>
      </w:r>
      <w:r w:rsidR="00AC3DA4">
        <w:rPr>
          <w:rFonts w:ascii="Arial" w:hAnsi="Arial" w:cs="Arial"/>
          <w:color w:val="000000"/>
          <w:lang w:val="de-DE" w:eastAsia="de-DE"/>
        </w:rPr>
        <w:t>in der Kategorie Futterbergung b</w:t>
      </w:r>
      <w:r w:rsidR="00D73DB6">
        <w:rPr>
          <w:rFonts w:ascii="Arial" w:hAnsi="Arial" w:cs="Arial"/>
          <w:color w:val="000000"/>
          <w:lang w:val="de-DE" w:eastAsia="de-DE"/>
        </w:rPr>
        <w:t xml:space="preserve">ei Pöttinger </w:t>
      </w:r>
      <w:r w:rsidR="00D73DB6" w:rsidRPr="00D73DB6">
        <w:rPr>
          <w:rFonts w:ascii="Arial" w:hAnsi="Arial" w:cs="Arial"/>
          <w:color w:val="000000"/>
          <w:lang w:val="de-DE" w:eastAsia="de-DE"/>
        </w:rPr>
        <w:t xml:space="preserve">ist </w:t>
      </w:r>
      <w:r w:rsidR="00D73DB6">
        <w:rPr>
          <w:rFonts w:ascii="Arial" w:hAnsi="Arial" w:cs="Arial"/>
          <w:color w:val="000000"/>
          <w:lang w:val="de-DE" w:eastAsia="de-DE"/>
        </w:rPr>
        <w:t>groß</w:t>
      </w:r>
      <w:r w:rsidRPr="00D73DB6">
        <w:rPr>
          <w:rFonts w:ascii="Arial" w:hAnsi="Arial" w:cs="Arial"/>
          <w:color w:val="000000"/>
          <w:lang w:val="de-DE" w:eastAsia="de-DE"/>
        </w:rPr>
        <w:t xml:space="preserve">. </w:t>
      </w:r>
      <w:r w:rsidR="001E39A4">
        <w:rPr>
          <w:rFonts w:ascii="Arial" w:hAnsi="Arial" w:cs="Arial"/>
          <w:color w:val="000000"/>
          <w:lang w:val="de-DE" w:eastAsia="de-DE"/>
        </w:rPr>
        <w:t>Gregor Dietachmayr (</w:t>
      </w:r>
      <w:r w:rsidR="009C124F">
        <w:rPr>
          <w:rFonts w:ascii="Arial" w:hAnsi="Arial" w:cs="Arial"/>
          <w:color w:val="000000"/>
          <w:lang w:val="de-DE" w:eastAsia="de-DE"/>
        </w:rPr>
        <w:t xml:space="preserve">Sprecher der </w:t>
      </w:r>
      <w:r w:rsidR="001E39A4">
        <w:rPr>
          <w:rFonts w:ascii="Arial" w:hAnsi="Arial" w:cs="Arial"/>
          <w:color w:val="000000"/>
          <w:lang w:val="de-DE" w:eastAsia="de-DE"/>
        </w:rPr>
        <w:lastRenderedPageBreak/>
        <w:t>Geschäftsführ</w:t>
      </w:r>
      <w:r w:rsidR="009C124F">
        <w:rPr>
          <w:rFonts w:ascii="Arial" w:hAnsi="Arial" w:cs="Arial"/>
          <w:color w:val="000000"/>
          <w:lang w:val="de-DE" w:eastAsia="de-DE"/>
        </w:rPr>
        <w:t>ung</w:t>
      </w:r>
      <w:r w:rsidR="001E39A4">
        <w:rPr>
          <w:rFonts w:ascii="Arial" w:hAnsi="Arial" w:cs="Arial"/>
          <w:color w:val="000000"/>
          <w:lang w:val="de-DE" w:eastAsia="de-DE"/>
        </w:rPr>
        <w:t>)</w:t>
      </w:r>
      <w:r w:rsidR="00B947FD">
        <w:rPr>
          <w:rFonts w:ascii="Arial" w:hAnsi="Arial" w:cs="Arial"/>
          <w:color w:val="000000"/>
          <w:lang w:val="de-DE" w:eastAsia="de-DE"/>
        </w:rPr>
        <w:t xml:space="preserve"> und </w:t>
      </w:r>
      <w:r w:rsidR="009C124F">
        <w:rPr>
          <w:rFonts w:ascii="Arial" w:hAnsi="Arial" w:cs="Arial"/>
          <w:color w:val="000000"/>
          <w:lang w:val="de-DE" w:eastAsia="de-DE"/>
        </w:rPr>
        <w:t>Dr. Markus Baldinger (Geschäftsführer Forschung, Entwicklung, Digitalisierung) nah</w:t>
      </w:r>
      <w:r w:rsidR="00EA0B29" w:rsidRPr="00EA0B29">
        <w:rPr>
          <w:rFonts w:ascii="Arial" w:hAnsi="Arial" w:cs="Arial"/>
          <w:color w:val="000000"/>
          <w:lang w:val="de-DE" w:eastAsia="de-DE"/>
        </w:rPr>
        <w:t>men d</w:t>
      </w:r>
      <w:r w:rsidR="00222DF0">
        <w:rPr>
          <w:rFonts w:ascii="Arial" w:hAnsi="Arial" w:cs="Arial"/>
          <w:color w:val="000000"/>
          <w:lang w:val="de-DE" w:eastAsia="de-DE"/>
        </w:rPr>
        <w:t>i</w:t>
      </w:r>
      <w:r w:rsidR="00EA0B29" w:rsidRPr="00EA0B29">
        <w:rPr>
          <w:rFonts w:ascii="Arial" w:hAnsi="Arial" w:cs="Arial"/>
          <w:color w:val="000000"/>
          <w:lang w:val="de-DE" w:eastAsia="de-DE"/>
        </w:rPr>
        <w:t xml:space="preserve">e </w:t>
      </w:r>
      <w:r w:rsidR="00222DF0">
        <w:rPr>
          <w:rFonts w:ascii="Arial" w:hAnsi="Arial" w:cs="Arial"/>
          <w:color w:val="000000"/>
          <w:lang w:val="de-DE" w:eastAsia="de-DE"/>
        </w:rPr>
        <w:t>Auszeichnung</w:t>
      </w:r>
      <w:r w:rsidR="00EA0B29" w:rsidRPr="00EA0B29">
        <w:rPr>
          <w:rFonts w:ascii="Arial" w:hAnsi="Arial" w:cs="Arial"/>
          <w:color w:val="000000"/>
          <w:lang w:val="de-DE" w:eastAsia="de-DE"/>
        </w:rPr>
        <w:t xml:space="preserve"> </w:t>
      </w:r>
      <w:r w:rsidR="00B947FD">
        <w:rPr>
          <w:rFonts w:ascii="Arial" w:hAnsi="Arial" w:cs="Arial"/>
          <w:color w:val="000000"/>
          <w:lang w:val="de-DE" w:eastAsia="de-DE"/>
        </w:rPr>
        <w:t xml:space="preserve">virtuell </w:t>
      </w:r>
      <w:r w:rsidR="00EA0B29" w:rsidRPr="00EA0B29">
        <w:rPr>
          <w:rFonts w:ascii="Arial" w:hAnsi="Arial" w:cs="Arial"/>
          <w:color w:val="000000"/>
          <w:lang w:val="de-DE" w:eastAsia="de-DE"/>
        </w:rPr>
        <w:t>entgegen</w:t>
      </w:r>
      <w:r w:rsidR="00404D75">
        <w:rPr>
          <w:rFonts w:ascii="Arial" w:hAnsi="Arial" w:cs="Arial"/>
          <w:color w:val="000000"/>
          <w:lang w:val="de-DE" w:eastAsia="de-DE"/>
        </w:rPr>
        <w:t>:</w:t>
      </w:r>
      <w:r w:rsidR="009C124F">
        <w:rPr>
          <w:rFonts w:ascii="Arial" w:hAnsi="Arial" w:cs="Arial"/>
          <w:color w:val="000000"/>
          <w:lang w:val="de-DE" w:eastAsia="de-DE"/>
        </w:rPr>
        <w:t xml:space="preserve"> </w:t>
      </w:r>
      <w:r w:rsidR="001C5339">
        <w:rPr>
          <w:rFonts w:ascii="Arial" w:hAnsi="Arial" w:cs="Arial"/>
          <w:color w:val="000000"/>
          <w:lang w:val="de-DE" w:eastAsia="de-DE"/>
        </w:rPr>
        <w:t>„D</w:t>
      </w:r>
      <w:r w:rsidR="008E39D6">
        <w:rPr>
          <w:rFonts w:ascii="Arial" w:hAnsi="Arial" w:cs="Arial"/>
          <w:color w:val="000000"/>
          <w:lang w:val="de-DE" w:eastAsia="de-DE"/>
        </w:rPr>
        <w:t>iese</w:t>
      </w:r>
      <w:r w:rsidR="00404D75">
        <w:rPr>
          <w:rFonts w:ascii="Arial" w:hAnsi="Arial" w:cs="Arial"/>
          <w:color w:val="000000"/>
          <w:lang w:val="de-DE" w:eastAsia="de-DE"/>
        </w:rPr>
        <w:t>r</w:t>
      </w:r>
      <w:r w:rsidR="00F504D3">
        <w:rPr>
          <w:rFonts w:ascii="Arial" w:hAnsi="Arial" w:cs="Arial"/>
          <w:color w:val="000000"/>
          <w:lang w:val="de-DE" w:eastAsia="de-DE"/>
        </w:rPr>
        <w:t xml:space="preserve"> </w:t>
      </w:r>
      <w:r w:rsidR="00404D75">
        <w:rPr>
          <w:rFonts w:ascii="Arial" w:hAnsi="Arial" w:cs="Arial"/>
          <w:color w:val="000000"/>
          <w:lang w:val="de-DE" w:eastAsia="de-DE"/>
        </w:rPr>
        <w:t xml:space="preserve">besondere Preis </w:t>
      </w:r>
      <w:r w:rsidR="001C5339">
        <w:rPr>
          <w:rFonts w:ascii="Arial" w:hAnsi="Arial" w:cs="Arial"/>
          <w:color w:val="000000"/>
          <w:lang w:val="de-DE" w:eastAsia="de-DE"/>
        </w:rPr>
        <w:t xml:space="preserve">ist </w:t>
      </w:r>
      <w:r w:rsidR="00F504D3">
        <w:rPr>
          <w:rFonts w:ascii="Arial" w:hAnsi="Arial" w:cs="Arial"/>
          <w:color w:val="000000"/>
          <w:lang w:val="de-DE" w:eastAsia="de-DE"/>
        </w:rPr>
        <w:t xml:space="preserve">ein erfreuliches Zeichen dafür, dass </w:t>
      </w:r>
      <w:r w:rsidR="00404D75">
        <w:rPr>
          <w:rFonts w:ascii="Arial" w:hAnsi="Arial" w:cs="Arial"/>
          <w:color w:val="000000"/>
          <w:lang w:val="de-DE" w:eastAsia="de-DE"/>
        </w:rPr>
        <w:t>wir mit unserem hohen Anspruch bei der Entwicklung der neuen Generation des JUMBO voll ins Schwarze getroffen haben. Höchste Futterqualität und Wirtschaftlichkeit machen das Verfahren Ladewagen noch attraktiver.</w:t>
      </w:r>
      <w:r w:rsidR="001C5339">
        <w:rPr>
          <w:rFonts w:ascii="Arial" w:hAnsi="Arial" w:cs="Arial"/>
          <w:color w:val="000000"/>
          <w:lang w:val="de-DE" w:eastAsia="de-DE"/>
        </w:rPr>
        <w:t>“</w:t>
      </w:r>
      <w:r w:rsidR="00404D75">
        <w:rPr>
          <w:rFonts w:ascii="Arial" w:hAnsi="Arial" w:cs="Arial"/>
          <w:color w:val="000000"/>
          <w:lang w:val="de-DE" w:eastAsia="de-DE"/>
        </w:rPr>
        <w:t xml:space="preserve"> Die beiden </w:t>
      </w:r>
      <w:r w:rsidR="001C5339">
        <w:rPr>
          <w:rFonts w:ascii="Arial" w:hAnsi="Arial" w:cs="Arial"/>
          <w:color w:val="000000"/>
          <w:lang w:val="de-DE" w:eastAsia="de-DE"/>
        </w:rPr>
        <w:t>Geschäftsführer</w:t>
      </w:r>
      <w:r w:rsidR="00404D75">
        <w:rPr>
          <w:rFonts w:ascii="Arial" w:hAnsi="Arial" w:cs="Arial"/>
          <w:color w:val="000000"/>
          <w:lang w:val="de-DE" w:eastAsia="de-DE"/>
        </w:rPr>
        <w:t xml:space="preserve"> freuen sich, dass</w:t>
      </w:r>
      <w:r w:rsidR="00F951B8">
        <w:rPr>
          <w:rFonts w:ascii="Arial" w:hAnsi="Arial" w:cs="Arial"/>
          <w:color w:val="000000"/>
          <w:lang w:val="de-DE" w:eastAsia="de-DE"/>
        </w:rPr>
        <w:t xml:space="preserve"> </w:t>
      </w:r>
      <w:r w:rsidR="00404D75">
        <w:rPr>
          <w:rFonts w:ascii="Arial" w:hAnsi="Arial" w:cs="Arial"/>
          <w:color w:val="000000"/>
          <w:lang w:val="de-DE" w:eastAsia="de-DE"/>
        </w:rPr>
        <w:t>Pöttinger als Spezialist für bestes Arbeitsergebnis international wahrgenommen wird.</w:t>
      </w:r>
    </w:p>
    <w:p w14:paraId="0458914B" w14:textId="77777777" w:rsidR="00F504D3" w:rsidRDefault="00F504D3" w:rsidP="00F947CA">
      <w:pPr>
        <w:spacing w:line="360" w:lineRule="auto"/>
        <w:jc w:val="both"/>
        <w:rPr>
          <w:rFonts w:ascii="Arial" w:hAnsi="Arial" w:cs="Arial"/>
          <w:b/>
          <w:szCs w:val="22"/>
          <w:lang w:val="de-DE"/>
        </w:rPr>
      </w:pPr>
    </w:p>
    <w:p w14:paraId="76BA4904" w14:textId="5EEFD572" w:rsidR="00F947CA" w:rsidRDefault="00F947CA" w:rsidP="00F947CA">
      <w:pPr>
        <w:spacing w:line="360" w:lineRule="auto"/>
        <w:jc w:val="both"/>
        <w:rPr>
          <w:rFonts w:ascii="Arial" w:hAnsi="Arial" w:cs="Arial"/>
          <w:b/>
          <w:szCs w:val="22"/>
          <w:lang w:val="de-DE"/>
        </w:rPr>
      </w:pPr>
      <w:r w:rsidRPr="00F947CA">
        <w:rPr>
          <w:rFonts w:ascii="Arial" w:hAnsi="Arial" w:cs="Arial"/>
          <w:b/>
          <w:szCs w:val="22"/>
          <w:lang w:val="de-DE"/>
        </w:rPr>
        <w:t>Bildvorschau:</w:t>
      </w:r>
    </w:p>
    <w:p w14:paraId="1304669C" w14:textId="77777777" w:rsidR="00F504D3" w:rsidRDefault="00F504D3" w:rsidP="00F504D3">
      <w:pPr>
        <w:pStyle w:val="Textkrper3"/>
        <w:rPr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F504D3" w:rsidRPr="006621C7" w14:paraId="4C22C693" w14:textId="77777777" w:rsidTr="00BE3E94">
        <w:tc>
          <w:tcPr>
            <w:tcW w:w="4151" w:type="dxa"/>
          </w:tcPr>
          <w:p w14:paraId="6EE38C52" w14:textId="77777777" w:rsidR="007D6D99" w:rsidRDefault="007D6D99" w:rsidP="007D6D99">
            <w:pPr>
              <w:pStyle w:val="Textkrper3"/>
              <w:jc w:val="center"/>
            </w:pPr>
          </w:p>
          <w:p w14:paraId="18AE8B93" w14:textId="2A8B070C" w:rsidR="007D6D99" w:rsidRDefault="007D6D99" w:rsidP="007D6D99">
            <w:pPr>
              <w:pStyle w:val="Textkrper3"/>
              <w:jc w:val="center"/>
            </w:pPr>
            <w:r>
              <w:rPr>
                <w:noProof/>
              </w:rPr>
              <w:drawing>
                <wp:inline distT="0" distB="0" distL="0" distR="0" wp14:anchorId="07889A69" wp14:editId="3030202C">
                  <wp:extent cx="1457325" cy="971550"/>
                  <wp:effectExtent l="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389" cy="972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38564900" w14:textId="77777777" w:rsidR="007D6D99" w:rsidRDefault="007D6D99" w:rsidP="00BE3E94">
            <w:pPr>
              <w:pStyle w:val="Textkrper3"/>
              <w:jc w:val="center"/>
            </w:pPr>
          </w:p>
          <w:p w14:paraId="1514703E" w14:textId="68A5B67A" w:rsidR="00F504D3" w:rsidRDefault="007D6D99" w:rsidP="00BE3E94">
            <w:pPr>
              <w:pStyle w:val="Textkrper3"/>
              <w:jc w:val="center"/>
            </w:pPr>
            <w:r>
              <w:rPr>
                <w:noProof/>
              </w:rPr>
              <w:drawing>
                <wp:inline distT="0" distB="0" distL="0" distR="0" wp14:anchorId="4D13C880" wp14:editId="2C3782E8">
                  <wp:extent cx="1457325" cy="971550"/>
                  <wp:effectExtent l="0" t="0" r="9525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215" cy="97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4D3" w:rsidRPr="008668C1" w14:paraId="0E916430" w14:textId="77777777" w:rsidTr="00BE3E94">
        <w:tc>
          <w:tcPr>
            <w:tcW w:w="4151" w:type="dxa"/>
          </w:tcPr>
          <w:p w14:paraId="6D28DD40" w14:textId="6F4F3FD6" w:rsidR="00F504D3" w:rsidRPr="006621C7" w:rsidRDefault="007D6D99" w:rsidP="00BE3E94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JUMBO 7380 glänzt im modernen Design</w:t>
            </w:r>
          </w:p>
        </w:tc>
        <w:tc>
          <w:tcPr>
            <w:tcW w:w="4152" w:type="dxa"/>
          </w:tcPr>
          <w:p w14:paraId="53BCD703" w14:textId="28D7F4AF" w:rsidR="00F504D3" w:rsidRPr="006621C7" w:rsidRDefault="007D6D99" w:rsidP="00BE3E94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Der leistungsstarke JUMBO 7450 </w:t>
            </w:r>
          </w:p>
        </w:tc>
      </w:tr>
      <w:tr w:rsidR="00F504D3" w:rsidRPr="007D6D99" w14:paraId="6478892F" w14:textId="77777777" w:rsidTr="00BE3E94">
        <w:tc>
          <w:tcPr>
            <w:tcW w:w="4151" w:type="dxa"/>
          </w:tcPr>
          <w:p w14:paraId="7ABD2D99" w14:textId="5B22EC03" w:rsidR="007D6D99" w:rsidRPr="006B1533" w:rsidRDefault="00293EA0" w:rsidP="00A04D65">
            <w:pPr>
              <w:pStyle w:val="Textkrper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9" w:history="1">
              <w:r w:rsidR="007D6D99" w:rsidRPr="006B1533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https://www.poettinger.at/de_at/Newsroom/Pressebild/4807</w:t>
              </w:r>
            </w:hyperlink>
          </w:p>
        </w:tc>
        <w:tc>
          <w:tcPr>
            <w:tcW w:w="4152" w:type="dxa"/>
          </w:tcPr>
          <w:p w14:paraId="468B2E35" w14:textId="65C52639" w:rsidR="007D6D99" w:rsidRPr="006B1533" w:rsidRDefault="00293EA0" w:rsidP="00A04D65">
            <w:pPr>
              <w:pStyle w:val="Textkrper3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7D6D99" w:rsidRPr="006B1533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https://www.poettinger.at/de_at/Newsroom/Pressebild/4823</w:t>
              </w:r>
            </w:hyperlink>
          </w:p>
        </w:tc>
      </w:tr>
    </w:tbl>
    <w:p w14:paraId="7F33B96B" w14:textId="0529AB80" w:rsidR="00F504D3" w:rsidRDefault="00F504D3" w:rsidP="00F504D3">
      <w:pPr>
        <w:pStyle w:val="Textkrper3"/>
        <w:rPr>
          <w:lang w:val="en-US"/>
        </w:rPr>
      </w:pPr>
    </w:p>
    <w:p w14:paraId="2AA500D4" w14:textId="1F293A71" w:rsidR="001B5DC1" w:rsidRDefault="001B5DC1" w:rsidP="00F504D3">
      <w:pPr>
        <w:pStyle w:val="Textkrper3"/>
        <w:rPr>
          <w:lang w:val="en-US"/>
        </w:rPr>
      </w:pPr>
      <w:r w:rsidRPr="00D86435">
        <w:rPr>
          <w:noProof/>
          <w:lang w:val="en-US"/>
        </w:rPr>
        <w:drawing>
          <wp:inline distT="0" distB="0" distL="0" distR="0" wp14:anchorId="596C8DD2" wp14:editId="42F0A5CF">
            <wp:extent cx="2634956" cy="1323975"/>
            <wp:effectExtent l="0" t="0" r="0" b="0"/>
            <wp:docPr id="6" name="Grafik 6" descr="Ein Bild, das Text, drinnen, Wand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, drinnen, Wand, Person enthält.&#10;&#10;Automatisch generierte Beschreibu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0486" cy="133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3CAC9" w14:textId="28A6DE95" w:rsidR="001B5DC1" w:rsidRDefault="001B5DC1" w:rsidP="00F504D3">
      <w:pPr>
        <w:pStyle w:val="Textkrper3"/>
        <w:rPr>
          <w:lang w:val="en-US"/>
        </w:rPr>
      </w:pPr>
    </w:p>
    <w:p w14:paraId="24B5B912" w14:textId="52EFEBCD" w:rsidR="001B5DC1" w:rsidRDefault="001B5DC1" w:rsidP="001B5DC1">
      <w:pPr>
        <w:pStyle w:val="Textkrper3"/>
        <w:rPr>
          <w:rFonts w:ascii="Arial" w:hAnsi="Arial" w:cs="Arial"/>
          <w:sz w:val="22"/>
          <w:szCs w:val="22"/>
        </w:rPr>
      </w:pPr>
      <w:r w:rsidRPr="001B5DC1">
        <w:rPr>
          <w:rFonts w:ascii="Arial" w:hAnsi="Arial" w:cs="Arial"/>
          <w:sz w:val="22"/>
          <w:szCs w:val="22"/>
        </w:rPr>
        <w:t>Oben link</w:t>
      </w:r>
      <w:r>
        <w:rPr>
          <w:rFonts w:ascii="Arial" w:hAnsi="Arial" w:cs="Arial"/>
          <w:sz w:val="22"/>
          <w:szCs w:val="22"/>
        </w:rPr>
        <w:t>s:</w:t>
      </w:r>
      <w:r w:rsidRPr="001B5DC1">
        <w:rPr>
          <w:rFonts w:ascii="Arial" w:hAnsi="Arial" w:cs="Arial"/>
          <w:sz w:val="22"/>
          <w:szCs w:val="22"/>
        </w:rPr>
        <w:t xml:space="preserve"> Markus Baldinger</w:t>
      </w:r>
      <w:r>
        <w:rPr>
          <w:rFonts w:ascii="Arial" w:hAnsi="Arial" w:cs="Arial"/>
          <w:sz w:val="22"/>
          <w:szCs w:val="22"/>
        </w:rPr>
        <w:t xml:space="preserve"> (Pöttinger)</w:t>
      </w:r>
      <w:r w:rsidRPr="001B5DC1">
        <w:rPr>
          <w:rFonts w:ascii="Arial" w:hAnsi="Arial" w:cs="Arial"/>
          <w:sz w:val="22"/>
          <w:szCs w:val="22"/>
        </w:rPr>
        <w:t xml:space="preserve"> ist stolz auf den Erfolg der neuesten Generation bei den Ladewagen</w:t>
      </w:r>
    </w:p>
    <w:p w14:paraId="3FEFF337" w14:textId="1A98B836" w:rsidR="001B5DC1" w:rsidRDefault="001B5DC1" w:rsidP="001B5DC1">
      <w:pPr>
        <w:pStyle w:val="Textkrper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Oben rechts: Claus Mayer, Chefredakteur von Traction präsentiert die Platzierung</w:t>
      </w:r>
    </w:p>
    <w:p w14:paraId="6FDFA3EA" w14:textId="4DEA8A44" w:rsidR="001B5DC1" w:rsidRDefault="001B5DC1" w:rsidP="001B5DC1">
      <w:pPr>
        <w:pStyle w:val="Textkrper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Unten links: </w:t>
      </w:r>
      <w:r w:rsidR="00222DF0">
        <w:rPr>
          <w:rFonts w:ascii="Arial" w:hAnsi="Arial" w:cs="Arial"/>
          <w:sz w:val="22"/>
          <w:szCs w:val="22"/>
        </w:rPr>
        <w:t>Evelyn</w:t>
      </w:r>
      <w:r>
        <w:rPr>
          <w:rFonts w:ascii="Arial" w:hAnsi="Arial" w:cs="Arial"/>
          <w:sz w:val="22"/>
          <w:szCs w:val="22"/>
        </w:rPr>
        <w:t xml:space="preserve"> Schmailzl, Traction</w:t>
      </w:r>
      <w:r w:rsidR="00222DF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erläutert die Argumente der Jury </w:t>
      </w:r>
    </w:p>
    <w:p w14:paraId="657B6F4A" w14:textId="392146EE" w:rsidR="001B5DC1" w:rsidRPr="001B5DC1" w:rsidRDefault="001B5DC1" w:rsidP="001B5DC1">
      <w:pPr>
        <w:pStyle w:val="Textkrper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Unten </w:t>
      </w:r>
      <w:r w:rsidR="00C437DA">
        <w:rPr>
          <w:rFonts w:ascii="Arial" w:hAnsi="Arial" w:cs="Arial"/>
          <w:sz w:val="22"/>
          <w:szCs w:val="22"/>
        </w:rPr>
        <w:t xml:space="preserve">rechts: </w:t>
      </w:r>
      <w:r w:rsidR="00C437DA" w:rsidRPr="000C4147">
        <w:rPr>
          <w:rFonts w:ascii="Arial" w:hAnsi="Arial" w:cs="Arial"/>
          <w:sz w:val="22"/>
          <w:szCs w:val="22"/>
        </w:rPr>
        <w:t xml:space="preserve">Gregor Dietachmayr </w:t>
      </w:r>
      <w:r w:rsidR="00C437DA">
        <w:rPr>
          <w:rFonts w:ascii="Arial" w:hAnsi="Arial" w:cs="Arial"/>
          <w:sz w:val="22"/>
          <w:szCs w:val="22"/>
        </w:rPr>
        <w:t xml:space="preserve">(Pöttinger) </w:t>
      </w:r>
      <w:r w:rsidR="00C437DA" w:rsidRPr="000C4147">
        <w:rPr>
          <w:rFonts w:ascii="Arial" w:hAnsi="Arial" w:cs="Arial"/>
          <w:sz w:val="22"/>
          <w:szCs w:val="22"/>
        </w:rPr>
        <w:t xml:space="preserve">freut sich über die </w:t>
      </w:r>
      <w:r w:rsidR="00222DF0">
        <w:rPr>
          <w:rFonts w:ascii="Arial" w:hAnsi="Arial" w:cs="Arial"/>
          <w:sz w:val="22"/>
          <w:szCs w:val="22"/>
        </w:rPr>
        <w:t>Prämierung</w:t>
      </w:r>
    </w:p>
    <w:p w14:paraId="13DBD4F2" w14:textId="0B38E68C" w:rsidR="00E05F23" w:rsidRPr="000C4147" w:rsidRDefault="00E05F23" w:rsidP="00F947CA">
      <w:pPr>
        <w:jc w:val="both"/>
        <w:rPr>
          <w:rFonts w:ascii="Arial" w:hAnsi="Arial" w:cs="Arial"/>
          <w:lang w:val="de-DE"/>
        </w:rPr>
      </w:pPr>
      <w:bookmarkStart w:id="0" w:name="_Hlk2036834"/>
    </w:p>
    <w:bookmarkEnd w:id="0"/>
    <w:p w14:paraId="79AA7E16" w14:textId="77777777" w:rsidR="00482B34" w:rsidRPr="00482B34" w:rsidRDefault="00482B34" w:rsidP="00F947CA">
      <w:pPr>
        <w:jc w:val="both"/>
        <w:rPr>
          <w:rFonts w:ascii="Arial" w:hAnsi="Arial" w:cs="Arial"/>
          <w:b/>
          <w:bCs/>
          <w:lang w:val="de-DE"/>
        </w:rPr>
      </w:pPr>
      <w:r w:rsidRPr="00482B34">
        <w:rPr>
          <w:rFonts w:ascii="Arial" w:hAnsi="Arial" w:cs="Arial"/>
          <w:b/>
          <w:bCs/>
          <w:lang w:val="de-DE"/>
        </w:rPr>
        <w:t>Video:</w:t>
      </w:r>
    </w:p>
    <w:p w14:paraId="24C422F5" w14:textId="720A87F2" w:rsidR="00F947CA" w:rsidRDefault="00482B34" w:rsidP="00F947CA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JUMBO – Zwei Schritte voraus</w:t>
      </w:r>
    </w:p>
    <w:p w14:paraId="33BA7506" w14:textId="7380CFDD" w:rsidR="00482B34" w:rsidRDefault="00293EA0" w:rsidP="00F947CA">
      <w:pPr>
        <w:jc w:val="both"/>
        <w:rPr>
          <w:rFonts w:ascii="Arial" w:hAnsi="Arial" w:cs="Arial"/>
          <w:lang w:val="de-DE"/>
        </w:rPr>
      </w:pPr>
      <w:hyperlink r:id="rId12" w:history="1">
        <w:r w:rsidR="00482B34" w:rsidRPr="009152F6">
          <w:rPr>
            <w:rStyle w:val="Hyperlink"/>
            <w:rFonts w:ascii="Arial" w:hAnsi="Arial" w:cs="Arial"/>
            <w:lang w:val="de-DE"/>
          </w:rPr>
          <w:t>https://www.poettinger.at/de_at/Newsroom/Video/6bwIRYGGuXs</w:t>
        </w:r>
      </w:hyperlink>
    </w:p>
    <w:p w14:paraId="51970AC1" w14:textId="77777777" w:rsidR="00482B34" w:rsidRPr="006B1533" w:rsidRDefault="00482B34" w:rsidP="00F947CA">
      <w:pPr>
        <w:jc w:val="both"/>
        <w:rPr>
          <w:rFonts w:ascii="Arial" w:hAnsi="Arial" w:cs="Arial"/>
          <w:lang w:val="de-DE"/>
        </w:rPr>
      </w:pPr>
    </w:p>
    <w:p w14:paraId="4D15C713" w14:textId="1410EAEC" w:rsidR="00482B34" w:rsidRPr="006B1533" w:rsidRDefault="00482B34" w:rsidP="00482B34">
      <w:pPr>
        <w:jc w:val="both"/>
        <w:rPr>
          <w:rFonts w:ascii="Arial" w:hAnsi="Arial" w:cs="Arial"/>
          <w:lang w:val="de-DE"/>
        </w:rPr>
      </w:pPr>
      <w:r w:rsidRPr="00985676">
        <w:rPr>
          <w:rFonts w:ascii="Arial" w:hAnsi="Arial" w:cs="Arial"/>
          <w:lang w:val="de-DE"/>
        </w:rPr>
        <w:t>Logo “</w:t>
      </w:r>
      <w:r>
        <w:rPr>
          <w:rFonts w:ascii="Arial" w:hAnsi="Arial" w:cs="Arial"/>
          <w:lang w:val="de-DE"/>
        </w:rPr>
        <w:t>FARM MACHINE</w:t>
      </w:r>
      <w:r w:rsidRPr="00985676">
        <w:rPr>
          <w:rFonts w:ascii="Arial" w:hAnsi="Arial" w:cs="Arial"/>
          <w:lang w:val="de-DE"/>
        </w:rPr>
        <w:t xml:space="preserve"> 2022”</w:t>
      </w:r>
    </w:p>
    <w:p w14:paraId="57831485" w14:textId="77777777" w:rsidR="00482B34" w:rsidRPr="006B1533" w:rsidRDefault="00482B34" w:rsidP="00482B34">
      <w:pPr>
        <w:jc w:val="both"/>
        <w:rPr>
          <w:lang w:val="de-DE"/>
        </w:rPr>
      </w:pPr>
      <w:r w:rsidRPr="00910557">
        <w:rPr>
          <w:noProof/>
          <w:lang w:val="de-DE"/>
        </w:rPr>
        <w:drawing>
          <wp:inline distT="0" distB="0" distL="0" distR="0" wp14:anchorId="0C1CA8FE" wp14:editId="428BD976">
            <wp:extent cx="1457325" cy="933508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2324" cy="93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70C61" w14:textId="77777777" w:rsidR="00482B34" w:rsidRPr="006B1533" w:rsidRDefault="00482B34" w:rsidP="00482B34">
      <w:pPr>
        <w:jc w:val="both"/>
        <w:rPr>
          <w:rFonts w:ascii="Arial" w:hAnsi="Arial" w:cs="Arial"/>
          <w:lang w:val="de-DE"/>
        </w:rPr>
      </w:pPr>
    </w:p>
    <w:p w14:paraId="3B62CBD1" w14:textId="77777777" w:rsidR="00482B34" w:rsidRPr="00985676" w:rsidRDefault="00293EA0" w:rsidP="00482B34">
      <w:pPr>
        <w:jc w:val="both"/>
        <w:rPr>
          <w:rFonts w:ascii="Arial" w:hAnsi="Arial" w:cs="Arial"/>
          <w:sz w:val="20"/>
          <w:szCs w:val="20"/>
          <w:lang w:val="de-DE"/>
        </w:rPr>
      </w:pPr>
      <w:hyperlink r:id="rId14" w:history="1">
        <w:r w:rsidR="00482B34" w:rsidRPr="00985676">
          <w:rPr>
            <w:rStyle w:val="Hyperlink"/>
            <w:rFonts w:ascii="Arial" w:hAnsi="Arial" w:cs="Arial"/>
            <w:sz w:val="20"/>
            <w:szCs w:val="20"/>
            <w:lang w:val="de-DE"/>
          </w:rPr>
          <w:t>https://www.poettinger.at/de_at/Newsroom/Pressebild/5137</w:t>
        </w:r>
      </w:hyperlink>
    </w:p>
    <w:p w14:paraId="5831DDF3" w14:textId="77777777" w:rsidR="00482B34" w:rsidRPr="006B1533" w:rsidRDefault="00482B34" w:rsidP="00482B34">
      <w:pPr>
        <w:jc w:val="both"/>
        <w:rPr>
          <w:rFonts w:ascii="Arial" w:hAnsi="Arial" w:cs="Arial"/>
          <w:lang w:val="de-DE"/>
        </w:rPr>
      </w:pPr>
    </w:p>
    <w:p w14:paraId="02B8108C" w14:textId="77777777" w:rsidR="00F947CA" w:rsidRPr="006B1533" w:rsidRDefault="00F947CA" w:rsidP="00F947CA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6A08F73D" w14:textId="77777777" w:rsidR="00F947CA" w:rsidRPr="00F947CA" w:rsidRDefault="00F947CA" w:rsidP="00F947CA">
      <w:pPr>
        <w:jc w:val="both"/>
        <w:rPr>
          <w:rFonts w:ascii="Arial" w:hAnsi="Arial" w:cs="Arial"/>
          <w:szCs w:val="22"/>
          <w:lang w:val="de-DE"/>
        </w:rPr>
      </w:pPr>
      <w:r w:rsidRPr="00F947CA">
        <w:rPr>
          <w:rFonts w:ascii="Arial" w:hAnsi="Arial" w:cs="Arial"/>
          <w:szCs w:val="22"/>
          <w:lang w:val="de-DE"/>
        </w:rPr>
        <w:t>Weitere druckoptimierte Bilder: http://www.poettinger.at/presse</w:t>
      </w:r>
    </w:p>
    <w:p w14:paraId="12854313" w14:textId="77777777" w:rsidR="004252B8" w:rsidRDefault="004252B8" w:rsidP="004252B8">
      <w:pPr>
        <w:rPr>
          <w:rFonts w:ascii="Arial" w:hAnsi="Arial" w:cs="Arial"/>
          <w:b/>
          <w:sz w:val="18"/>
          <w:szCs w:val="18"/>
          <w:lang w:val="de-AT"/>
        </w:rPr>
      </w:pPr>
    </w:p>
    <w:sectPr w:rsidR="004252B8" w:rsidSect="00016D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DB15" w14:textId="77777777" w:rsidR="00C576A7" w:rsidRDefault="00641A00">
      <w:r>
        <w:separator/>
      </w:r>
    </w:p>
  </w:endnote>
  <w:endnote w:type="continuationSeparator" w:id="0">
    <w:p w14:paraId="4F518680" w14:textId="77777777" w:rsidR="00C576A7" w:rsidRDefault="0064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C4A8E" w14:textId="77777777" w:rsidR="00F951B8" w:rsidRDefault="00F951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E21F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</w:p>
  <w:p w14:paraId="4FB776B5" w14:textId="77777777" w:rsidR="00641A00" w:rsidRPr="00641A00" w:rsidRDefault="00641A00" w:rsidP="00641A00">
    <w:pPr>
      <w:rPr>
        <w:rFonts w:ascii="Arial" w:hAnsi="Arial" w:cs="Arial"/>
        <w:b/>
        <w:sz w:val="18"/>
        <w:szCs w:val="18"/>
        <w:lang w:val="de-DE"/>
      </w:rPr>
    </w:pPr>
    <w:r w:rsidRPr="00641A00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4C51E77A" w14:textId="77777777" w:rsidR="00641A00" w:rsidRPr="00641A00" w:rsidRDefault="00641A00" w:rsidP="00641A00">
    <w:pPr>
      <w:rPr>
        <w:rFonts w:ascii="Arial" w:hAnsi="Arial" w:cs="Arial"/>
        <w:sz w:val="18"/>
        <w:szCs w:val="18"/>
        <w:lang w:val="de-DE"/>
      </w:rPr>
    </w:pPr>
    <w:r w:rsidRPr="00641A00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7D2A1878" w14:textId="529ACB59" w:rsidR="00641A00" w:rsidRDefault="00641A00" w:rsidP="00641A00">
    <w:pPr>
      <w:pStyle w:val="Fuzeile"/>
    </w:pPr>
    <w:r w:rsidRPr="00641A00">
      <w:rPr>
        <w:rFonts w:ascii="Arial" w:hAnsi="Arial" w:cs="Arial"/>
        <w:sz w:val="18"/>
        <w:szCs w:val="18"/>
        <w:lang w:val="de-DE"/>
      </w:rPr>
      <w:t>Tel</w:t>
    </w:r>
    <w:r w:rsidR="00F951B8">
      <w:rPr>
        <w:rFonts w:ascii="Arial" w:hAnsi="Arial" w:cs="Arial"/>
        <w:sz w:val="18"/>
        <w:szCs w:val="18"/>
        <w:lang w:val="de-DE"/>
      </w:rPr>
      <w:t>.</w:t>
    </w:r>
    <w:r w:rsidRPr="00641A00">
      <w:rPr>
        <w:rFonts w:ascii="Arial" w:hAnsi="Arial" w:cs="Arial"/>
        <w:sz w:val="18"/>
        <w:szCs w:val="18"/>
        <w:lang w:val="de-DE"/>
      </w:rPr>
      <w:t xml:space="preserve">: +43 7248 600-2415, E-Mail: </w:t>
    </w:r>
    <w:hyperlink r:id="rId1" w:history="1">
      <w:r w:rsidRPr="00641A00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641A00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641A00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641A00">
      <w:rPr>
        <w:rFonts w:ascii="Arial" w:hAnsi="Arial" w:cs="Arial"/>
        <w:sz w:val="18"/>
        <w:szCs w:val="18"/>
        <w:lang w:val="de-DE"/>
      </w:rPr>
      <w:tab/>
    </w:r>
    <w:r w:rsidRPr="00641A00">
      <w:rPr>
        <w:rFonts w:ascii="Arial" w:hAnsi="Arial" w:cs="Arial"/>
        <w:sz w:val="18"/>
        <w:szCs w:val="18"/>
        <w:lang w:val="de-D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97D0" w14:textId="77777777" w:rsidR="00F951B8" w:rsidRDefault="00F951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4F931" w14:textId="77777777" w:rsidR="00C576A7" w:rsidRDefault="00641A00">
      <w:r>
        <w:separator/>
      </w:r>
    </w:p>
  </w:footnote>
  <w:footnote w:type="continuationSeparator" w:id="0">
    <w:p w14:paraId="328FA918" w14:textId="77777777" w:rsidR="00C576A7" w:rsidRDefault="00641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B7BC" w14:textId="77777777" w:rsidR="00F951B8" w:rsidRDefault="00F951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EEE0" w14:textId="77777777" w:rsidR="00641A00" w:rsidRDefault="00641A00" w:rsidP="00641A00">
    <w:pPr>
      <w:pStyle w:val="Kopfzeile"/>
      <w:rPr>
        <w:rFonts w:ascii="Arial" w:hAnsi="Arial" w:cs="Arial"/>
        <w:b/>
        <w:bCs/>
        <w:iCs/>
        <w:noProof/>
        <w:lang w:val="de-DE" w:eastAsia="de-DE"/>
      </w:rPr>
    </w:pPr>
  </w:p>
  <w:p w14:paraId="7364DE70" w14:textId="77777777" w:rsidR="004252B8" w:rsidRDefault="00641A00" w:rsidP="00641A00">
    <w:pPr>
      <w:pStyle w:val="Kopfzeile"/>
      <w:rPr>
        <w:rFonts w:ascii="Arial" w:hAnsi="Arial" w:cs="Arial"/>
      </w:rPr>
    </w:pPr>
    <w:r w:rsidRPr="00641A00">
      <w:rPr>
        <w:rFonts w:ascii="Arial" w:hAnsi="Arial" w:cs="Arial"/>
        <w:b/>
        <w:bCs/>
        <w:iCs/>
        <w:noProof/>
        <w:lang w:val="de-DE" w:eastAsia="de-DE"/>
      </w:rPr>
      <w:t>Presseinformation</w:t>
    </w:r>
    <w:r>
      <w:rPr>
        <w:rFonts w:ascii="Arial" w:hAnsi="Arial" w:cs="Arial"/>
        <w:b/>
        <w:bCs/>
        <w:iCs/>
        <w:noProof/>
        <w:lang w:val="de-DE" w:eastAsia="de-DE"/>
      </w:rPr>
      <w:t xml:space="preserve">                                       </w:t>
    </w:r>
    <w:r w:rsidRPr="00641A00">
      <w:rPr>
        <w:rFonts w:ascii="Arial" w:hAnsi="Arial" w:cs="Arial"/>
        <w:b/>
        <w:noProof/>
        <w:lang w:val="de-DE" w:eastAsia="de-DE"/>
      </w:rPr>
      <w:drawing>
        <wp:inline distT="0" distB="0" distL="0" distR="0" wp14:anchorId="5918B3E3" wp14:editId="23B9FEC8">
          <wp:extent cx="2190750" cy="228600"/>
          <wp:effectExtent l="0" t="0" r="0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6716F" w14:textId="6E1191CF" w:rsidR="004252B8" w:rsidRDefault="004252B8">
    <w:pPr>
      <w:pStyle w:val="Kopfzeile"/>
    </w:pPr>
  </w:p>
  <w:p w14:paraId="3313B2DA" w14:textId="77777777" w:rsidR="00FB672D" w:rsidRDefault="00FB672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E95F" w14:textId="77777777" w:rsidR="00F951B8" w:rsidRDefault="00F951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0761"/>
    <w:multiLevelType w:val="hybridMultilevel"/>
    <w:tmpl w:val="3A647ABA"/>
    <w:lvl w:ilvl="0" w:tplc="022A3D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5846"/>
    <w:rsid w:val="000078AD"/>
    <w:rsid w:val="00016DC5"/>
    <w:rsid w:val="00021041"/>
    <w:rsid w:val="0008593D"/>
    <w:rsid w:val="00096461"/>
    <w:rsid w:val="000B5009"/>
    <w:rsid w:val="000C4147"/>
    <w:rsid w:val="001857B9"/>
    <w:rsid w:val="00187AA1"/>
    <w:rsid w:val="001A226F"/>
    <w:rsid w:val="001B3480"/>
    <w:rsid w:val="001B4AB9"/>
    <w:rsid w:val="001B5DC1"/>
    <w:rsid w:val="001C12F3"/>
    <w:rsid w:val="001C5339"/>
    <w:rsid w:val="001C7206"/>
    <w:rsid w:val="001E39A4"/>
    <w:rsid w:val="00202DFB"/>
    <w:rsid w:val="002206B9"/>
    <w:rsid w:val="00222DF0"/>
    <w:rsid w:val="00247B0D"/>
    <w:rsid w:val="00293EA0"/>
    <w:rsid w:val="0029738A"/>
    <w:rsid w:val="002A0D10"/>
    <w:rsid w:val="002E3DEE"/>
    <w:rsid w:val="002E71F1"/>
    <w:rsid w:val="00366C56"/>
    <w:rsid w:val="00371E2E"/>
    <w:rsid w:val="003953C1"/>
    <w:rsid w:val="003A0892"/>
    <w:rsid w:val="003D5FF9"/>
    <w:rsid w:val="00404D75"/>
    <w:rsid w:val="004252B8"/>
    <w:rsid w:val="00441950"/>
    <w:rsid w:val="00463FBD"/>
    <w:rsid w:val="00472520"/>
    <w:rsid w:val="00472869"/>
    <w:rsid w:val="00482B34"/>
    <w:rsid w:val="00497643"/>
    <w:rsid w:val="004B0412"/>
    <w:rsid w:val="004B32A1"/>
    <w:rsid w:val="004D2C42"/>
    <w:rsid w:val="004D5DA2"/>
    <w:rsid w:val="005C0BA9"/>
    <w:rsid w:val="005E3DD3"/>
    <w:rsid w:val="005E6656"/>
    <w:rsid w:val="005E720B"/>
    <w:rsid w:val="00625AA7"/>
    <w:rsid w:val="00641A00"/>
    <w:rsid w:val="00660695"/>
    <w:rsid w:val="006923B1"/>
    <w:rsid w:val="006A03CD"/>
    <w:rsid w:val="006B1533"/>
    <w:rsid w:val="006C0CFB"/>
    <w:rsid w:val="006C21AE"/>
    <w:rsid w:val="00707052"/>
    <w:rsid w:val="007345D4"/>
    <w:rsid w:val="007401C0"/>
    <w:rsid w:val="007419F7"/>
    <w:rsid w:val="00746691"/>
    <w:rsid w:val="0075326F"/>
    <w:rsid w:val="00782722"/>
    <w:rsid w:val="00784762"/>
    <w:rsid w:val="0079090E"/>
    <w:rsid w:val="00796F62"/>
    <w:rsid w:val="007A02DA"/>
    <w:rsid w:val="007C1BC3"/>
    <w:rsid w:val="007C3E4A"/>
    <w:rsid w:val="007D6D99"/>
    <w:rsid w:val="007F66D9"/>
    <w:rsid w:val="008015BA"/>
    <w:rsid w:val="00865610"/>
    <w:rsid w:val="00866740"/>
    <w:rsid w:val="008668C1"/>
    <w:rsid w:val="00873491"/>
    <w:rsid w:val="00891BFB"/>
    <w:rsid w:val="00892784"/>
    <w:rsid w:val="008A4E9C"/>
    <w:rsid w:val="008A6142"/>
    <w:rsid w:val="008A683D"/>
    <w:rsid w:val="008D60DC"/>
    <w:rsid w:val="008E39D6"/>
    <w:rsid w:val="00910557"/>
    <w:rsid w:val="00912E24"/>
    <w:rsid w:val="00925E8D"/>
    <w:rsid w:val="00940057"/>
    <w:rsid w:val="00960692"/>
    <w:rsid w:val="00985676"/>
    <w:rsid w:val="009934AB"/>
    <w:rsid w:val="009A1C73"/>
    <w:rsid w:val="009B0F95"/>
    <w:rsid w:val="009C124F"/>
    <w:rsid w:val="00A04D65"/>
    <w:rsid w:val="00AA3296"/>
    <w:rsid w:val="00AB4A9D"/>
    <w:rsid w:val="00AC024A"/>
    <w:rsid w:val="00AC3DA4"/>
    <w:rsid w:val="00AD4560"/>
    <w:rsid w:val="00AF3911"/>
    <w:rsid w:val="00AF7AF7"/>
    <w:rsid w:val="00B07F02"/>
    <w:rsid w:val="00B15E82"/>
    <w:rsid w:val="00B23E44"/>
    <w:rsid w:val="00B43E9E"/>
    <w:rsid w:val="00B54E91"/>
    <w:rsid w:val="00B947FD"/>
    <w:rsid w:val="00BC296F"/>
    <w:rsid w:val="00BC7F96"/>
    <w:rsid w:val="00C40552"/>
    <w:rsid w:val="00C437DA"/>
    <w:rsid w:val="00C576A7"/>
    <w:rsid w:val="00C85680"/>
    <w:rsid w:val="00C93C33"/>
    <w:rsid w:val="00CC756E"/>
    <w:rsid w:val="00CD6A8B"/>
    <w:rsid w:val="00CE0106"/>
    <w:rsid w:val="00D16EBD"/>
    <w:rsid w:val="00D2330A"/>
    <w:rsid w:val="00D51634"/>
    <w:rsid w:val="00D73DB6"/>
    <w:rsid w:val="00D76980"/>
    <w:rsid w:val="00D8572E"/>
    <w:rsid w:val="00D86435"/>
    <w:rsid w:val="00D946B4"/>
    <w:rsid w:val="00D950ED"/>
    <w:rsid w:val="00DD43AC"/>
    <w:rsid w:val="00DE52CE"/>
    <w:rsid w:val="00E05F23"/>
    <w:rsid w:val="00E673E6"/>
    <w:rsid w:val="00E67DAD"/>
    <w:rsid w:val="00E75C0C"/>
    <w:rsid w:val="00E778A0"/>
    <w:rsid w:val="00E92CB1"/>
    <w:rsid w:val="00EA0B29"/>
    <w:rsid w:val="00EE00CF"/>
    <w:rsid w:val="00EE2905"/>
    <w:rsid w:val="00EF4B8D"/>
    <w:rsid w:val="00EF4E62"/>
    <w:rsid w:val="00F05D72"/>
    <w:rsid w:val="00F20520"/>
    <w:rsid w:val="00F24526"/>
    <w:rsid w:val="00F31E4A"/>
    <w:rsid w:val="00F435FD"/>
    <w:rsid w:val="00F46987"/>
    <w:rsid w:val="00F504D3"/>
    <w:rsid w:val="00F947CA"/>
    <w:rsid w:val="00F951B8"/>
    <w:rsid w:val="00FA0B42"/>
    <w:rsid w:val="00FB672D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ACFF1"/>
  <w15:chartTrackingRefBased/>
  <w15:docId w15:val="{5A6D8F74-770F-4E91-B086-FD7F4FF3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1A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rsid w:val="004252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Hyperlink">
    <w:name w:val="Hyperlink"/>
    <w:basedOn w:val="Absatz-Standardschriftart"/>
    <w:rsid w:val="004252B8"/>
    <w:rPr>
      <w:color w:val="0000FF"/>
      <w:u w:val="single"/>
    </w:rPr>
  </w:style>
  <w:style w:type="character" w:styleId="BesuchterLink">
    <w:name w:val="FollowedHyperlink"/>
    <w:basedOn w:val="Absatz-Standardschriftart"/>
    <w:rsid w:val="00D76980"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1A0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1A0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52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52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52CE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52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52CE"/>
    <w:rPr>
      <w:b/>
      <w:bCs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2C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2CE"/>
    <w:rPr>
      <w:rFonts w:ascii="Segoe UI" w:hAnsi="Segoe UI" w:cs="Segoe UI"/>
      <w:sz w:val="18"/>
      <w:szCs w:val="18"/>
      <w:lang w:val="en-US" w:eastAsia="en-US"/>
    </w:rPr>
  </w:style>
  <w:style w:type="paragraph" w:styleId="Listenabsatz">
    <w:name w:val="List Paragraph"/>
    <w:basedOn w:val="Standard"/>
    <w:uiPriority w:val="34"/>
    <w:qFormat/>
    <w:rsid w:val="002206B9"/>
    <w:pPr>
      <w:ind w:left="720"/>
      <w:contextualSpacing/>
    </w:pPr>
  </w:style>
  <w:style w:type="table" w:styleId="Tabellenraster">
    <w:name w:val="Table Grid"/>
    <w:basedOn w:val="NormaleTabelle"/>
    <w:rsid w:val="00F5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poettinger.at/de_at/Newsroom/Video/6bwIRYGGuX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poettinger.at/de_at/Newsroom/Pressebild/4823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poettinger.at/de_at/Newsroom/Pressebild/4807" TargetMode="External"/><Relationship Id="rId14" Type="http://schemas.openxmlformats.org/officeDocument/2006/relationships/hyperlink" Target="https://www.poettinger.at/de_at/Newsroom/Pressebild/5137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neue alpine Pöttinger-Flotte</vt:lpstr>
    </vt:vector>
  </TitlesOfParts>
  <Company>PÖTTINGER Landtechnik GmbH.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neue alpine Pöttinger-Flotte</dc:title>
  <dc:subject/>
  <dc:creator>steiing</dc:creator>
  <cp:keywords/>
  <dc:description/>
  <cp:lastModifiedBy>Steibl Inge</cp:lastModifiedBy>
  <cp:revision>3</cp:revision>
  <cp:lastPrinted>2022-02-24T07:49:00Z</cp:lastPrinted>
  <dcterms:created xsi:type="dcterms:W3CDTF">2022-02-24T07:50:00Z</dcterms:created>
  <dcterms:modified xsi:type="dcterms:W3CDTF">2022-02-24T08:14:00Z</dcterms:modified>
</cp:coreProperties>
</file>