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19" w:rsidRPr="002D577C" w:rsidRDefault="00520B67" w:rsidP="005A4F67">
      <w:pPr>
        <w:spacing w:line="360" w:lineRule="auto"/>
        <w:rPr>
          <w:rFonts w:cs="Arial"/>
          <w:sz w:val="40"/>
          <w:szCs w:val="40"/>
          <w:lang w:val="de-DE"/>
        </w:rPr>
      </w:pPr>
      <w:r w:rsidRPr="002D577C">
        <w:rPr>
          <w:rFonts w:cs="Arial"/>
          <w:sz w:val="40"/>
          <w:szCs w:val="40"/>
          <w:lang w:val="de-DE"/>
        </w:rPr>
        <w:t>Pöttinger</w:t>
      </w:r>
      <w:r w:rsidR="002D577C">
        <w:rPr>
          <w:rFonts w:cs="Arial"/>
          <w:sz w:val="40"/>
          <w:szCs w:val="40"/>
          <w:lang w:val="de-DE"/>
        </w:rPr>
        <w:t>-</w:t>
      </w:r>
      <w:r w:rsidR="002D577C" w:rsidRPr="002D577C">
        <w:rPr>
          <w:rFonts w:cs="Arial"/>
          <w:sz w:val="40"/>
          <w:szCs w:val="40"/>
          <w:lang w:val="de-DE"/>
        </w:rPr>
        <w:t>Familienfest zum Weltmilchtag</w:t>
      </w:r>
    </w:p>
    <w:p w:rsidR="00A92099" w:rsidRPr="00FD5007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096868" w:rsidRDefault="002D577C" w:rsidP="00467604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>
        <w:rPr>
          <w:rFonts w:cs="Arial"/>
          <w:i/>
          <w:sz w:val="24"/>
          <w:szCs w:val="22"/>
          <w:lang w:val="de-DE"/>
        </w:rPr>
        <w:t xml:space="preserve">Mit den </w:t>
      </w:r>
      <w:r w:rsidR="00FD5007">
        <w:rPr>
          <w:rFonts w:cs="Arial"/>
          <w:i/>
          <w:sz w:val="24"/>
          <w:szCs w:val="22"/>
          <w:lang w:val="de-DE"/>
        </w:rPr>
        <w:t xml:space="preserve">Mähwerken, Ladewagen, Rundballenpressen und Co. </w:t>
      </w:r>
      <w:r>
        <w:rPr>
          <w:rFonts w:cs="Arial"/>
          <w:i/>
          <w:sz w:val="24"/>
          <w:szCs w:val="22"/>
          <w:lang w:val="de-DE"/>
        </w:rPr>
        <w:t xml:space="preserve">aus Grieskirchen </w:t>
      </w:r>
      <w:r w:rsidR="006E372D">
        <w:rPr>
          <w:rFonts w:cs="Arial"/>
          <w:i/>
          <w:sz w:val="24"/>
          <w:szCs w:val="22"/>
          <w:lang w:val="de-DE"/>
        </w:rPr>
        <w:t>wird bestes Futter geerntet für gesunde Kühe, die beste Milch geben.</w:t>
      </w:r>
      <w:r w:rsidR="000C13D7">
        <w:rPr>
          <w:rFonts w:cs="Arial"/>
          <w:i/>
          <w:sz w:val="24"/>
          <w:szCs w:val="22"/>
          <w:lang w:val="de-DE"/>
        </w:rPr>
        <w:t xml:space="preserve"> Den </w:t>
      </w:r>
      <w:r w:rsidR="00FD5007">
        <w:rPr>
          <w:rFonts w:cs="Arial"/>
          <w:i/>
          <w:sz w:val="24"/>
          <w:szCs w:val="22"/>
          <w:lang w:val="de-DE"/>
        </w:rPr>
        <w:t xml:space="preserve">internationalen </w:t>
      </w:r>
      <w:r w:rsidR="000C13D7">
        <w:rPr>
          <w:rFonts w:cs="Arial"/>
          <w:i/>
          <w:sz w:val="24"/>
          <w:szCs w:val="22"/>
          <w:lang w:val="de-DE"/>
        </w:rPr>
        <w:t xml:space="preserve">Weltmilchtag nahm </w:t>
      </w:r>
      <w:r w:rsidR="00147726">
        <w:rPr>
          <w:rFonts w:cs="Arial"/>
          <w:i/>
          <w:sz w:val="24"/>
          <w:szCs w:val="22"/>
          <w:lang w:val="de-DE"/>
        </w:rPr>
        <w:t xml:space="preserve">das Familienunternehmen </w:t>
      </w:r>
      <w:r w:rsidR="000C13D7">
        <w:rPr>
          <w:rFonts w:cs="Arial"/>
          <w:i/>
          <w:sz w:val="24"/>
          <w:szCs w:val="22"/>
          <w:lang w:val="de-DE"/>
        </w:rPr>
        <w:t>Pöttinger</w:t>
      </w:r>
      <w:r w:rsidR="00CE33E3">
        <w:rPr>
          <w:rFonts w:cs="Arial"/>
          <w:i/>
          <w:sz w:val="24"/>
          <w:szCs w:val="22"/>
          <w:lang w:val="de-DE"/>
        </w:rPr>
        <w:t xml:space="preserve"> </w:t>
      </w:r>
      <w:r w:rsidR="005A3047">
        <w:rPr>
          <w:rFonts w:cs="Arial"/>
          <w:i/>
          <w:sz w:val="24"/>
          <w:szCs w:val="22"/>
          <w:lang w:val="de-DE"/>
        </w:rPr>
        <w:t>zum Anlass</w:t>
      </w:r>
      <w:r w:rsidR="00096868">
        <w:rPr>
          <w:rFonts w:cs="Arial"/>
          <w:i/>
          <w:sz w:val="24"/>
          <w:szCs w:val="22"/>
          <w:lang w:val="de-DE"/>
        </w:rPr>
        <w:t xml:space="preserve">, die Kinder der Mitarbeiter samt Begleitperson </w:t>
      </w:r>
      <w:r w:rsidR="00147726">
        <w:rPr>
          <w:rFonts w:cs="Arial"/>
          <w:i/>
          <w:sz w:val="24"/>
          <w:szCs w:val="22"/>
          <w:lang w:val="de-DE"/>
        </w:rPr>
        <w:t xml:space="preserve">ins Werk </w:t>
      </w:r>
      <w:r w:rsidR="00096868">
        <w:rPr>
          <w:rFonts w:cs="Arial"/>
          <w:i/>
          <w:sz w:val="24"/>
          <w:szCs w:val="22"/>
          <w:lang w:val="de-DE"/>
        </w:rPr>
        <w:t>einzuladen. Beim großen Familienfest am 3. Juni 2019 wurde das Thema Milch ganz groß geschrieben.</w:t>
      </w:r>
      <w:r w:rsidR="00147726" w:rsidRPr="00147726">
        <w:rPr>
          <w:rFonts w:cs="Arial"/>
          <w:lang w:val="de-DE" w:eastAsia="de-DE"/>
        </w:rPr>
        <w:t xml:space="preserve"> </w:t>
      </w:r>
    </w:p>
    <w:p w:rsidR="00147726" w:rsidRDefault="00147726" w:rsidP="00764D1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764D19" w:rsidRPr="00467604" w:rsidRDefault="00096868" w:rsidP="00764D1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>Familienfreundlicher Arbeitgeber</w:t>
      </w:r>
    </w:p>
    <w:p w:rsidR="00096868" w:rsidRDefault="00096868" w:rsidP="00467604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17</w:t>
      </w:r>
      <w:r w:rsidR="00147726">
        <w:rPr>
          <w:rFonts w:cs="Arial"/>
          <w:sz w:val="24"/>
          <w:szCs w:val="22"/>
          <w:lang w:val="de-DE"/>
        </w:rPr>
        <w:t>5</w:t>
      </w:r>
      <w:r>
        <w:rPr>
          <w:rFonts w:cs="Arial"/>
          <w:sz w:val="24"/>
          <w:szCs w:val="22"/>
          <w:lang w:val="de-DE"/>
        </w:rPr>
        <w:t xml:space="preserve"> Kinder im Alter von </w:t>
      </w:r>
      <w:r w:rsidR="00994CC8">
        <w:rPr>
          <w:rFonts w:cs="Arial"/>
          <w:sz w:val="24"/>
          <w:szCs w:val="22"/>
          <w:lang w:val="de-DE"/>
        </w:rPr>
        <w:t>2</w:t>
      </w:r>
      <w:r>
        <w:rPr>
          <w:rFonts w:cs="Arial"/>
          <w:sz w:val="24"/>
          <w:szCs w:val="22"/>
          <w:lang w:val="de-DE"/>
        </w:rPr>
        <w:t xml:space="preserve"> bis 15 Jahren kamen mit ihren Begleitpersonen, um den Arbeitsplatz ihrer </w:t>
      </w:r>
      <w:r w:rsidR="00147726">
        <w:rPr>
          <w:rFonts w:cs="Arial"/>
          <w:sz w:val="24"/>
          <w:szCs w:val="22"/>
          <w:lang w:val="de-DE"/>
        </w:rPr>
        <w:t>Eltern</w:t>
      </w:r>
      <w:r>
        <w:rPr>
          <w:rFonts w:cs="Arial"/>
          <w:sz w:val="24"/>
          <w:szCs w:val="22"/>
          <w:lang w:val="de-DE"/>
        </w:rPr>
        <w:t xml:space="preserve"> zu besuchen und ein tolles Fest zu</w:t>
      </w:r>
      <w:r w:rsidR="00975838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erleben. Mit vielen Attraktionen wurde den kleinen und großen Besuchern ein lustiger und beeindruckender Nachmittag geboten. Die Happy Friends von Pöttinger (</w:t>
      </w:r>
      <w:proofErr w:type="spellStart"/>
      <w:r>
        <w:rPr>
          <w:rFonts w:cs="Arial"/>
          <w:sz w:val="24"/>
          <w:szCs w:val="22"/>
          <w:lang w:val="de-DE"/>
        </w:rPr>
        <w:t>Milky</w:t>
      </w:r>
      <w:proofErr w:type="spellEnd"/>
      <w:r w:rsidR="00147726">
        <w:rPr>
          <w:rFonts w:cs="Arial"/>
          <w:sz w:val="24"/>
          <w:szCs w:val="22"/>
          <w:lang w:val="de-DE"/>
        </w:rPr>
        <w:t xml:space="preserve"> die Kuh</w:t>
      </w:r>
      <w:r>
        <w:rPr>
          <w:rFonts w:cs="Arial"/>
          <w:sz w:val="24"/>
          <w:szCs w:val="22"/>
          <w:lang w:val="de-DE"/>
        </w:rPr>
        <w:t xml:space="preserve">, </w:t>
      </w:r>
      <w:proofErr w:type="spellStart"/>
      <w:r>
        <w:rPr>
          <w:rFonts w:cs="Arial"/>
          <w:sz w:val="24"/>
          <w:szCs w:val="22"/>
          <w:lang w:val="de-DE"/>
        </w:rPr>
        <w:t>Woll</w:t>
      </w:r>
      <w:r w:rsidR="00147726">
        <w:rPr>
          <w:rFonts w:cs="Arial"/>
          <w:sz w:val="24"/>
          <w:szCs w:val="22"/>
          <w:lang w:val="de-DE"/>
        </w:rPr>
        <w:t>i</w:t>
      </w:r>
      <w:proofErr w:type="spellEnd"/>
      <w:r w:rsidR="00147726">
        <w:rPr>
          <w:rFonts w:cs="Arial"/>
          <w:sz w:val="24"/>
          <w:szCs w:val="22"/>
          <w:lang w:val="de-DE"/>
        </w:rPr>
        <w:t xml:space="preserve"> das Schaf</w:t>
      </w:r>
      <w:r>
        <w:rPr>
          <w:rFonts w:cs="Arial"/>
          <w:sz w:val="24"/>
          <w:szCs w:val="22"/>
          <w:lang w:val="de-DE"/>
        </w:rPr>
        <w:t xml:space="preserve">, </w:t>
      </w:r>
      <w:r w:rsidR="00147726">
        <w:rPr>
          <w:rFonts w:cs="Arial"/>
          <w:sz w:val="24"/>
          <w:szCs w:val="22"/>
          <w:lang w:val="de-DE"/>
        </w:rPr>
        <w:t>Harry das Pferd</w:t>
      </w:r>
      <w:r>
        <w:rPr>
          <w:rFonts w:cs="Arial"/>
          <w:sz w:val="24"/>
          <w:szCs w:val="22"/>
          <w:lang w:val="de-DE"/>
        </w:rPr>
        <w:t xml:space="preserve"> und </w:t>
      </w:r>
      <w:r w:rsidR="000A0319">
        <w:rPr>
          <w:rFonts w:cs="Arial"/>
          <w:sz w:val="24"/>
          <w:szCs w:val="22"/>
          <w:lang w:val="de-DE"/>
        </w:rPr>
        <w:t>Willi</w:t>
      </w:r>
      <w:r w:rsidR="00147726">
        <w:rPr>
          <w:rFonts w:cs="Arial"/>
          <w:sz w:val="24"/>
          <w:szCs w:val="22"/>
          <w:lang w:val="de-DE"/>
        </w:rPr>
        <w:t xml:space="preserve"> das Schwein</w:t>
      </w:r>
      <w:r>
        <w:rPr>
          <w:rFonts w:cs="Arial"/>
          <w:sz w:val="24"/>
          <w:szCs w:val="22"/>
          <w:lang w:val="de-DE"/>
        </w:rPr>
        <w:t xml:space="preserve">) hatten ihren ersten großen Auftritt. </w:t>
      </w:r>
      <w:r w:rsidR="00975838">
        <w:rPr>
          <w:rFonts w:cs="Arial"/>
          <w:sz w:val="24"/>
          <w:szCs w:val="22"/>
          <w:lang w:val="de-DE"/>
        </w:rPr>
        <w:t>E</w:t>
      </w:r>
      <w:r>
        <w:rPr>
          <w:rFonts w:cs="Arial"/>
          <w:sz w:val="24"/>
          <w:szCs w:val="22"/>
          <w:lang w:val="de-DE"/>
        </w:rPr>
        <w:t>ine gesunde Jause, Kinderschminken, Probemelken</w:t>
      </w:r>
      <w:r w:rsidR="00C43EE6">
        <w:rPr>
          <w:rFonts w:cs="Arial"/>
          <w:sz w:val="24"/>
          <w:szCs w:val="22"/>
          <w:lang w:val="de-DE"/>
        </w:rPr>
        <w:t>; Milchlehrpfad</w:t>
      </w:r>
      <w:r>
        <w:rPr>
          <w:rFonts w:cs="Arial"/>
          <w:sz w:val="24"/>
          <w:szCs w:val="22"/>
          <w:lang w:val="de-DE"/>
        </w:rPr>
        <w:t xml:space="preserve"> und viele weitere Attraktionen </w:t>
      </w:r>
      <w:r w:rsidR="00975838">
        <w:rPr>
          <w:rFonts w:cs="Arial"/>
          <w:sz w:val="24"/>
          <w:szCs w:val="22"/>
          <w:lang w:val="de-DE"/>
        </w:rPr>
        <w:t xml:space="preserve">begeisterten </w:t>
      </w:r>
      <w:r>
        <w:rPr>
          <w:rFonts w:cs="Arial"/>
          <w:sz w:val="24"/>
          <w:szCs w:val="22"/>
          <w:lang w:val="de-DE"/>
        </w:rPr>
        <w:t>die Gäste</w:t>
      </w:r>
      <w:r w:rsidR="00975838">
        <w:rPr>
          <w:rFonts w:cs="Arial"/>
          <w:sz w:val="24"/>
          <w:szCs w:val="22"/>
          <w:lang w:val="de-DE"/>
        </w:rPr>
        <w:t xml:space="preserve"> sichtlich</w:t>
      </w:r>
      <w:r>
        <w:rPr>
          <w:rFonts w:cs="Arial"/>
          <w:sz w:val="24"/>
          <w:szCs w:val="22"/>
          <w:lang w:val="de-DE"/>
        </w:rPr>
        <w:t>.</w:t>
      </w:r>
    </w:p>
    <w:p w:rsidR="006E372D" w:rsidRDefault="006E372D" w:rsidP="0014772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096868" w:rsidRDefault="006E372D" w:rsidP="00772B89">
      <w:pPr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N</w:t>
      </w:r>
      <w:r w:rsidR="00147726">
        <w:rPr>
          <w:rFonts w:cs="Arial"/>
          <w:sz w:val="24"/>
          <w:szCs w:val="22"/>
          <w:lang w:val="de-DE"/>
        </w:rPr>
        <w:t xml:space="preserve">atürlich durfte </w:t>
      </w:r>
      <w:r>
        <w:rPr>
          <w:rFonts w:cs="Arial"/>
          <w:sz w:val="24"/>
          <w:szCs w:val="22"/>
          <w:lang w:val="de-DE"/>
        </w:rPr>
        <w:t>beim Familien-Nachmit</w:t>
      </w:r>
      <w:r w:rsidR="00975838">
        <w:rPr>
          <w:rFonts w:cs="Arial"/>
          <w:sz w:val="24"/>
          <w:szCs w:val="22"/>
          <w:lang w:val="de-DE"/>
        </w:rPr>
        <w:t>t</w:t>
      </w:r>
      <w:r>
        <w:rPr>
          <w:rFonts w:cs="Arial"/>
          <w:sz w:val="24"/>
          <w:szCs w:val="22"/>
          <w:lang w:val="de-DE"/>
        </w:rPr>
        <w:t>ag</w:t>
      </w:r>
      <w:r w:rsidR="00147726">
        <w:rPr>
          <w:rFonts w:cs="Arial"/>
          <w:sz w:val="24"/>
          <w:szCs w:val="22"/>
          <w:lang w:val="de-DE"/>
        </w:rPr>
        <w:t xml:space="preserve"> ein Besuch am Arbeitsplatzes von Papa oder Mama nicht fehlen. </w:t>
      </w:r>
      <w:r w:rsidR="00772B89" w:rsidRPr="00792006">
        <w:rPr>
          <w:rFonts w:cs="Arial"/>
          <w:sz w:val="24"/>
          <w:szCs w:val="22"/>
          <w:lang w:val="de-DE"/>
        </w:rPr>
        <w:t xml:space="preserve">Ob in der Produktion, im Lager oder im Büro, die Kinder konnten beim Arbeiten </w:t>
      </w:r>
      <w:r w:rsidR="00772B89" w:rsidRPr="00772B89">
        <w:rPr>
          <w:rFonts w:cs="Arial"/>
          <w:sz w:val="24"/>
          <w:szCs w:val="22"/>
          <w:lang w:val="de-DE"/>
        </w:rPr>
        <w:t>zusehen</w:t>
      </w:r>
      <w:r w:rsidR="00772B89" w:rsidRPr="00792006">
        <w:rPr>
          <w:rFonts w:cs="Arial"/>
          <w:sz w:val="24"/>
          <w:szCs w:val="22"/>
          <w:lang w:val="de-DE"/>
        </w:rPr>
        <w:t>.</w:t>
      </w:r>
      <w:r w:rsidR="00772B89">
        <w:rPr>
          <w:rFonts w:cs="Arial"/>
          <w:sz w:val="24"/>
          <w:szCs w:val="22"/>
          <w:lang w:val="de-DE"/>
        </w:rPr>
        <w:t xml:space="preserve"> </w:t>
      </w:r>
      <w:r w:rsidR="009B155F">
        <w:rPr>
          <w:rFonts w:cs="Arial"/>
          <w:sz w:val="24"/>
          <w:szCs w:val="22"/>
          <w:lang w:val="de-DE"/>
        </w:rPr>
        <w:t xml:space="preserve">Der Weltmilchtag </w:t>
      </w:r>
      <w:r w:rsidR="00096868">
        <w:rPr>
          <w:rFonts w:cs="Arial"/>
          <w:sz w:val="24"/>
          <w:szCs w:val="22"/>
          <w:lang w:val="de-DE"/>
        </w:rPr>
        <w:t>und dieses besondere Event wird den Kindern noch lange in Erinnerung bleiben. „Meine Mama darf mit den Happy Friends arbeiten.“</w:t>
      </w:r>
      <w:r w:rsidR="009B155F">
        <w:rPr>
          <w:rFonts w:cs="Arial"/>
          <w:sz w:val="24"/>
          <w:szCs w:val="22"/>
          <w:lang w:val="de-DE"/>
        </w:rPr>
        <w:t>, m</w:t>
      </w:r>
      <w:r w:rsidR="00096868">
        <w:rPr>
          <w:rFonts w:cs="Arial"/>
          <w:sz w:val="24"/>
          <w:szCs w:val="22"/>
          <w:lang w:val="de-DE"/>
        </w:rPr>
        <w:t>einte eine 3-jährige Besucherin begeistert und schwärmte weiter: „Wenn ich groß bin, will ich auch bei Pöttinger arbeiten.“</w:t>
      </w:r>
    </w:p>
    <w:p w:rsidR="00975838" w:rsidRDefault="00975838" w:rsidP="00975838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975838" w:rsidRDefault="00975838" w:rsidP="00975838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147726">
        <w:rPr>
          <w:rFonts w:cs="Arial"/>
          <w:sz w:val="24"/>
          <w:szCs w:val="22"/>
          <w:lang w:val="de-DE"/>
        </w:rPr>
        <w:t xml:space="preserve">Das Familienunternehmen Pöttinger empfindet eine besondere Verantwortung gegenüber seinen Mitarbeitern und legt großen Wert auf moderne und gesunde Arbeitsplätze. </w:t>
      </w:r>
      <w:r>
        <w:rPr>
          <w:rFonts w:cs="Arial"/>
          <w:sz w:val="24"/>
          <w:szCs w:val="22"/>
          <w:lang w:val="de-DE"/>
        </w:rPr>
        <w:t xml:space="preserve">Als besondere Wertschätzung wurde anlässlich des Weltmilchtags allen Mitarbeitern am Standort Grieskirchen der Arbeitstag mit Milch und Kakao versüßt. </w:t>
      </w:r>
    </w:p>
    <w:p w:rsidR="00782E19" w:rsidRDefault="00782E19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4C4F0D" w:rsidRDefault="004C4F0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4C4F0D" w:rsidRDefault="004C4F0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lastRenderedPageBreak/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p w:rsidR="00B51017" w:rsidRDefault="00B51017" w:rsidP="007B12BD">
      <w:pPr>
        <w:jc w:val="both"/>
        <w:rPr>
          <w:rFonts w:cs="Arial"/>
          <w:sz w:val="24"/>
          <w:szCs w:val="22"/>
          <w:lang w:val="de-DE"/>
        </w:rPr>
      </w:pPr>
    </w:p>
    <w:p w:rsidR="004C4F0D" w:rsidRDefault="004C4F0D" w:rsidP="007B12BD">
      <w:pPr>
        <w:jc w:val="both"/>
        <w:rPr>
          <w:rFonts w:cs="Arial"/>
          <w:noProof/>
          <w:sz w:val="24"/>
          <w:szCs w:val="22"/>
          <w:lang w:val="de-DE"/>
        </w:rPr>
      </w:pPr>
    </w:p>
    <w:p w:rsidR="00B51017" w:rsidRDefault="004C4F0D" w:rsidP="007B12BD">
      <w:pPr>
        <w:jc w:val="both"/>
        <w:rPr>
          <w:rFonts w:cs="Arial"/>
          <w:sz w:val="24"/>
          <w:szCs w:val="22"/>
          <w:lang w:val="de-DE"/>
        </w:rPr>
      </w:pPr>
      <w:r>
        <w:rPr>
          <w:noProof/>
        </w:rPr>
        <w:drawing>
          <wp:inline distT="0" distB="0" distL="0" distR="0" wp14:anchorId="14E96456" wp14:editId="3F938EB5">
            <wp:extent cx="1143000" cy="466725"/>
            <wp:effectExtent l="0" t="0" r="0" b="9525"/>
            <wp:docPr id="3" name="Bild 3" descr="https://cdn.poettinger.at/img/landtechnik/collection/sonstiges/familiennachmittag-bei-Poettinger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oettinger.at/img/landtechnik/collection/sonstiges/familiennachmittag-bei-Poettinger_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17" w:rsidRPr="004C4F0D" w:rsidRDefault="009B155F" w:rsidP="007B12BD">
      <w:pPr>
        <w:jc w:val="both"/>
        <w:rPr>
          <w:rFonts w:cs="Arial"/>
          <w:szCs w:val="22"/>
          <w:lang w:val="de-DE"/>
        </w:rPr>
      </w:pPr>
      <w:r w:rsidRPr="004C4F0D">
        <w:rPr>
          <w:rFonts w:cs="Arial"/>
          <w:szCs w:val="22"/>
          <w:lang w:val="de-DE"/>
        </w:rPr>
        <w:t>Das gelungene Familienfest</w:t>
      </w:r>
    </w:p>
    <w:p w:rsidR="00096868" w:rsidRPr="004C4F0D" w:rsidRDefault="004C4F0D" w:rsidP="007B12BD">
      <w:pPr>
        <w:jc w:val="both"/>
        <w:rPr>
          <w:rFonts w:cs="Arial"/>
          <w:sz w:val="20"/>
          <w:szCs w:val="20"/>
          <w:lang w:val="de-DE"/>
        </w:rPr>
      </w:pPr>
      <w:hyperlink r:id="rId8" w:history="1">
        <w:r w:rsidRPr="004C4F0D">
          <w:rPr>
            <w:color w:val="0000FF"/>
            <w:sz w:val="20"/>
            <w:szCs w:val="20"/>
            <w:u w:val="single"/>
            <w:lang w:val="de-DE"/>
          </w:rPr>
          <w:t>https://www.poettinger.at/de_at/Newsroom/Pressebild/4185</w:t>
        </w:r>
      </w:hyperlink>
    </w:p>
    <w:p w:rsidR="00C43EE6" w:rsidRDefault="00C43EE6" w:rsidP="007B12BD">
      <w:pPr>
        <w:jc w:val="both"/>
        <w:rPr>
          <w:rFonts w:cs="Arial"/>
          <w:sz w:val="24"/>
          <w:szCs w:val="22"/>
          <w:lang w:val="de-DE"/>
        </w:rPr>
      </w:pPr>
    </w:p>
    <w:p w:rsidR="00C43EE6" w:rsidRDefault="004C4F0D" w:rsidP="007B12BD">
      <w:pPr>
        <w:jc w:val="both"/>
        <w:rPr>
          <w:rFonts w:cs="Arial"/>
          <w:sz w:val="24"/>
          <w:szCs w:val="22"/>
          <w:lang w:val="de-DE"/>
        </w:rPr>
      </w:pPr>
      <w:r>
        <w:rPr>
          <w:noProof/>
        </w:rPr>
        <w:drawing>
          <wp:inline distT="0" distB="0" distL="0" distR="0" wp14:anchorId="702920DF" wp14:editId="670AACE0">
            <wp:extent cx="1143000" cy="476250"/>
            <wp:effectExtent l="0" t="0" r="0" b="0"/>
            <wp:docPr id="5" name="Bild 1" descr="https://cdn.poettinger.at/img/landtechnik/collection/sonstiges/poettinger_milchlehrpfad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onstiges/poettinger_milchlehrpfad_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E6" w:rsidRPr="004C4F0D" w:rsidRDefault="00C43EE6" w:rsidP="007B12BD">
      <w:pPr>
        <w:jc w:val="both"/>
        <w:rPr>
          <w:rFonts w:cs="Arial"/>
          <w:szCs w:val="22"/>
          <w:lang w:val="de-DE"/>
        </w:rPr>
      </w:pPr>
      <w:r w:rsidRPr="004C4F0D">
        <w:rPr>
          <w:rFonts w:cs="Arial"/>
          <w:szCs w:val="22"/>
          <w:lang w:val="de-DE"/>
        </w:rPr>
        <w:t>Lehrreiches beim Milch-Lehrpfad</w:t>
      </w:r>
    </w:p>
    <w:p w:rsidR="004C4F0D" w:rsidRPr="004C4F0D" w:rsidRDefault="004C4F0D" w:rsidP="007B12BD">
      <w:pPr>
        <w:jc w:val="both"/>
        <w:rPr>
          <w:sz w:val="20"/>
          <w:szCs w:val="20"/>
        </w:rPr>
      </w:pPr>
      <w:hyperlink r:id="rId10" w:history="1">
        <w:r w:rsidRPr="004C4F0D">
          <w:rPr>
            <w:color w:val="0000FF"/>
            <w:sz w:val="20"/>
            <w:szCs w:val="20"/>
            <w:u w:val="single"/>
            <w:lang w:val="de-DE"/>
          </w:rPr>
          <w:t>https://www.poettinger.at/de_at/Newsroom/Pressebild/4183</w:t>
        </w:r>
      </w:hyperlink>
    </w:p>
    <w:p w:rsidR="00096868" w:rsidRDefault="00096868" w:rsidP="007B12BD">
      <w:pPr>
        <w:jc w:val="both"/>
        <w:rPr>
          <w:rFonts w:cs="Arial"/>
          <w:sz w:val="24"/>
          <w:szCs w:val="22"/>
          <w:lang w:val="de-DE"/>
        </w:rPr>
      </w:pPr>
      <w:bookmarkStart w:id="0" w:name="_GoBack"/>
      <w:bookmarkEnd w:id="0"/>
    </w:p>
    <w:p w:rsidR="00C43EE6" w:rsidRDefault="004C4F0D" w:rsidP="007B12BD">
      <w:pPr>
        <w:jc w:val="both"/>
        <w:rPr>
          <w:rFonts w:cs="Arial"/>
          <w:sz w:val="24"/>
          <w:szCs w:val="22"/>
          <w:lang w:val="de-DE"/>
        </w:rPr>
      </w:pPr>
      <w:r>
        <w:rPr>
          <w:noProof/>
        </w:rPr>
        <w:drawing>
          <wp:inline distT="0" distB="0" distL="0" distR="0" wp14:anchorId="28C9F8A8" wp14:editId="530ADA4A">
            <wp:extent cx="704850" cy="1057275"/>
            <wp:effectExtent l="0" t="0" r="0" b="9525"/>
            <wp:docPr id="2" name="Bild 2" descr="https://cdn.poettinger.at/img/landtechnik/collection/sonstiges/poettinger_besuch-am-arbeitsplatz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ettinger.at/img/landtechnik/collection/sonstiges/poettinger_besuch-am-arbeitsplatz_t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55" cy="10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E6" w:rsidRPr="004C4F0D" w:rsidRDefault="00C43EE6" w:rsidP="007B12BD">
      <w:pPr>
        <w:jc w:val="both"/>
        <w:rPr>
          <w:rFonts w:cs="Arial"/>
          <w:szCs w:val="22"/>
          <w:lang w:val="de-DE"/>
        </w:rPr>
      </w:pPr>
      <w:r w:rsidRPr="004C4F0D">
        <w:rPr>
          <w:rFonts w:cs="Arial"/>
          <w:szCs w:val="22"/>
          <w:lang w:val="de-DE"/>
        </w:rPr>
        <w:t>Ein Besuch am Arbeitsplatz</w:t>
      </w:r>
    </w:p>
    <w:p w:rsidR="004C4F0D" w:rsidRPr="004C4F0D" w:rsidRDefault="004C4F0D" w:rsidP="007B12BD">
      <w:pPr>
        <w:jc w:val="both"/>
        <w:rPr>
          <w:sz w:val="20"/>
          <w:szCs w:val="20"/>
        </w:rPr>
      </w:pPr>
      <w:hyperlink r:id="rId12" w:history="1">
        <w:r w:rsidRPr="004C4F0D">
          <w:rPr>
            <w:color w:val="0000FF"/>
            <w:sz w:val="20"/>
            <w:szCs w:val="20"/>
            <w:u w:val="single"/>
            <w:lang w:val="de-DE"/>
          </w:rPr>
          <w:t>https://www.poettinger.at/de_at/Newsroom/Pressebild/4184</w:t>
        </w:r>
      </w:hyperlink>
    </w:p>
    <w:p w:rsidR="004C4F0D" w:rsidRDefault="004C4F0D" w:rsidP="007B12BD">
      <w:pPr>
        <w:jc w:val="both"/>
        <w:rPr>
          <w:rFonts w:cs="Arial"/>
          <w:sz w:val="24"/>
          <w:szCs w:val="22"/>
          <w:lang w:val="de-DE"/>
        </w:rPr>
      </w:pPr>
    </w:p>
    <w:p w:rsidR="00C43EE6" w:rsidRDefault="00C43EE6" w:rsidP="007B12BD">
      <w:pPr>
        <w:jc w:val="both"/>
        <w:rPr>
          <w:rFonts w:cs="Arial"/>
          <w:sz w:val="24"/>
          <w:szCs w:val="22"/>
          <w:lang w:val="de-DE"/>
        </w:rPr>
      </w:pPr>
    </w:p>
    <w:p w:rsidR="00C43EE6" w:rsidRDefault="004C4F0D" w:rsidP="007B12BD">
      <w:pPr>
        <w:jc w:val="both"/>
        <w:rPr>
          <w:rFonts w:cs="Arial"/>
          <w:sz w:val="24"/>
          <w:szCs w:val="22"/>
          <w:lang w:val="de-DE"/>
        </w:rPr>
      </w:pPr>
      <w:r>
        <w:rPr>
          <w:noProof/>
        </w:rPr>
        <w:drawing>
          <wp:inline distT="0" distB="0" distL="0" distR="0" wp14:anchorId="3CBAEB7A" wp14:editId="1A39E2B2">
            <wp:extent cx="1143000" cy="762000"/>
            <wp:effectExtent l="0" t="0" r="0" b="0"/>
            <wp:docPr id="4" name="Bild 4" descr="https://cdn.poettinger.at/img/landtechnik/collection/sonstiges/happyfriends-bei-Poettinger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ettinger.at/img/landtechnik/collection/sonstiges/happyfriends-bei-Poettinger_t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E6" w:rsidRPr="004C4F0D" w:rsidRDefault="00C43EE6" w:rsidP="007B12BD">
      <w:pPr>
        <w:jc w:val="both"/>
        <w:rPr>
          <w:rFonts w:cs="Arial"/>
          <w:szCs w:val="22"/>
          <w:lang w:val="de-DE"/>
        </w:rPr>
      </w:pPr>
      <w:r w:rsidRPr="004C4F0D">
        <w:rPr>
          <w:rFonts w:cs="Arial"/>
          <w:szCs w:val="22"/>
          <w:lang w:val="de-DE"/>
        </w:rPr>
        <w:t>Die Happy Friends bei ihrem ersten großen Auftritt</w:t>
      </w:r>
    </w:p>
    <w:p w:rsidR="004C4F0D" w:rsidRPr="004C4F0D" w:rsidRDefault="004C4F0D" w:rsidP="007B12BD">
      <w:pPr>
        <w:jc w:val="both"/>
        <w:rPr>
          <w:rFonts w:cs="Arial"/>
          <w:sz w:val="20"/>
          <w:szCs w:val="20"/>
          <w:lang w:val="de-DE"/>
        </w:rPr>
      </w:pPr>
      <w:hyperlink r:id="rId14" w:history="1">
        <w:r w:rsidRPr="004C4F0D">
          <w:rPr>
            <w:color w:val="0000FF"/>
            <w:sz w:val="20"/>
            <w:szCs w:val="20"/>
            <w:u w:val="single"/>
            <w:lang w:val="de-DE"/>
          </w:rPr>
          <w:t>https://www.poettinger.at/de_at/Newsroom/Pressebild/4186</w:t>
        </w:r>
      </w:hyperlink>
    </w:p>
    <w:sectPr w:rsidR="004C4F0D" w:rsidRPr="004C4F0D" w:rsidSect="00A92099">
      <w:headerReference w:type="default" r:id="rId15"/>
      <w:footerReference w:type="default" r:id="rId16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B7" w:rsidRDefault="00E231B7" w:rsidP="00A92099">
      <w:r>
        <w:separator/>
      </w:r>
    </w:p>
  </w:endnote>
  <w:endnote w:type="continuationSeparator" w:id="0">
    <w:p w:rsidR="00E231B7" w:rsidRDefault="00E231B7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1B7" w:rsidRPr="00796525" w:rsidRDefault="00E231B7" w:rsidP="00F514CE">
    <w:pPr>
      <w:rPr>
        <w:rFonts w:cs="Arial"/>
        <w:b/>
        <w:sz w:val="18"/>
        <w:szCs w:val="18"/>
        <w:lang w:val="de-DE"/>
      </w:rPr>
    </w:pPr>
  </w:p>
  <w:p w:rsidR="00E231B7" w:rsidRPr="00796525" w:rsidRDefault="00E231B7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E231B7" w:rsidRPr="00796525" w:rsidRDefault="00E231B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>-4710 Grieskirchen</w:t>
    </w:r>
  </w:p>
  <w:p w:rsidR="00E231B7" w:rsidRPr="00796525" w:rsidRDefault="00E231B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627C1A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627C1A" w:rsidRPr="00AB6584">
      <w:rPr>
        <w:rFonts w:cs="Arial"/>
        <w:sz w:val="18"/>
        <w:szCs w:val="18"/>
        <w:lang w:val="de-DE"/>
      </w:rPr>
      <w:fldChar w:fldCharType="separate"/>
    </w:r>
    <w:r w:rsidR="00AB58F0">
      <w:rPr>
        <w:rFonts w:cs="Arial"/>
        <w:noProof/>
        <w:sz w:val="18"/>
        <w:szCs w:val="18"/>
        <w:lang w:val="de-DE"/>
      </w:rPr>
      <w:t>1</w:t>
    </w:r>
    <w:r w:rsidR="00627C1A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B7" w:rsidRDefault="00E231B7" w:rsidP="00A92099">
      <w:r>
        <w:separator/>
      </w:r>
    </w:p>
  </w:footnote>
  <w:footnote w:type="continuationSeparator" w:id="0">
    <w:p w:rsidR="00E231B7" w:rsidRDefault="00E231B7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1B7" w:rsidRDefault="00E231B7" w:rsidP="00F2555A">
    <w:pPr>
      <w:spacing w:line="360" w:lineRule="auto"/>
      <w:rPr>
        <w:rFonts w:cs="Arial"/>
        <w:sz w:val="24"/>
        <w:lang w:val="de-DE"/>
      </w:rPr>
    </w:pPr>
  </w:p>
  <w:p w:rsidR="00E231B7" w:rsidRDefault="00E231B7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  <w:r w:rsidR="00A92CF7">
      <w:rPr>
        <w:rFonts w:cs="Arial"/>
        <w:b/>
        <w:sz w:val="24"/>
        <w:lang w:val="de-DE"/>
      </w:rPr>
      <w:t xml:space="preserve">                                                   </w:t>
    </w:r>
    <w:r w:rsidR="00A92CF7" w:rsidRPr="00921668">
      <w:rPr>
        <w:noProof/>
        <w:lang w:eastAsia="de-DE"/>
      </w:rPr>
      <w:drawing>
        <wp:inline distT="0" distB="0" distL="0" distR="0" wp14:anchorId="2093D972" wp14:editId="6309B86A">
          <wp:extent cx="2186449" cy="228600"/>
          <wp:effectExtent l="19050" t="0" r="4301" b="0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31B7" w:rsidRPr="00563BB7" w:rsidRDefault="00E231B7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7"/>
    <w:rsid w:val="0000763A"/>
    <w:rsid w:val="00012C97"/>
    <w:rsid w:val="00081622"/>
    <w:rsid w:val="00087196"/>
    <w:rsid w:val="00096868"/>
    <w:rsid w:val="000A0319"/>
    <w:rsid w:val="000B4CFE"/>
    <w:rsid w:val="000C13D7"/>
    <w:rsid w:val="000D1C0C"/>
    <w:rsid w:val="00147726"/>
    <w:rsid w:val="001527FC"/>
    <w:rsid w:val="001877CC"/>
    <w:rsid w:val="001956D7"/>
    <w:rsid w:val="001964E0"/>
    <w:rsid w:val="001A7EDC"/>
    <w:rsid w:val="001D3169"/>
    <w:rsid w:val="001F6D44"/>
    <w:rsid w:val="002136B7"/>
    <w:rsid w:val="0022627B"/>
    <w:rsid w:val="00247C73"/>
    <w:rsid w:val="002C2759"/>
    <w:rsid w:val="002C6969"/>
    <w:rsid w:val="002D577C"/>
    <w:rsid w:val="002E6D8B"/>
    <w:rsid w:val="0033632A"/>
    <w:rsid w:val="003676EC"/>
    <w:rsid w:val="00387BE9"/>
    <w:rsid w:val="003A1396"/>
    <w:rsid w:val="003A6B12"/>
    <w:rsid w:val="003B6E17"/>
    <w:rsid w:val="003B7B63"/>
    <w:rsid w:val="003E62B2"/>
    <w:rsid w:val="00467604"/>
    <w:rsid w:val="00475180"/>
    <w:rsid w:val="00475F1D"/>
    <w:rsid w:val="004A23E5"/>
    <w:rsid w:val="004A4D6F"/>
    <w:rsid w:val="004B6DB9"/>
    <w:rsid w:val="004C4F0D"/>
    <w:rsid w:val="004D51C0"/>
    <w:rsid w:val="004E44F6"/>
    <w:rsid w:val="005014DC"/>
    <w:rsid w:val="005039B8"/>
    <w:rsid w:val="00520B67"/>
    <w:rsid w:val="00530BFB"/>
    <w:rsid w:val="005356B2"/>
    <w:rsid w:val="00553987"/>
    <w:rsid w:val="00563BB7"/>
    <w:rsid w:val="0058070B"/>
    <w:rsid w:val="005837EB"/>
    <w:rsid w:val="005A3047"/>
    <w:rsid w:val="005A4F67"/>
    <w:rsid w:val="0061376D"/>
    <w:rsid w:val="00616116"/>
    <w:rsid w:val="00626E4D"/>
    <w:rsid w:val="00627C1A"/>
    <w:rsid w:val="006B37A3"/>
    <w:rsid w:val="006E372D"/>
    <w:rsid w:val="006E3B19"/>
    <w:rsid w:val="006F69C5"/>
    <w:rsid w:val="00722BD2"/>
    <w:rsid w:val="00751C21"/>
    <w:rsid w:val="007560FD"/>
    <w:rsid w:val="00764D19"/>
    <w:rsid w:val="007706DB"/>
    <w:rsid w:val="00772B89"/>
    <w:rsid w:val="00782E19"/>
    <w:rsid w:val="00796525"/>
    <w:rsid w:val="007B12BD"/>
    <w:rsid w:val="007B4598"/>
    <w:rsid w:val="007C745B"/>
    <w:rsid w:val="0081122D"/>
    <w:rsid w:val="00821E5B"/>
    <w:rsid w:val="00852192"/>
    <w:rsid w:val="008857FE"/>
    <w:rsid w:val="008D6EC3"/>
    <w:rsid w:val="008F7911"/>
    <w:rsid w:val="0091386A"/>
    <w:rsid w:val="00930D86"/>
    <w:rsid w:val="00965677"/>
    <w:rsid w:val="00975838"/>
    <w:rsid w:val="00990CF1"/>
    <w:rsid w:val="00994CC8"/>
    <w:rsid w:val="009B155F"/>
    <w:rsid w:val="009B3EFF"/>
    <w:rsid w:val="00A507C9"/>
    <w:rsid w:val="00A53612"/>
    <w:rsid w:val="00A64A06"/>
    <w:rsid w:val="00A65772"/>
    <w:rsid w:val="00A87D4D"/>
    <w:rsid w:val="00A92099"/>
    <w:rsid w:val="00A92CF7"/>
    <w:rsid w:val="00AB58F0"/>
    <w:rsid w:val="00AB6584"/>
    <w:rsid w:val="00AC3755"/>
    <w:rsid w:val="00AD074B"/>
    <w:rsid w:val="00AF3C1D"/>
    <w:rsid w:val="00B172F3"/>
    <w:rsid w:val="00B3601D"/>
    <w:rsid w:val="00B51017"/>
    <w:rsid w:val="00BA1696"/>
    <w:rsid w:val="00C22754"/>
    <w:rsid w:val="00C36A0B"/>
    <w:rsid w:val="00C43EE6"/>
    <w:rsid w:val="00C94660"/>
    <w:rsid w:val="00CB0529"/>
    <w:rsid w:val="00CB2C5F"/>
    <w:rsid w:val="00CB2D2C"/>
    <w:rsid w:val="00CE33E3"/>
    <w:rsid w:val="00D2603F"/>
    <w:rsid w:val="00D4032F"/>
    <w:rsid w:val="00D443B7"/>
    <w:rsid w:val="00D5194D"/>
    <w:rsid w:val="00D84F84"/>
    <w:rsid w:val="00DB042E"/>
    <w:rsid w:val="00DE36BA"/>
    <w:rsid w:val="00E231B7"/>
    <w:rsid w:val="00E26C97"/>
    <w:rsid w:val="00E51ABD"/>
    <w:rsid w:val="00E63E2D"/>
    <w:rsid w:val="00E663BF"/>
    <w:rsid w:val="00ED503C"/>
    <w:rsid w:val="00EF046D"/>
    <w:rsid w:val="00F05C97"/>
    <w:rsid w:val="00F05CDF"/>
    <w:rsid w:val="00F2555A"/>
    <w:rsid w:val="00F304C0"/>
    <w:rsid w:val="00F514CE"/>
    <w:rsid w:val="00F523EB"/>
    <w:rsid w:val="00F54F95"/>
    <w:rsid w:val="00F85D40"/>
    <w:rsid w:val="00F94009"/>
    <w:rsid w:val="00F96E22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8F4A2"/>
  <w15:docId w15:val="{336C0005-47DA-403B-BA51-764CABD2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467604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4676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185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oettinger.at/de_at/Newsroom/Pressebild/41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oettinger.at/de_at/Newsroom/Pressebild/41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poettinger.at/de_at/Newsroom/Pressebild/418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16C3E2-C3F3-425B-9999-C6BB0F4E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B92538BB.dotm</Template>
  <TotalTime>0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steiing</dc:creator>
  <cp:lastModifiedBy>Steibl Inge</cp:lastModifiedBy>
  <cp:revision>2</cp:revision>
  <cp:lastPrinted>2019-06-05T07:16:00Z</cp:lastPrinted>
  <dcterms:created xsi:type="dcterms:W3CDTF">2019-06-07T06:07:00Z</dcterms:created>
  <dcterms:modified xsi:type="dcterms:W3CDTF">2019-06-07T06:07:00Z</dcterms:modified>
</cp:coreProperties>
</file>