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C1D" w:rsidRDefault="00B95C58" w:rsidP="00D01C1D">
      <w:pPr>
        <w:jc w:val="both"/>
        <w:rPr>
          <w:rFonts w:cs="Arial"/>
          <w:sz w:val="40"/>
          <w:szCs w:val="40"/>
          <w:lang w:val="ru-RU"/>
        </w:rPr>
      </w:pPr>
      <w:r w:rsidRPr="00B95C58">
        <w:rPr>
          <w:rFonts w:cs="Arial"/>
          <w:sz w:val="40"/>
          <w:szCs w:val="40"/>
          <w:lang w:val="ru-RU"/>
        </w:rPr>
        <w:t xml:space="preserve">PÖTTINGER: </w:t>
      </w:r>
      <w:proofErr w:type="spellStart"/>
      <w:r w:rsidRPr="00B95C58">
        <w:rPr>
          <w:rFonts w:cs="Arial"/>
          <w:sz w:val="40"/>
          <w:szCs w:val="40"/>
          <w:lang w:val="ru-RU"/>
        </w:rPr>
        <w:t>стрімке</w:t>
      </w:r>
      <w:proofErr w:type="spellEnd"/>
      <w:r w:rsidRPr="00B95C58">
        <w:rPr>
          <w:rFonts w:cs="Arial"/>
          <w:sz w:val="40"/>
          <w:szCs w:val="40"/>
          <w:lang w:val="ru-RU"/>
        </w:rPr>
        <w:t xml:space="preserve"> </w:t>
      </w:r>
      <w:proofErr w:type="spellStart"/>
      <w:r w:rsidRPr="00B95C58">
        <w:rPr>
          <w:rFonts w:cs="Arial"/>
          <w:sz w:val="40"/>
          <w:szCs w:val="40"/>
          <w:lang w:val="ru-RU"/>
        </w:rPr>
        <w:t>зростання</w:t>
      </w:r>
      <w:proofErr w:type="spellEnd"/>
      <w:r w:rsidRPr="00B95C58">
        <w:rPr>
          <w:rFonts w:cs="Arial"/>
          <w:sz w:val="40"/>
          <w:szCs w:val="40"/>
          <w:lang w:val="ru-RU"/>
        </w:rPr>
        <w:t xml:space="preserve"> з новою командою </w:t>
      </w:r>
      <w:proofErr w:type="spellStart"/>
      <w:r w:rsidRPr="00B95C58">
        <w:rPr>
          <w:rFonts w:cs="Arial"/>
          <w:sz w:val="40"/>
          <w:szCs w:val="40"/>
          <w:lang w:val="ru-RU"/>
        </w:rPr>
        <w:t>керівників</w:t>
      </w:r>
      <w:proofErr w:type="spellEnd"/>
    </w:p>
    <w:p w:rsidR="00B95C58" w:rsidRPr="00D01C1D" w:rsidRDefault="00B95C58" w:rsidP="00D01C1D">
      <w:pPr>
        <w:jc w:val="both"/>
        <w:rPr>
          <w:rFonts w:cs="Arial"/>
          <w:sz w:val="40"/>
          <w:szCs w:val="40"/>
          <w:lang w:val="ru-RU"/>
        </w:rPr>
      </w:pPr>
    </w:p>
    <w:p w:rsidR="00D01C1D" w:rsidRPr="00D01C1D" w:rsidRDefault="00B95C58" w:rsidP="00B95C58">
      <w:pPr>
        <w:spacing w:line="360" w:lineRule="auto"/>
        <w:rPr>
          <w:rFonts w:cs="Arial"/>
          <w:i/>
          <w:sz w:val="24"/>
          <w:lang w:val="ru-RU"/>
        </w:rPr>
      </w:pPr>
      <w:r w:rsidRPr="00B95C58">
        <w:rPr>
          <w:rFonts w:cs="Arial"/>
          <w:i/>
          <w:sz w:val="24"/>
          <w:lang w:val="ru-RU"/>
        </w:rPr>
        <w:t xml:space="preserve">В </w:t>
      </w:r>
      <w:proofErr w:type="spellStart"/>
      <w:r w:rsidRPr="00B95C58">
        <w:rPr>
          <w:rFonts w:cs="Arial"/>
          <w:i/>
          <w:sz w:val="24"/>
          <w:lang w:val="ru-RU"/>
        </w:rPr>
        <w:t>середині</w:t>
      </w:r>
      <w:proofErr w:type="spellEnd"/>
      <w:r w:rsidRPr="00B95C58">
        <w:rPr>
          <w:rFonts w:cs="Arial"/>
          <w:i/>
          <w:sz w:val="24"/>
          <w:lang w:val="ru-RU"/>
        </w:rPr>
        <w:t xml:space="preserve"> </w:t>
      </w:r>
      <w:proofErr w:type="spellStart"/>
      <w:r w:rsidRPr="00B95C58">
        <w:rPr>
          <w:rFonts w:cs="Arial"/>
          <w:i/>
          <w:sz w:val="24"/>
          <w:lang w:val="ru-RU"/>
        </w:rPr>
        <w:t>січня</w:t>
      </w:r>
      <w:proofErr w:type="spellEnd"/>
      <w:r w:rsidRPr="00B95C58">
        <w:rPr>
          <w:rFonts w:cs="Arial"/>
          <w:i/>
          <w:sz w:val="24"/>
          <w:lang w:val="ru-RU"/>
        </w:rPr>
        <w:t xml:space="preserve"> 2018 р. Хайнц </w:t>
      </w:r>
      <w:proofErr w:type="spellStart"/>
      <w:r w:rsidRPr="00B95C58">
        <w:rPr>
          <w:rFonts w:cs="Arial"/>
          <w:i/>
          <w:sz w:val="24"/>
          <w:lang w:val="ru-RU"/>
        </w:rPr>
        <w:t>Пьоттінгер</w:t>
      </w:r>
      <w:proofErr w:type="spellEnd"/>
      <w:r w:rsidRPr="00B95C58">
        <w:rPr>
          <w:rFonts w:cs="Arial"/>
          <w:i/>
          <w:sz w:val="24"/>
          <w:lang w:val="ru-RU"/>
        </w:rPr>
        <w:t xml:space="preserve"> </w:t>
      </w:r>
      <w:proofErr w:type="spellStart"/>
      <w:r w:rsidRPr="00B95C58">
        <w:rPr>
          <w:rFonts w:cs="Arial"/>
          <w:i/>
          <w:sz w:val="24"/>
          <w:lang w:val="ru-RU"/>
        </w:rPr>
        <w:t>оголосив</w:t>
      </w:r>
      <w:proofErr w:type="spellEnd"/>
      <w:r w:rsidRPr="00B95C58">
        <w:rPr>
          <w:rFonts w:cs="Arial"/>
          <w:i/>
          <w:sz w:val="24"/>
          <w:lang w:val="ru-RU"/>
        </w:rPr>
        <w:t xml:space="preserve"> про </w:t>
      </w:r>
      <w:proofErr w:type="spellStart"/>
      <w:r w:rsidRPr="00B95C58">
        <w:rPr>
          <w:rFonts w:cs="Arial"/>
          <w:i/>
          <w:sz w:val="24"/>
          <w:lang w:val="ru-RU"/>
        </w:rPr>
        <w:t>свій</w:t>
      </w:r>
      <w:proofErr w:type="spellEnd"/>
      <w:r w:rsidRPr="00B95C58">
        <w:rPr>
          <w:rFonts w:cs="Arial"/>
          <w:i/>
          <w:sz w:val="24"/>
          <w:lang w:val="ru-RU"/>
        </w:rPr>
        <w:t xml:space="preserve"> </w:t>
      </w:r>
      <w:proofErr w:type="spellStart"/>
      <w:r w:rsidRPr="00B95C58">
        <w:rPr>
          <w:rFonts w:cs="Arial"/>
          <w:i/>
          <w:sz w:val="24"/>
          <w:lang w:val="ru-RU"/>
        </w:rPr>
        <w:t>перехід</w:t>
      </w:r>
      <w:proofErr w:type="spellEnd"/>
      <w:r w:rsidRPr="00B95C58">
        <w:rPr>
          <w:rFonts w:cs="Arial"/>
          <w:i/>
          <w:sz w:val="24"/>
          <w:lang w:val="ru-RU"/>
        </w:rPr>
        <w:t xml:space="preserve"> з оперативного </w:t>
      </w:r>
      <w:proofErr w:type="spellStart"/>
      <w:r w:rsidRPr="00B95C58">
        <w:rPr>
          <w:rFonts w:cs="Arial"/>
          <w:i/>
          <w:sz w:val="24"/>
          <w:lang w:val="ru-RU"/>
        </w:rPr>
        <w:t>управління</w:t>
      </w:r>
      <w:proofErr w:type="spellEnd"/>
      <w:r w:rsidRPr="00B95C58">
        <w:rPr>
          <w:rFonts w:cs="Arial"/>
          <w:i/>
          <w:sz w:val="24"/>
          <w:lang w:val="ru-RU"/>
        </w:rPr>
        <w:t xml:space="preserve"> </w:t>
      </w:r>
      <w:proofErr w:type="spellStart"/>
      <w:r w:rsidRPr="00B95C58">
        <w:rPr>
          <w:rFonts w:cs="Arial"/>
          <w:i/>
          <w:sz w:val="24"/>
          <w:lang w:val="ru-RU"/>
        </w:rPr>
        <w:t>однойменного</w:t>
      </w:r>
      <w:proofErr w:type="spellEnd"/>
      <w:r w:rsidRPr="00B95C58">
        <w:rPr>
          <w:rFonts w:cs="Arial"/>
          <w:i/>
          <w:sz w:val="24"/>
          <w:lang w:val="ru-RU"/>
        </w:rPr>
        <w:t xml:space="preserve"> </w:t>
      </w:r>
      <w:proofErr w:type="spellStart"/>
      <w:r w:rsidRPr="00B95C58">
        <w:rPr>
          <w:rFonts w:cs="Arial"/>
          <w:i/>
          <w:sz w:val="24"/>
          <w:lang w:val="ru-RU"/>
        </w:rPr>
        <w:t>підприємства</w:t>
      </w:r>
      <w:proofErr w:type="spellEnd"/>
      <w:r w:rsidRPr="00B95C58">
        <w:rPr>
          <w:rFonts w:cs="Arial"/>
          <w:i/>
          <w:sz w:val="24"/>
          <w:lang w:val="ru-RU"/>
        </w:rPr>
        <w:t xml:space="preserve"> по </w:t>
      </w:r>
      <w:proofErr w:type="spellStart"/>
      <w:r w:rsidRPr="00B95C58">
        <w:rPr>
          <w:rFonts w:cs="Arial"/>
          <w:i/>
          <w:sz w:val="24"/>
          <w:lang w:val="ru-RU"/>
        </w:rPr>
        <w:t>виробництву</w:t>
      </w:r>
      <w:proofErr w:type="spellEnd"/>
      <w:r w:rsidRPr="00B95C58">
        <w:rPr>
          <w:rFonts w:cs="Arial"/>
          <w:i/>
          <w:sz w:val="24"/>
          <w:lang w:val="ru-RU"/>
        </w:rPr>
        <w:t xml:space="preserve"> </w:t>
      </w:r>
      <w:proofErr w:type="spellStart"/>
      <w:r w:rsidRPr="00B95C58">
        <w:rPr>
          <w:rFonts w:cs="Arial"/>
          <w:i/>
          <w:sz w:val="24"/>
          <w:lang w:val="ru-RU"/>
        </w:rPr>
        <w:t>сільськогосподарської</w:t>
      </w:r>
      <w:proofErr w:type="spellEnd"/>
      <w:r w:rsidRPr="00B95C58">
        <w:rPr>
          <w:rFonts w:cs="Arial"/>
          <w:i/>
          <w:sz w:val="24"/>
          <w:lang w:val="ru-RU"/>
        </w:rPr>
        <w:t xml:space="preserve"> </w:t>
      </w:r>
      <w:proofErr w:type="spellStart"/>
      <w:r w:rsidRPr="00B95C58">
        <w:rPr>
          <w:rFonts w:cs="Arial"/>
          <w:i/>
          <w:sz w:val="24"/>
          <w:lang w:val="ru-RU"/>
        </w:rPr>
        <w:t>техніки</w:t>
      </w:r>
      <w:proofErr w:type="spellEnd"/>
      <w:r w:rsidRPr="00B95C58">
        <w:rPr>
          <w:rFonts w:cs="Arial"/>
          <w:i/>
          <w:sz w:val="24"/>
          <w:lang w:val="ru-RU"/>
        </w:rPr>
        <w:t xml:space="preserve"> в </w:t>
      </w:r>
      <w:proofErr w:type="spellStart"/>
      <w:r w:rsidRPr="00B95C58">
        <w:rPr>
          <w:rFonts w:cs="Arial"/>
          <w:i/>
          <w:sz w:val="24"/>
          <w:lang w:val="ru-RU"/>
        </w:rPr>
        <w:t>наглядову</w:t>
      </w:r>
      <w:proofErr w:type="spellEnd"/>
      <w:r w:rsidRPr="00B95C58">
        <w:rPr>
          <w:rFonts w:cs="Arial"/>
          <w:i/>
          <w:sz w:val="24"/>
          <w:lang w:val="ru-RU"/>
        </w:rPr>
        <w:t xml:space="preserve"> раду.</w:t>
      </w:r>
      <w:r w:rsidRPr="00B95C58">
        <w:rPr>
          <w:rFonts w:cs="Arial"/>
          <w:i/>
          <w:sz w:val="24"/>
          <w:lang w:val="ru-RU"/>
        </w:rPr>
        <w:t xml:space="preserve"> </w:t>
      </w:r>
      <w:r w:rsidRPr="00B95C58">
        <w:rPr>
          <w:rFonts w:cs="Arial"/>
          <w:i/>
          <w:sz w:val="24"/>
          <w:lang w:val="ru-RU"/>
        </w:rPr>
        <w:t xml:space="preserve">На </w:t>
      </w:r>
      <w:proofErr w:type="spellStart"/>
      <w:r w:rsidRPr="00B95C58">
        <w:rPr>
          <w:rFonts w:cs="Arial"/>
          <w:i/>
          <w:sz w:val="24"/>
          <w:lang w:val="ru-RU"/>
        </w:rPr>
        <w:t>загальних</w:t>
      </w:r>
      <w:proofErr w:type="spellEnd"/>
      <w:r w:rsidRPr="00B95C58">
        <w:rPr>
          <w:rFonts w:cs="Arial"/>
          <w:i/>
          <w:sz w:val="24"/>
          <w:lang w:val="ru-RU"/>
        </w:rPr>
        <w:t xml:space="preserve"> </w:t>
      </w:r>
      <w:proofErr w:type="spellStart"/>
      <w:r w:rsidRPr="00B95C58">
        <w:rPr>
          <w:rFonts w:cs="Arial"/>
          <w:i/>
          <w:sz w:val="24"/>
          <w:lang w:val="ru-RU"/>
        </w:rPr>
        <w:t>зборах</w:t>
      </w:r>
      <w:proofErr w:type="spellEnd"/>
      <w:r w:rsidRPr="00B95C58">
        <w:rPr>
          <w:rFonts w:cs="Arial"/>
          <w:i/>
          <w:sz w:val="24"/>
          <w:lang w:val="ru-RU"/>
        </w:rPr>
        <w:t xml:space="preserve"> </w:t>
      </w:r>
      <w:proofErr w:type="spellStart"/>
      <w:r w:rsidRPr="00B95C58">
        <w:rPr>
          <w:rFonts w:cs="Arial"/>
          <w:i/>
          <w:sz w:val="24"/>
          <w:lang w:val="ru-RU"/>
        </w:rPr>
        <w:t>що</w:t>
      </w:r>
      <w:proofErr w:type="spellEnd"/>
      <w:r w:rsidRPr="00B95C58">
        <w:rPr>
          <w:rFonts w:cs="Arial"/>
          <w:i/>
          <w:sz w:val="24"/>
          <w:lang w:val="ru-RU"/>
        </w:rPr>
        <w:t xml:space="preserve">, </w:t>
      </w:r>
      <w:proofErr w:type="spellStart"/>
      <w:r w:rsidRPr="00B95C58">
        <w:rPr>
          <w:rFonts w:cs="Arial"/>
          <w:i/>
          <w:sz w:val="24"/>
          <w:lang w:val="ru-RU"/>
        </w:rPr>
        <w:t>пройшли</w:t>
      </w:r>
      <w:proofErr w:type="spellEnd"/>
      <w:r w:rsidRPr="00B95C58">
        <w:rPr>
          <w:rFonts w:cs="Arial"/>
          <w:i/>
          <w:sz w:val="24"/>
          <w:lang w:val="ru-RU"/>
        </w:rPr>
        <w:t xml:space="preserve"> 26 </w:t>
      </w:r>
      <w:proofErr w:type="spellStart"/>
      <w:r w:rsidRPr="00B95C58">
        <w:rPr>
          <w:rFonts w:cs="Arial"/>
          <w:i/>
          <w:sz w:val="24"/>
          <w:lang w:val="ru-RU"/>
        </w:rPr>
        <w:t>січня</w:t>
      </w:r>
      <w:proofErr w:type="spellEnd"/>
      <w:r w:rsidRPr="00B95C58">
        <w:rPr>
          <w:rFonts w:cs="Arial"/>
          <w:i/>
          <w:sz w:val="24"/>
          <w:lang w:val="ru-RU"/>
        </w:rPr>
        <w:t xml:space="preserve"> 2018 р </w:t>
      </w:r>
      <w:proofErr w:type="spellStart"/>
      <w:r w:rsidRPr="00B95C58">
        <w:rPr>
          <w:rFonts w:cs="Arial"/>
          <w:i/>
          <w:sz w:val="24"/>
          <w:lang w:val="ru-RU"/>
        </w:rPr>
        <w:t>були</w:t>
      </w:r>
      <w:proofErr w:type="spellEnd"/>
      <w:r w:rsidRPr="00B95C58">
        <w:rPr>
          <w:rFonts w:cs="Arial"/>
          <w:i/>
          <w:sz w:val="24"/>
          <w:lang w:val="ru-RU"/>
        </w:rPr>
        <w:t xml:space="preserve"> </w:t>
      </w:r>
      <w:proofErr w:type="spellStart"/>
      <w:r w:rsidRPr="00B95C58">
        <w:rPr>
          <w:rFonts w:cs="Arial"/>
          <w:i/>
          <w:sz w:val="24"/>
          <w:lang w:val="ru-RU"/>
        </w:rPr>
        <w:t>затверджені</w:t>
      </w:r>
      <w:proofErr w:type="spellEnd"/>
      <w:r w:rsidRPr="00B95C58">
        <w:rPr>
          <w:rFonts w:cs="Arial"/>
          <w:i/>
          <w:sz w:val="24"/>
          <w:lang w:val="ru-RU"/>
        </w:rPr>
        <w:t xml:space="preserve"> </w:t>
      </w:r>
      <w:proofErr w:type="spellStart"/>
      <w:r w:rsidRPr="00B95C58">
        <w:rPr>
          <w:rFonts w:cs="Arial"/>
          <w:i/>
          <w:sz w:val="24"/>
          <w:lang w:val="ru-RU"/>
        </w:rPr>
        <w:t>кандидатури</w:t>
      </w:r>
      <w:proofErr w:type="spellEnd"/>
      <w:r w:rsidRPr="00B95C58">
        <w:rPr>
          <w:rFonts w:cs="Arial"/>
          <w:i/>
          <w:sz w:val="24"/>
          <w:lang w:val="ru-RU"/>
        </w:rPr>
        <w:t xml:space="preserve"> </w:t>
      </w:r>
      <w:proofErr w:type="spellStart"/>
      <w:r w:rsidRPr="00B95C58">
        <w:rPr>
          <w:rFonts w:cs="Arial"/>
          <w:i/>
          <w:sz w:val="24"/>
          <w:lang w:val="ru-RU"/>
        </w:rPr>
        <w:t>нових</w:t>
      </w:r>
      <w:proofErr w:type="spellEnd"/>
      <w:r w:rsidRPr="00B95C58">
        <w:rPr>
          <w:rFonts w:cs="Arial"/>
          <w:i/>
          <w:sz w:val="24"/>
          <w:lang w:val="ru-RU"/>
        </w:rPr>
        <w:t xml:space="preserve"> </w:t>
      </w:r>
      <w:proofErr w:type="spellStart"/>
      <w:r w:rsidRPr="00B95C58">
        <w:rPr>
          <w:rFonts w:cs="Arial"/>
          <w:i/>
          <w:sz w:val="24"/>
          <w:lang w:val="ru-RU"/>
        </w:rPr>
        <w:t>керуючих</w:t>
      </w:r>
      <w:proofErr w:type="spellEnd"/>
      <w:r w:rsidRPr="00B95C58">
        <w:rPr>
          <w:rFonts w:cs="Arial"/>
          <w:i/>
          <w:sz w:val="24"/>
          <w:lang w:val="ru-RU"/>
        </w:rPr>
        <w:t xml:space="preserve">: </w:t>
      </w:r>
      <w:proofErr w:type="spellStart"/>
      <w:r w:rsidRPr="00B95C58">
        <w:rPr>
          <w:rFonts w:cs="Arial"/>
          <w:i/>
          <w:sz w:val="24"/>
          <w:lang w:val="ru-RU"/>
        </w:rPr>
        <w:t>досвідчена</w:t>
      </w:r>
      <w:proofErr w:type="spellEnd"/>
      <w:r w:rsidRPr="00B95C58">
        <w:rPr>
          <w:rFonts w:cs="Arial"/>
          <w:i/>
          <w:sz w:val="24"/>
          <w:lang w:val="ru-RU"/>
        </w:rPr>
        <w:t xml:space="preserve"> команда з </w:t>
      </w:r>
      <w:proofErr w:type="spellStart"/>
      <w:r w:rsidRPr="00B95C58">
        <w:rPr>
          <w:rFonts w:cs="Arial"/>
          <w:i/>
          <w:sz w:val="24"/>
          <w:lang w:val="ru-RU"/>
        </w:rPr>
        <w:t>п'яти</w:t>
      </w:r>
      <w:proofErr w:type="spellEnd"/>
      <w:r w:rsidRPr="00B95C58">
        <w:rPr>
          <w:rFonts w:cs="Arial"/>
          <w:i/>
          <w:sz w:val="24"/>
          <w:lang w:val="ru-RU"/>
        </w:rPr>
        <w:t xml:space="preserve"> </w:t>
      </w:r>
      <w:proofErr w:type="spellStart"/>
      <w:r w:rsidR="008946F7">
        <w:rPr>
          <w:rFonts w:cs="Arial"/>
          <w:i/>
          <w:sz w:val="24"/>
          <w:lang w:val="ru-RU"/>
        </w:rPr>
        <w:t>чоловік</w:t>
      </w:r>
      <w:proofErr w:type="spellEnd"/>
      <w:r w:rsidRPr="00B95C58">
        <w:rPr>
          <w:rFonts w:cs="Arial"/>
          <w:i/>
          <w:sz w:val="24"/>
          <w:lang w:val="ru-RU"/>
        </w:rPr>
        <w:t xml:space="preserve">, </w:t>
      </w:r>
      <w:proofErr w:type="spellStart"/>
      <w:r w:rsidRPr="00B95C58">
        <w:rPr>
          <w:rFonts w:cs="Arial"/>
          <w:i/>
          <w:sz w:val="24"/>
          <w:lang w:val="ru-RU"/>
        </w:rPr>
        <w:t>що</w:t>
      </w:r>
      <w:proofErr w:type="spellEnd"/>
      <w:r w:rsidRPr="00B95C58">
        <w:rPr>
          <w:rFonts w:cs="Arial"/>
          <w:i/>
          <w:sz w:val="24"/>
          <w:lang w:val="ru-RU"/>
        </w:rPr>
        <w:t xml:space="preserve"> </w:t>
      </w:r>
      <w:proofErr w:type="spellStart"/>
      <w:r w:rsidRPr="00B95C58">
        <w:rPr>
          <w:rFonts w:cs="Arial"/>
          <w:i/>
          <w:sz w:val="24"/>
          <w:lang w:val="ru-RU"/>
        </w:rPr>
        <w:t>володіє</w:t>
      </w:r>
      <w:proofErr w:type="spellEnd"/>
      <w:r w:rsidRPr="00B95C58">
        <w:rPr>
          <w:rFonts w:cs="Arial"/>
          <w:i/>
          <w:sz w:val="24"/>
          <w:lang w:val="ru-RU"/>
        </w:rPr>
        <w:t xml:space="preserve"> </w:t>
      </w:r>
      <w:proofErr w:type="spellStart"/>
      <w:r w:rsidRPr="00B95C58">
        <w:rPr>
          <w:rFonts w:cs="Arial"/>
          <w:i/>
          <w:sz w:val="24"/>
          <w:lang w:val="ru-RU"/>
        </w:rPr>
        <w:t>цілеспрямованістю</w:t>
      </w:r>
      <w:proofErr w:type="spellEnd"/>
      <w:r w:rsidRPr="00B95C58">
        <w:rPr>
          <w:rFonts w:cs="Arial"/>
          <w:i/>
          <w:sz w:val="24"/>
          <w:lang w:val="ru-RU"/>
        </w:rPr>
        <w:t xml:space="preserve"> та </w:t>
      </w:r>
      <w:proofErr w:type="spellStart"/>
      <w:r w:rsidRPr="00B95C58">
        <w:rPr>
          <w:rFonts w:cs="Arial"/>
          <w:i/>
          <w:sz w:val="24"/>
          <w:lang w:val="ru-RU"/>
        </w:rPr>
        <w:t>мотивацією</w:t>
      </w:r>
      <w:proofErr w:type="spellEnd"/>
      <w:r w:rsidRPr="00B95C58">
        <w:rPr>
          <w:rFonts w:cs="Arial"/>
          <w:i/>
          <w:sz w:val="24"/>
          <w:lang w:val="ru-RU"/>
        </w:rPr>
        <w:t xml:space="preserve"> </w:t>
      </w:r>
      <w:proofErr w:type="spellStart"/>
      <w:r w:rsidRPr="00B95C58">
        <w:rPr>
          <w:rFonts w:cs="Arial"/>
          <w:i/>
          <w:sz w:val="24"/>
          <w:lang w:val="ru-RU"/>
        </w:rPr>
        <w:t>продовжувати</w:t>
      </w:r>
      <w:proofErr w:type="spellEnd"/>
      <w:r w:rsidRPr="00B95C58">
        <w:rPr>
          <w:rFonts w:cs="Arial"/>
          <w:i/>
          <w:sz w:val="24"/>
          <w:lang w:val="ru-RU"/>
        </w:rPr>
        <w:t xml:space="preserve"> </w:t>
      </w:r>
      <w:proofErr w:type="spellStart"/>
      <w:r w:rsidRPr="00B95C58">
        <w:rPr>
          <w:rFonts w:cs="Arial"/>
          <w:i/>
          <w:sz w:val="24"/>
          <w:lang w:val="ru-RU"/>
        </w:rPr>
        <w:t>розвиток</w:t>
      </w:r>
      <w:proofErr w:type="spellEnd"/>
      <w:r w:rsidRPr="00B95C58">
        <w:rPr>
          <w:rFonts w:cs="Arial"/>
          <w:i/>
          <w:sz w:val="24"/>
          <w:lang w:val="ru-RU"/>
        </w:rPr>
        <w:t xml:space="preserve"> та </w:t>
      </w:r>
      <w:proofErr w:type="spellStart"/>
      <w:r w:rsidRPr="00B95C58">
        <w:rPr>
          <w:rFonts w:cs="Arial"/>
          <w:i/>
          <w:sz w:val="24"/>
          <w:lang w:val="ru-RU"/>
        </w:rPr>
        <w:t>зростання</w:t>
      </w:r>
      <w:proofErr w:type="spellEnd"/>
      <w:r w:rsidRPr="00B95C58">
        <w:rPr>
          <w:rFonts w:cs="Arial"/>
          <w:i/>
          <w:sz w:val="24"/>
          <w:lang w:val="ru-RU"/>
        </w:rPr>
        <w:t xml:space="preserve"> </w:t>
      </w:r>
      <w:proofErr w:type="spellStart"/>
      <w:r w:rsidRPr="00B95C58">
        <w:rPr>
          <w:rFonts w:cs="Arial"/>
          <w:i/>
          <w:sz w:val="24"/>
          <w:lang w:val="ru-RU"/>
        </w:rPr>
        <w:t>компанії</w:t>
      </w:r>
      <w:proofErr w:type="spellEnd"/>
      <w:r w:rsidRPr="00B95C58">
        <w:rPr>
          <w:rFonts w:cs="Arial"/>
          <w:i/>
          <w:sz w:val="24"/>
          <w:lang w:val="ru-RU"/>
        </w:rPr>
        <w:t xml:space="preserve">. </w:t>
      </w:r>
      <w:proofErr w:type="spellStart"/>
      <w:r w:rsidRPr="00B95C58">
        <w:rPr>
          <w:rFonts w:cs="Arial"/>
          <w:i/>
          <w:sz w:val="24"/>
          <w:lang w:val="ru-RU"/>
        </w:rPr>
        <w:t>Нове</w:t>
      </w:r>
      <w:proofErr w:type="spellEnd"/>
      <w:r w:rsidRPr="00B95C58">
        <w:rPr>
          <w:rFonts w:cs="Arial"/>
          <w:i/>
          <w:sz w:val="24"/>
          <w:lang w:val="ru-RU"/>
        </w:rPr>
        <w:t xml:space="preserve"> </w:t>
      </w:r>
      <w:proofErr w:type="spellStart"/>
      <w:r w:rsidRPr="00B95C58">
        <w:rPr>
          <w:rFonts w:cs="Arial"/>
          <w:i/>
          <w:sz w:val="24"/>
          <w:lang w:val="ru-RU"/>
        </w:rPr>
        <w:t>керівництво</w:t>
      </w:r>
      <w:proofErr w:type="spellEnd"/>
      <w:r w:rsidRPr="00B95C58">
        <w:rPr>
          <w:rFonts w:cs="Arial"/>
          <w:i/>
          <w:sz w:val="24"/>
          <w:lang w:val="ru-RU"/>
        </w:rPr>
        <w:t xml:space="preserve"> ставить перед собою за мету </w:t>
      </w:r>
      <w:proofErr w:type="spellStart"/>
      <w:r w:rsidRPr="00B95C58">
        <w:rPr>
          <w:rFonts w:cs="Arial"/>
          <w:i/>
          <w:sz w:val="24"/>
          <w:lang w:val="ru-RU"/>
        </w:rPr>
        <w:t>розширення</w:t>
      </w:r>
      <w:proofErr w:type="spellEnd"/>
      <w:r w:rsidRPr="00B95C58">
        <w:rPr>
          <w:rFonts w:cs="Arial"/>
          <w:i/>
          <w:sz w:val="24"/>
          <w:lang w:val="ru-RU"/>
        </w:rPr>
        <w:t xml:space="preserve"> </w:t>
      </w:r>
      <w:proofErr w:type="spellStart"/>
      <w:r w:rsidRPr="00B95C58">
        <w:rPr>
          <w:rFonts w:cs="Arial"/>
          <w:i/>
          <w:sz w:val="24"/>
          <w:lang w:val="ru-RU"/>
        </w:rPr>
        <w:t>виробничих</w:t>
      </w:r>
      <w:proofErr w:type="spellEnd"/>
      <w:r w:rsidRPr="00B95C58">
        <w:rPr>
          <w:rFonts w:cs="Arial"/>
          <w:i/>
          <w:sz w:val="24"/>
          <w:lang w:val="ru-RU"/>
        </w:rPr>
        <w:t xml:space="preserve"> </w:t>
      </w:r>
      <w:proofErr w:type="spellStart"/>
      <w:r w:rsidRPr="00B95C58">
        <w:rPr>
          <w:rFonts w:cs="Arial"/>
          <w:i/>
          <w:sz w:val="24"/>
          <w:lang w:val="ru-RU"/>
        </w:rPr>
        <w:t>потужностей</w:t>
      </w:r>
      <w:proofErr w:type="spellEnd"/>
      <w:r w:rsidRPr="00B95C58">
        <w:rPr>
          <w:rFonts w:cs="Arial"/>
          <w:i/>
          <w:sz w:val="24"/>
          <w:lang w:val="ru-RU"/>
        </w:rPr>
        <w:t xml:space="preserve">, </w:t>
      </w:r>
      <w:proofErr w:type="spellStart"/>
      <w:r w:rsidRPr="00B95C58">
        <w:rPr>
          <w:rFonts w:cs="Arial"/>
          <w:i/>
          <w:sz w:val="24"/>
          <w:lang w:val="ru-RU"/>
        </w:rPr>
        <w:t>перетворення</w:t>
      </w:r>
      <w:proofErr w:type="spellEnd"/>
      <w:r w:rsidRPr="00B95C58">
        <w:rPr>
          <w:rFonts w:cs="Arial"/>
          <w:i/>
          <w:sz w:val="24"/>
          <w:lang w:val="ru-RU"/>
        </w:rPr>
        <w:t xml:space="preserve"> </w:t>
      </w:r>
      <w:proofErr w:type="spellStart"/>
      <w:r w:rsidRPr="00B95C58">
        <w:rPr>
          <w:rFonts w:cs="Arial"/>
          <w:i/>
          <w:sz w:val="24"/>
          <w:lang w:val="ru-RU"/>
        </w:rPr>
        <w:t>сільського</w:t>
      </w:r>
      <w:proofErr w:type="spellEnd"/>
      <w:r w:rsidRPr="00B95C58">
        <w:rPr>
          <w:rFonts w:cs="Arial"/>
          <w:i/>
          <w:sz w:val="24"/>
          <w:lang w:val="ru-RU"/>
        </w:rPr>
        <w:t xml:space="preserve"> </w:t>
      </w:r>
      <w:proofErr w:type="spellStart"/>
      <w:r w:rsidRPr="00B95C58">
        <w:rPr>
          <w:rFonts w:cs="Arial"/>
          <w:i/>
          <w:sz w:val="24"/>
          <w:lang w:val="ru-RU"/>
        </w:rPr>
        <w:t>господарства</w:t>
      </w:r>
      <w:proofErr w:type="spellEnd"/>
      <w:r w:rsidRPr="00B95C58">
        <w:rPr>
          <w:rFonts w:cs="Arial"/>
          <w:i/>
          <w:sz w:val="24"/>
          <w:lang w:val="ru-RU"/>
        </w:rPr>
        <w:t xml:space="preserve"> в </w:t>
      </w:r>
      <w:proofErr w:type="spellStart"/>
      <w:r w:rsidRPr="00B95C58">
        <w:rPr>
          <w:rFonts w:cs="Arial"/>
          <w:i/>
          <w:sz w:val="24"/>
          <w:lang w:val="ru-RU"/>
        </w:rPr>
        <w:t>цифрову</w:t>
      </w:r>
      <w:proofErr w:type="spellEnd"/>
      <w:r w:rsidRPr="00B95C58">
        <w:rPr>
          <w:rFonts w:cs="Arial"/>
          <w:i/>
          <w:sz w:val="24"/>
          <w:lang w:val="ru-RU"/>
        </w:rPr>
        <w:t xml:space="preserve"> форму, </w:t>
      </w:r>
      <w:proofErr w:type="spellStart"/>
      <w:r w:rsidRPr="00B95C58">
        <w:rPr>
          <w:rFonts w:cs="Arial"/>
          <w:i/>
          <w:sz w:val="24"/>
          <w:lang w:val="ru-RU"/>
        </w:rPr>
        <w:t>інтернаціоналізація</w:t>
      </w:r>
      <w:proofErr w:type="spellEnd"/>
      <w:r w:rsidRPr="00B95C58">
        <w:rPr>
          <w:rFonts w:cs="Arial"/>
          <w:i/>
          <w:sz w:val="24"/>
          <w:lang w:val="ru-RU"/>
        </w:rPr>
        <w:t xml:space="preserve"> </w:t>
      </w:r>
      <w:proofErr w:type="spellStart"/>
      <w:r w:rsidRPr="00B95C58">
        <w:rPr>
          <w:rFonts w:cs="Arial"/>
          <w:i/>
          <w:sz w:val="24"/>
          <w:lang w:val="ru-RU"/>
        </w:rPr>
        <w:t>виробництва</w:t>
      </w:r>
      <w:proofErr w:type="spellEnd"/>
      <w:r w:rsidRPr="00B95C58">
        <w:rPr>
          <w:rFonts w:cs="Arial"/>
          <w:i/>
          <w:sz w:val="24"/>
          <w:lang w:val="ru-RU"/>
        </w:rPr>
        <w:t xml:space="preserve"> та </w:t>
      </w:r>
      <w:proofErr w:type="spellStart"/>
      <w:r w:rsidRPr="00B95C58">
        <w:rPr>
          <w:rFonts w:cs="Arial"/>
          <w:i/>
          <w:sz w:val="24"/>
          <w:lang w:val="ru-RU"/>
        </w:rPr>
        <w:t>безперервне</w:t>
      </w:r>
      <w:proofErr w:type="spellEnd"/>
      <w:r w:rsidRPr="00B95C58">
        <w:rPr>
          <w:rFonts w:cs="Arial"/>
          <w:i/>
          <w:sz w:val="24"/>
          <w:lang w:val="ru-RU"/>
        </w:rPr>
        <w:t xml:space="preserve"> </w:t>
      </w:r>
      <w:proofErr w:type="spellStart"/>
      <w:r w:rsidRPr="00B95C58">
        <w:rPr>
          <w:rFonts w:cs="Arial"/>
          <w:i/>
          <w:sz w:val="24"/>
          <w:lang w:val="ru-RU"/>
        </w:rPr>
        <w:t>зростання</w:t>
      </w:r>
      <w:proofErr w:type="spellEnd"/>
      <w:r w:rsidRPr="00B95C58">
        <w:rPr>
          <w:rFonts w:cs="Arial"/>
          <w:i/>
          <w:sz w:val="24"/>
          <w:lang w:val="ru-RU"/>
        </w:rPr>
        <w:t xml:space="preserve"> </w:t>
      </w:r>
      <w:proofErr w:type="spellStart"/>
      <w:r w:rsidRPr="00B95C58">
        <w:rPr>
          <w:rFonts w:cs="Arial"/>
          <w:i/>
          <w:sz w:val="24"/>
          <w:lang w:val="ru-RU"/>
        </w:rPr>
        <w:t>збуту</w:t>
      </w:r>
      <w:proofErr w:type="spellEnd"/>
      <w:r w:rsidRPr="00B95C58">
        <w:rPr>
          <w:rFonts w:cs="Arial"/>
          <w:i/>
          <w:sz w:val="24"/>
          <w:lang w:val="ru-RU"/>
        </w:rPr>
        <w:t>.</w:t>
      </w:r>
      <w:r w:rsidR="00D01C1D" w:rsidRPr="00D01C1D">
        <w:rPr>
          <w:rFonts w:cs="Arial"/>
          <w:i/>
          <w:sz w:val="24"/>
          <w:lang w:val="ru-RU"/>
        </w:rPr>
        <w:t xml:space="preserve"> </w:t>
      </w:r>
    </w:p>
    <w:p w:rsidR="001748A2" w:rsidRPr="00D26A76" w:rsidRDefault="001748A2" w:rsidP="00166CD0">
      <w:pPr>
        <w:spacing w:line="360" w:lineRule="auto"/>
        <w:jc w:val="both"/>
        <w:rPr>
          <w:rFonts w:cs="Arial"/>
          <w:i/>
          <w:sz w:val="24"/>
          <w:lang w:val="ru-RU"/>
        </w:rPr>
      </w:pPr>
      <w:bookmarkStart w:id="0" w:name="_GoBack"/>
      <w:bookmarkEnd w:id="0"/>
    </w:p>
    <w:p w:rsidR="008946F7" w:rsidRPr="008946F7" w:rsidRDefault="008946F7" w:rsidP="008946F7">
      <w:pPr>
        <w:spacing w:line="360" w:lineRule="auto"/>
        <w:jc w:val="both"/>
        <w:rPr>
          <w:rFonts w:cs="Arial"/>
          <w:iCs/>
          <w:sz w:val="24"/>
          <w:szCs w:val="22"/>
          <w:lang w:val="ru-RU"/>
        </w:rPr>
      </w:pPr>
      <w:r w:rsidRPr="008946F7">
        <w:rPr>
          <w:rFonts w:cs="Arial"/>
          <w:iCs/>
          <w:sz w:val="24"/>
          <w:szCs w:val="22"/>
          <w:lang w:val="ru-RU"/>
        </w:rPr>
        <w:t xml:space="preserve">Коли Клаус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Пьоттінгер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залишив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свої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повноваження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керуючого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в 2016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році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,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наглядова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рада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призначила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трьох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нових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керівників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. Вони, разом з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Хайнцом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Пьоттінгером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,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очолювали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компанію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до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цього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часу. Для того,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аби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продовжити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досить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успішний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розвиток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та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забезпечити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подальше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зростання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підприємства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,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перевірена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команда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керівників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приступила до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роботи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: </w:t>
      </w:r>
      <w:proofErr w:type="spellStart"/>
      <w:r w:rsidRPr="008946F7">
        <w:rPr>
          <w:rFonts w:cs="Arial"/>
          <w:b/>
          <w:iCs/>
          <w:sz w:val="24"/>
          <w:szCs w:val="22"/>
          <w:lang w:val="ru-RU"/>
        </w:rPr>
        <w:t>Грегор</w:t>
      </w:r>
      <w:proofErr w:type="spellEnd"/>
      <w:r w:rsidRPr="008946F7">
        <w:rPr>
          <w:rFonts w:cs="Arial"/>
          <w:b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b/>
          <w:iCs/>
          <w:sz w:val="24"/>
          <w:szCs w:val="22"/>
          <w:lang w:val="ru-RU"/>
        </w:rPr>
        <w:t>Дітахмайер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,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відповідальний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за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збут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та маркетинг,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призначений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представником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правління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. </w:t>
      </w:r>
      <w:proofErr w:type="spellStart"/>
      <w:r w:rsidRPr="008946F7">
        <w:rPr>
          <w:rFonts w:cs="Arial"/>
          <w:b/>
          <w:iCs/>
          <w:sz w:val="24"/>
          <w:szCs w:val="22"/>
          <w:lang w:val="ru-RU"/>
        </w:rPr>
        <w:t>Йорг</w:t>
      </w:r>
      <w:proofErr w:type="spellEnd"/>
      <w:r w:rsidRPr="008946F7">
        <w:rPr>
          <w:rFonts w:cs="Arial"/>
          <w:b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b/>
          <w:iCs/>
          <w:sz w:val="24"/>
          <w:szCs w:val="22"/>
          <w:lang w:val="ru-RU"/>
        </w:rPr>
        <w:t>Лехнер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керує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виробництвом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на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всіх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трьох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заводах (м.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Гріскірхен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(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Австрія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), </w:t>
      </w:r>
      <w:r>
        <w:rPr>
          <w:rFonts w:cs="Arial"/>
          <w:iCs/>
          <w:sz w:val="24"/>
          <w:szCs w:val="22"/>
          <w:lang w:val="ru-RU"/>
        </w:rPr>
        <w:t xml:space="preserve">м. </w:t>
      </w:r>
      <w:r w:rsidRPr="008946F7">
        <w:rPr>
          <w:rFonts w:cs="Arial"/>
          <w:iCs/>
          <w:sz w:val="24"/>
          <w:szCs w:val="22"/>
          <w:lang w:val="ru-RU"/>
        </w:rPr>
        <w:t>Бернбург (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Німеччина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) та </w:t>
      </w:r>
      <w:r>
        <w:rPr>
          <w:rFonts w:cs="Arial"/>
          <w:iCs/>
          <w:sz w:val="24"/>
          <w:szCs w:val="22"/>
          <w:lang w:val="ru-RU"/>
        </w:rPr>
        <w:t xml:space="preserve">м.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Водняни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(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Чехія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), а також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повний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обсяг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закупівель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підприємства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. </w:t>
      </w:r>
      <w:proofErr w:type="spellStart"/>
      <w:r w:rsidRPr="008946F7">
        <w:rPr>
          <w:rFonts w:cs="Arial"/>
          <w:b/>
          <w:iCs/>
          <w:sz w:val="24"/>
          <w:szCs w:val="22"/>
          <w:lang w:val="ru-RU"/>
        </w:rPr>
        <w:t>Маркус</w:t>
      </w:r>
      <w:proofErr w:type="spellEnd"/>
      <w:r w:rsidRPr="008946F7">
        <w:rPr>
          <w:rFonts w:cs="Arial"/>
          <w:b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b/>
          <w:iCs/>
          <w:sz w:val="24"/>
          <w:szCs w:val="22"/>
          <w:lang w:val="ru-RU"/>
        </w:rPr>
        <w:t>Бальдінгер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-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керуючий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відділом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науково-дослідних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та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експерементально-конструкторських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розробок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. Коло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обов'язків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Хайнца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Пьоттінгер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переходить до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нових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керівників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: </w:t>
      </w:r>
      <w:r w:rsidRPr="008946F7">
        <w:rPr>
          <w:rFonts w:cs="Arial"/>
          <w:b/>
          <w:iCs/>
          <w:sz w:val="24"/>
          <w:szCs w:val="22"/>
          <w:lang w:val="ru-RU"/>
        </w:rPr>
        <w:t>Герберт Вагнер</w:t>
      </w:r>
      <w:r w:rsidRPr="008946F7">
        <w:rPr>
          <w:rFonts w:cs="Arial"/>
          <w:iCs/>
          <w:sz w:val="24"/>
          <w:szCs w:val="22"/>
          <w:lang w:val="ru-RU"/>
        </w:rPr>
        <w:t xml:space="preserve">,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що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буде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супроводжувати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відділ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персоналу та IT, </w:t>
      </w:r>
      <w:r w:rsidRPr="008946F7">
        <w:rPr>
          <w:rFonts w:cs="Arial"/>
          <w:b/>
          <w:iCs/>
          <w:sz w:val="24"/>
          <w:szCs w:val="22"/>
          <w:lang w:val="ru-RU"/>
        </w:rPr>
        <w:t xml:space="preserve">Вольфганг </w:t>
      </w:r>
      <w:proofErr w:type="spellStart"/>
      <w:r w:rsidRPr="008946F7">
        <w:rPr>
          <w:rFonts w:cs="Arial"/>
          <w:b/>
          <w:iCs/>
          <w:sz w:val="24"/>
          <w:szCs w:val="22"/>
          <w:lang w:val="ru-RU"/>
        </w:rPr>
        <w:t>Мозер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-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що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очолить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всю сферу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фінансів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,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бухгалтерії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та контролю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якості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>.</w:t>
      </w:r>
    </w:p>
    <w:p w:rsidR="008946F7" w:rsidRPr="008946F7" w:rsidRDefault="008946F7" w:rsidP="008946F7">
      <w:pPr>
        <w:spacing w:line="360" w:lineRule="auto"/>
        <w:jc w:val="both"/>
        <w:rPr>
          <w:rFonts w:cs="Arial"/>
          <w:iCs/>
          <w:sz w:val="24"/>
          <w:szCs w:val="22"/>
          <w:lang w:val="ru-RU"/>
        </w:rPr>
      </w:pPr>
    </w:p>
    <w:p w:rsidR="008946F7" w:rsidRPr="008946F7" w:rsidRDefault="008946F7" w:rsidP="008946F7">
      <w:pPr>
        <w:spacing w:line="360" w:lineRule="auto"/>
        <w:jc w:val="both"/>
        <w:rPr>
          <w:rFonts w:cs="Arial"/>
          <w:iCs/>
          <w:sz w:val="24"/>
          <w:szCs w:val="22"/>
          <w:lang w:val="ru-RU"/>
        </w:rPr>
      </w:pPr>
      <w:r w:rsidRPr="008946F7">
        <w:rPr>
          <w:rFonts w:cs="Arial"/>
          <w:iCs/>
          <w:sz w:val="24"/>
          <w:szCs w:val="22"/>
          <w:lang w:val="ru-RU"/>
        </w:rPr>
        <w:t xml:space="preserve">PÖTTINGER,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підприємство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з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виробництва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сільськогосподарської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техніки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,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засноване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в 1871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році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виступає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за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відкрите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партнерство та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надійні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ділові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відносини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з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якісною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співпрацею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.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Нове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керівництво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готове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ставити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на перше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місце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найбільш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lastRenderedPageBreak/>
        <w:t>важливі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цінності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,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властиві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сімейного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бізнесу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: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прозорість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,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надійність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,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стабільність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та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згуртованість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. Конструктивна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співпраця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є одним з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головних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пріоритетів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gramStart"/>
      <w:r w:rsidRPr="008946F7">
        <w:rPr>
          <w:rFonts w:cs="Arial"/>
          <w:iCs/>
          <w:sz w:val="24"/>
          <w:szCs w:val="22"/>
          <w:lang w:val="ru-RU"/>
        </w:rPr>
        <w:t>на шляху</w:t>
      </w:r>
      <w:proofErr w:type="gramEnd"/>
      <w:r w:rsidRPr="008946F7">
        <w:rPr>
          <w:rFonts w:cs="Arial"/>
          <w:iCs/>
          <w:sz w:val="24"/>
          <w:szCs w:val="22"/>
          <w:lang w:val="ru-RU"/>
        </w:rPr>
        <w:t xml:space="preserve"> до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успіху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та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процвітання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>.</w:t>
      </w:r>
    </w:p>
    <w:p w:rsidR="008946F7" w:rsidRPr="008946F7" w:rsidRDefault="008946F7" w:rsidP="008946F7">
      <w:pPr>
        <w:spacing w:line="360" w:lineRule="auto"/>
        <w:jc w:val="both"/>
        <w:rPr>
          <w:rFonts w:cs="Arial"/>
          <w:iCs/>
          <w:sz w:val="24"/>
          <w:szCs w:val="22"/>
          <w:lang w:val="ru-RU"/>
        </w:rPr>
      </w:pPr>
    </w:p>
    <w:p w:rsidR="008946F7" w:rsidRPr="008946F7" w:rsidRDefault="008946F7" w:rsidP="008946F7">
      <w:pPr>
        <w:spacing w:line="360" w:lineRule="auto"/>
        <w:jc w:val="both"/>
        <w:rPr>
          <w:rFonts w:cs="Arial"/>
          <w:iCs/>
          <w:sz w:val="24"/>
          <w:szCs w:val="22"/>
          <w:lang w:val="ru-RU"/>
        </w:rPr>
      </w:pPr>
      <w:r w:rsidRPr="008946F7">
        <w:rPr>
          <w:rFonts w:cs="Arial"/>
          <w:iCs/>
          <w:sz w:val="24"/>
          <w:szCs w:val="22"/>
          <w:lang w:val="ru-RU"/>
        </w:rPr>
        <w:t>«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Протягом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останніх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кількох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років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ми довели,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що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успішно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і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проникливо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працюємо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над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найважливішими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темами в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усіх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сферах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бізнесу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. Нам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вдалося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створити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дуже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позитивну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атмосферу.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Ґрунтуючись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на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довірчій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спільній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роботі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з партнерами та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наглядовою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радою, ми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хочемо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продовжити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наш шлях до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успіху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«говорить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Грегор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Дітахмайер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,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новообраний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представник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правління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>.</w:t>
      </w:r>
    </w:p>
    <w:p w:rsidR="008946F7" w:rsidRPr="008946F7" w:rsidRDefault="008946F7" w:rsidP="008946F7">
      <w:pPr>
        <w:spacing w:line="360" w:lineRule="auto"/>
        <w:jc w:val="both"/>
        <w:rPr>
          <w:rFonts w:cs="Arial"/>
          <w:iCs/>
          <w:sz w:val="24"/>
          <w:szCs w:val="22"/>
          <w:lang w:val="ru-RU"/>
        </w:rPr>
      </w:pPr>
    </w:p>
    <w:p w:rsidR="00DF5427" w:rsidRPr="00DF5427" w:rsidRDefault="008946F7" w:rsidP="008946F7">
      <w:pPr>
        <w:spacing w:line="360" w:lineRule="auto"/>
        <w:jc w:val="both"/>
        <w:rPr>
          <w:rFonts w:cs="Arial"/>
          <w:sz w:val="24"/>
          <w:lang w:val="ru-RU"/>
        </w:rPr>
      </w:pPr>
      <w:r w:rsidRPr="008946F7">
        <w:rPr>
          <w:rFonts w:cs="Arial"/>
          <w:iCs/>
          <w:sz w:val="24"/>
          <w:szCs w:val="22"/>
          <w:lang w:val="ru-RU"/>
        </w:rPr>
        <w:t xml:space="preserve">PÖTTINGER -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австрійське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сімейне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підприємство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, яке як і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раніше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буде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повністю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належати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родині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.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Його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центральною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роллю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є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формування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тривалих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зв'язків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з партнерами та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співробітниками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,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розробка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інноваційних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продуктів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та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досягнення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видатних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результатів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роботи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за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допомогою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нової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та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дуже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амбітної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команди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 xml:space="preserve"> </w:t>
      </w:r>
      <w:proofErr w:type="spellStart"/>
      <w:r w:rsidRPr="008946F7">
        <w:rPr>
          <w:rFonts w:cs="Arial"/>
          <w:iCs/>
          <w:sz w:val="24"/>
          <w:szCs w:val="22"/>
          <w:lang w:val="ru-RU"/>
        </w:rPr>
        <w:t>керівників</w:t>
      </w:r>
      <w:proofErr w:type="spellEnd"/>
      <w:r w:rsidRPr="008946F7">
        <w:rPr>
          <w:rFonts w:cs="Arial"/>
          <w:iCs/>
          <w:sz w:val="24"/>
          <w:szCs w:val="22"/>
          <w:lang w:val="ru-RU"/>
        </w:rPr>
        <w:t>.</w:t>
      </w:r>
    </w:p>
    <w:p w:rsidR="00D01C1D" w:rsidRDefault="00D01C1D" w:rsidP="00D01C1D">
      <w:pPr>
        <w:spacing w:line="360" w:lineRule="auto"/>
        <w:jc w:val="both"/>
        <w:rPr>
          <w:rFonts w:cs="Arial"/>
          <w:sz w:val="24"/>
          <w:lang w:val="ru-RU"/>
        </w:rPr>
      </w:pPr>
    </w:p>
    <w:p w:rsidR="00D01C1D" w:rsidRPr="00AD7B3C" w:rsidRDefault="00DF5427" w:rsidP="00D01C1D">
      <w:pPr>
        <w:spacing w:line="360" w:lineRule="auto"/>
        <w:rPr>
          <w:rFonts w:cs="Arial"/>
          <w:b/>
          <w:sz w:val="24"/>
          <w:lang w:val="de-DE"/>
        </w:rPr>
      </w:pPr>
      <w:r>
        <w:rPr>
          <w:rFonts w:cs="Arial"/>
          <w:b/>
          <w:sz w:val="24"/>
          <w:lang w:val="ru-RU"/>
        </w:rPr>
        <w:t>Фото</w:t>
      </w:r>
      <w:r w:rsidR="00D01C1D" w:rsidRPr="00AD7B3C">
        <w:rPr>
          <w:rFonts w:cs="Arial"/>
          <w:b/>
          <w:sz w:val="24"/>
          <w:lang w:val="de-DE"/>
        </w:rPr>
        <w:t>:</w:t>
      </w:r>
    </w:p>
    <w:p w:rsidR="00D01C1D" w:rsidRDefault="00D01C1D" w:rsidP="00D01C1D">
      <w:pPr>
        <w:spacing w:line="360" w:lineRule="auto"/>
        <w:jc w:val="both"/>
        <w:rPr>
          <w:rFonts w:cs="Arial"/>
          <w:szCs w:val="22"/>
          <w:lang w:val="ru-RU"/>
        </w:rPr>
      </w:pPr>
      <w:r>
        <w:rPr>
          <w:rFonts w:ascii="Open Sans" w:hAnsi="Open Sans"/>
          <w:noProof/>
          <w:color w:val="2F9F48"/>
          <w:spacing w:val="15"/>
          <w:sz w:val="20"/>
          <w:szCs w:val="20"/>
          <w:lang w:val="de-DE" w:eastAsia="de-DE"/>
        </w:rPr>
        <w:drawing>
          <wp:inline distT="0" distB="0" distL="0" distR="0">
            <wp:extent cx="1143000" cy="771525"/>
            <wp:effectExtent l="19050" t="0" r="0" b="0"/>
            <wp:docPr id="3" name="Bild 1" descr="https://cdn.poettinger.at/img/landtechnik/collection/gl/180130_geschaeftsfuehrung_th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oettinger.at/img/landtechnik/collection/gl/180130_geschaeftsfuehrung_th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C58" w:rsidRDefault="00DF5427" w:rsidP="00D01C1D">
      <w:pPr>
        <w:spacing w:line="360" w:lineRule="auto"/>
        <w:jc w:val="both"/>
        <w:rPr>
          <w:rFonts w:cs="Arial"/>
          <w:b/>
          <w:sz w:val="20"/>
          <w:szCs w:val="20"/>
          <w:lang w:val="ru-RU"/>
        </w:rPr>
      </w:pPr>
      <w:r>
        <w:rPr>
          <w:rFonts w:cs="Arial"/>
          <w:b/>
          <w:sz w:val="20"/>
          <w:szCs w:val="20"/>
          <w:lang w:val="ru-RU"/>
        </w:rPr>
        <w:t xml:space="preserve">Хайнц </w:t>
      </w:r>
      <w:proofErr w:type="spellStart"/>
      <w:r>
        <w:rPr>
          <w:rFonts w:cs="Arial"/>
          <w:b/>
          <w:sz w:val="20"/>
          <w:szCs w:val="20"/>
          <w:lang w:val="ru-RU"/>
        </w:rPr>
        <w:t>П</w:t>
      </w:r>
      <w:r w:rsidR="00B95C58">
        <w:rPr>
          <w:rFonts w:cs="Arial"/>
          <w:b/>
          <w:sz w:val="20"/>
          <w:szCs w:val="20"/>
          <w:lang w:val="ru-RU"/>
        </w:rPr>
        <w:t>ьоттінгер</w:t>
      </w:r>
      <w:proofErr w:type="spellEnd"/>
      <w:r w:rsidR="00B95C58">
        <w:rPr>
          <w:rFonts w:cs="Arial"/>
          <w:b/>
          <w:sz w:val="20"/>
          <w:szCs w:val="20"/>
          <w:lang w:val="ru-RU"/>
        </w:rPr>
        <w:t xml:space="preserve"> та </w:t>
      </w:r>
      <w:r>
        <w:rPr>
          <w:rFonts w:cs="Arial"/>
          <w:b/>
          <w:sz w:val="20"/>
          <w:szCs w:val="20"/>
          <w:lang w:val="ru-RU"/>
        </w:rPr>
        <w:t xml:space="preserve">Клаус </w:t>
      </w:r>
      <w:proofErr w:type="spellStart"/>
      <w:r>
        <w:rPr>
          <w:rFonts w:cs="Arial"/>
          <w:b/>
          <w:sz w:val="20"/>
          <w:szCs w:val="20"/>
          <w:lang w:val="ru-RU"/>
        </w:rPr>
        <w:t>П</w:t>
      </w:r>
      <w:r w:rsidR="00B95C58">
        <w:rPr>
          <w:rFonts w:cs="Arial"/>
          <w:b/>
          <w:sz w:val="20"/>
          <w:szCs w:val="20"/>
          <w:lang w:val="ru-RU"/>
        </w:rPr>
        <w:t>ьоттінгер</w:t>
      </w:r>
      <w:proofErr w:type="spellEnd"/>
      <w:r>
        <w:rPr>
          <w:rFonts w:cs="Arial"/>
          <w:b/>
          <w:sz w:val="20"/>
          <w:szCs w:val="20"/>
          <w:lang w:val="ru-RU"/>
        </w:rPr>
        <w:t xml:space="preserve"> </w:t>
      </w:r>
      <w:proofErr w:type="spellStart"/>
      <w:r>
        <w:rPr>
          <w:rFonts w:cs="Arial"/>
          <w:b/>
          <w:sz w:val="20"/>
          <w:szCs w:val="20"/>
          <w:lang w:val="ru-RU"/>
        </w:rPr>
        <w:t>передают</w:t>
      </w:r>
      <w:r w:rsidR="00B95C58">
        <w:rPr>
          <w:rFonts w:cs="Arial"/>
          <w:b/>
          <w:sz w:val="20"/>
          <w:szCs w:val="20"/>
          <w:lang w:val="ru-RU"/>
        </w:rPr>
        <w:t>ь</w:t>
      </w:r>
      <w:proofErr w:type="spellEnd"/>
      <w:r>
        <w:rPr>
          <w:rFonts w:cs="Arial"/>
          <w:b/>
          <w:sz w:val="20"/>
          <w:szCs w:val="20"/>
          <w:lang w:val="ru-RU"/>
        </w:rPr>
        <w:t xml:space="preserve"> </w:t>
      </w:r>
      <w:proofErr w:type="spellStart"/>
      <w:r w:rsidR="00B95C58">
        <w:rPr>
          <w:rFonts w:cs="Arial"/>
          <w:b/>
          <w:sz w:val="20"/>
          <w:szCs w:val="20"/>
          <w:lang w:val="ru-RU"/>
        </w:rPr>
        <w:t>керівництво</w:t>
      </w:r>
      <w:proofErr w:type="spellEnd"/>
      <w:r w:rsidR="00B95C58">
        <w:rPr>
          <w:rFonts w:cs="Arial"/>
          <w:b/>
          <w:sz w:val="20"/>
          <w:szCs w:val="20"/>
          <w:lang w:val="ru-RU"/>
        </w:rPr>
        <w:t xml:space="preserve"> в руки </w:t>
      </w:r>
      <w:proofErr w:type="spellStart"/>
      <w:r w:rsidR="00B95C58">
        <w:rPr>
          <w:rFonts w:cs="Arial"/>
          <w:b/>
          <w:sz w:val="20"/>
          <w:szCs w:val="20"/>
          <w:lang w:val="ru-RU"/>
        </w:rPr>
        <w:t>нової</w:t>
      </w:r>
      <w:proofErr w:type="spellEnd"/>
      <w:r w:rsidR="00B95C58">
        <w:rPr>
          <w:rFonts w:cs="Arial"/>
          <w:b/>
          <w:sz w:val="20"/>
          <w:szCs w:val="20"/>
          <w:lang w:val="ru-RU"/>
        </w:rPr>
        <w:t xml:space="preserve"> </w:t>
      </w:r>
      <w:proofErr w:type="spellStart"/>
      <w:r w:rsidR="00B95C58">
        <w:rPr>
          <w:rFonts w:cs="Arial"/>
          <w:b/>
          <w:sz w:val="20"/>
          <w:szCs w:val="20"/>
          <w:lang w:val="ru-RU"/>
        </w:rPr>
        <w:t>команди</w:t>
      </w:r>
      <w:proofErr w:type="spellEnd"/>
    </w:p>
    <w:p w:rsidR="00DF5427" w:rsidRPr="00DF5427" w:rsidRDefault="00DF5427" w:rsidP="00D01C1D">
      <w:pPr>
        <w:spacing w:line="360" w:lineRule="auto"/>
        <w:jc w:val="both"/>
        <w:rPr>
          <w:rFonts w:cs="Arial"/>
          <w:sz w:val="20"/>
          <w:szCs w:val="20"/>
          <w:lang w:val="ru-RU"/>
        </w:rPr>
      </w:pPr>
      <w:r w:rsidRPr="00DF5427">
        <w:rPr>
          <w:rFonts w:cs="Arial"/>
          <w:sz w:val="20"/>
          <w:szCs w:val="20"/>
          <w:lang w:val="ru-RU"/>
        </w:rPr>
        <w:t>(</w:t>
      </w:r>
      <w:r w:rsidR="008946F7">
        <w:rPr>
          <w:rFonts w:cs="Arial"/>
          <w:sz w:val="20"/>
          <w:szCs w:val="20"/>
          <w:lang w:val="uk-UA"/>
        </w:rPr>
        <w:t>зліва на право</w:t>
      </w:r>
      <w:r w:rsidRPr="00DF5427">
        <w:rPr>
          <w:rFonts w:cs="Arial"/>
          <w:sz w:val="20"/>
          <w:szCs w:val="20"/>
          <w:lang w:val="ru-RU"/>
        </w:rPr>
        <w:t xml:space="preserve">.: </w:t>
      </w:r>
      <w:proofErr w:type="spellStart"/>
      <w:r w:rsidRPr="00DF5427">
        <w:rPr>
          <w:rFonts w:cs="Arial"/>
          <w:sz w:val="20"/>
          <w:szCs w:val="20"/>
          <w:lang w:val="ru-RU"/>
        </w:rPr>
        <w:t>Йорг</w:t>
      </w:r>
      <w:proofErr w:type="spellEnd"/>
      <w:r w:rsidRPr="00DF5427">
        <w:rPr>
          <w:rFonts w:cs="Arial"/>
          <w:sz w:val="20"/>
          <w:szCs w:val="20"/>
          <w:lang w:val="ru-RU"/>
        </w:rPr>
        <w:t xml:space="preserve"> </w:t>
      </w:r>
      <w:proofErr w:type="spellStart"/>
      <w:r w:rsidRPr="00DF5427">
        <w:rPr>
          <w:rFonts w:cs="Arial"/>
          <w:sz w:val="20"/>
          <w:szCs w:val="20"/>
          <w:lang w:val="ru-RU"/>
        </w:rPr>
        <w:t>Лехнер</w:t>
      </w:r>
      <w:proofErr w:type="spellEnd"/>
      <w:r>
        <w:rPr>
          <w:rFonts w:cs="Arial"/>
          <w:sz w:val="20"/>
          <w:szCs w:val="20"/>
          <w:lang w:val="ru-RU"/>
        </w:rPr>
        <w:t xml:space="preserve">, </w:t>
      </w:r>
      <w:proofErr w:type="spellStart"/>
      <w:r>
        <w:rPr>
          <w:rFonts w:cs="Arial"/>
          <w:sz w:val="20"/>
          <w:szCs w:val="20"/>
          <w:lang w:val="ru-RU"/>
        </w:rPr>
        <w:t>Маркус</w:t>
      </w:r>
      <w:proofErr w:type="spellEnd"/>
      <w:r>
        <w:rPr>
          <w:rFonts w:cs="Arial"/>
          <w:sz w:val="20"/>
          <w:szCs w:val="20"/>
          <w:lang w:val="ru-RU"/>
        </w:rPr>
        <w:t xml:space="preserve"> </w:t>
      </w:r>
      <w:proofErr w:type="spellStart"/>
      <w:r>
        <w:rPr>
          <w:rFonts w:cs="Arial"/>
          <w:sz w:val="20"/>
          <w:szCs w:val="20"/>
          <w:lang w:val="ru-RU"/>
        </w:rPr>
        <w:t>Бал</w:t>
      </w:r>
      <w:r w:rsidR="00B95C58">
        <w:rPr>
          <w:rFonts w:cs="Arial"/>
          <w:sz w:val="20"/>
          <w:szCs w:val="20"/>
          <w:lang w:val="ru-RU"/>
        </w:rPr>
        <w:t>ь</w:t>
      </w:r>
      <w:r>
        <w:rPr>
          <w:rFonts w:cs="Arial"/>
          <w:sz w:val="20"/>
          <w:szCs w:val="20"/>
          <w:lang w:val="ru-RU"/>
        </w:rPr>
        <w:t>д</w:t>
      </w:r>
      <w:r w:rsidR="00B95C58">
        <w:rPr>
          <w:rFonts w:cs="Arial"/>
          <w:sz w:val="20"/>
          <w:szCs w:val="20"/>
          <w:lang w:val="ru-RU"/>
        </w:rPr>
        <w:t>і</w:t>
      </w:r>
      <w:r>
        <w:rPr>
          <w:rFonts w:cs="Arial"/>
          <w:sz w:val="20"/>
          <w:szCs w:val="20"/>
          <w:lang w:val="ru-RU"/>
        </w:rPr>
        <w:t>нгер</w:t>
      </w:r>
      <w:proofErr w:type="spellEnd"/>
      <w:r>
        <w:rPr>
          <w:rFonts w:cs="Arial"/>
          <w:sz w:val="20"/>
          <w:szCs w:val="20"/>
          <w:lang w:val="ru-RU"/>
        </w:rPr>
        <w:t xml:space="preserve">, Герберт Вагнер, Клаус </w:t>
      </w:r>
      <w:proofErr w:type="spellStart"/>
      <w:r>
        <w:rPr>
          <w:rFonts w:cs="Arial"/>
          <w:sz w:val="20"/>
          <w:szCs w:val="20"/>
          <w:lang w:val="ru-RU"/>
        </w:rPr>
        <w:t>П</w:t>
      </w:r>
      <w:r w:rsidR="00B95C58">
        <w:rPr>
          <w:rFonts w:cs="Arial"/>
          <w:sz w:val="20"/>
          <w:szCs w:val="20"/>
          <w:lang w:val="ru-RU"/>
        </w:rPr>
        <w:t>ьоттінгер</w:t>
      </w:r>
      <w:proofErr w:type="spellEnd"/>
      <w:r>
        <w:rPr>
          <w:rFonts w:cs="Arial"/>
          <w:sz w:val="20"/>
          <w:szCs w:val="20"/>
          <w:lang w:val="ru-RU"/>
        </w:rPr>
        <w:t xml:space="preserve">, Вольфганг </w:t>
      </w:r>
      <w:proofErr w:type="spellStart"/>
      <w:r>
        <w:rPr>
          <w:rFonts w:cs="Arial"/>
          <w:sz w:val="20"/>
          <w:szCs w:val="20"/>
          <w:lang w:val="ru-RU"/>
        </w:rPr>
        <w:t>Мозер</w:t>
      </w:r>
      <w:proofErr w:type="spellEnd"/>
      <w:r>
        <w:rPr>
          <w:rFonts w:cs="Arial"/>
          <w:sz w:val="20"/>
          <w:szCs w:val="20"/>
          <w:lang w:val="ru-RU"/>
        </w:rPr>
        <w:t xml:space="preserve">, </w:t>
      </w:r>
      <w:r w:rsidRPr="00DF5427">
        <w:rPr>
          <w:rFonts w:cs="Arial"/>
          <w:sz w:val="20"/>
          <w:szCs w:val="20"/>
          <w:lang w:val="ru-RU"/>
        </w:rPr>
        <w:t xml:space="preserve">Хайнц </w:t>
      </w:r>
      <w:proofErr w:type="spellStart"/>
      <w:r w:rsidRPr="00DF5427">
        <w:rPr>
          <w:rFonts w:cs="Arial"/>
          <w:sz w:val="20"/>
          <w:szCs w:val="20"/>
          <w:lang w:val="ru-RU"/>
        </w:rPr>
        <w:t>П</w:t>
      </w:r>
      <w:r w:rsidR="00B95C58">
        <w:rPr>
          <w:rFonts w:cs="Arial"/>
          <w:sz w:val="20"/>
          <w:szCs w:val="20"/>
          <w:lang w:val="ru-RU"/>
        </w:rPr>
        <w:t>ьоттінгер</w:t>
      </w:r>
      <w:proofErr w:type="spellEnd"/>
      <w:r w:rsidRPr="00DF5427">
        <w:rPr>
          <w:rFonts w:cs="Arial"/>
          <w:sz w:val="20"/>
          <w:szCs w:val="20"/>
          <w:lang w:val="ru-RU"/>
        </w:rPr>
        <w:t xml:space="preserve">, </w:t>
      </w:r>
      <w:proofErr w:type="spellStart"/>
      <w:r w:rsidRPr="00DF5427">
        <w:rPr>
          <w:rFonts w:cs="Arial"/>
          <w:sz w:val="20"/>
          <w:szCs w:val="20"/>
          <w:lang w:val="ru-RU"/>
        </w:rPr>
        <w:t>Грегор</w:t>
      </w:r>
      <w:proofErr w:type="spellEnd"/>
      <w:r w:rsidRPr="00DF5427">
        <w:rPr>
          <w:rFonts w:cs="Arial"/>
          <w:sz w:val="20"/>
          <w:szCs w:val="20"/>
          <w:lang w:val="ru-RU"/>
        </w:rPr>
        <w:t xml:space="preserve"> </w:t>
      </w:r>
      <w:proofErr w:type="spellStart"/>
      <w:r w:rsidRPr="00DF5427">
        <w:rPr>
          <w:rFonts w:cs="Arial"/>
          <w:sz w:val="20"/>
          <w:szCs w:val="20"/>
          <w:lang w:val="ru-RU"/>
        </w:rPr>
        <w:t>Д</w:t>
      </w:r>
      <w:r w:rsidR="00B95C58">
        <w:rPr>
          <w:rFonts w:cs="Arial"/>
          <w:sz w:val="20"/>
          <w:szCs w:val="20"/>
          <w:lang w:val="ru-RU"/>
        </w:rPr>
        <w:t>і</w:t>
      </w:r>
      <w:r w:rsidRPr="00DF5427">
        <w:rPr>
          <w:rFonts w:cs="Arial"/>
          <w:sz w:val="20"/>
          <w:szCs w:val="20"/>
          <w:lang w:val="ru-RU"/>
        </w:rPr>
        <w:t>тахмай</w:t>
      </w:r>
      <w:r w:rsidR="00B95C58">
        <w:rPr>
          <w:rFonts w:cs="Arial"/>
          <w:sz w:val="20"/>
          <w:szCs w:val="20"/>
          <w:lang w:val="ru-RU"/>
        </w:rPr>
        <w:t>е</w:t>
      </w:r>
      <w:r w:rsidRPr="00DF5427">
        <w:rPr>
          <w:rFonts w:cs="Arial"/>
          <w:sz w:val="20"/>
          <w:szCs w:val="20"/>
          <w:lang w:val="ru-RU"/>
        </w:rPr>
        <w:t>р</w:t>
      </w:r>
      <w:proofErr w:type="spellEnd"/>
      <w:r w:rsidRPr="00DF5427">
        <w:rPr>
          <w:rFonts w:cs="Arial"/>
          <w:sz w:val="20"/>
          <w:szCs w:val="20"/>
          <w:lang w:val="ru-RU"/>
        </w:rPr>
        <w:t>)</w:t>
      </w:r>
    </w:p>
    <w:p w:rsidR="00DF5427" w:rsidRPr="00DF5427" w:rsidRDefault="00465BE8" w:rsidP="00DF5427">
      <w:pPr>
        <w:spacing w:line="360" w:lineRule="auto"/>
        <w:jc w:val="both"/>
        <w:rPr>
          <w:rFonts w:cs="Arial"/>
          <w:szCs w:val="22"/>
          <w:lang w:val="ru-RU"/>
        </w:rPr>
      </w:pPr>
      <w:hyperlink r:id="rId9" w:history="1">
        <w:r w:rsidR="00DF5427" w:rsidRPr="007B57BC">
          <w:rPr>
            <w:rStyle w:val="aa"/>
            <w:rFonts w:cs="Arial"/>
            <w:szCs w:val="22"/>
            <w:lang w:val="de-DE"/>
          </w:rPr>
          <w:t>https</w:t>
        </w:r>
        <w:r w:rsidR="00DF5427" w:rsidRPr="00DF5427">
          <w:rPr>
            <w:rStyle w:val="aa"/>
            <w:rFonts w:cs="Arial"/>
            <w:szCs w:val="22"/>
            <w:lang w:val="ru-RU"/>
          </w:rPr>
          <w:t>://</w:t>
        </w:r>
        <w:r w:rsidR="00DF5427" w:rsidRPr="007B57BC">
          <w:rPr>
            <w:rStyle w:val="aa"/>
            <w:rFonts w:cs="Arial"/>
            <w:szCs w:val="22"/>
            <w:lang w:val="de-DE"/>
          </w:rPr>
          <w:t>www</w:t>
        </w:r>
        <w:r w:rsidR="00DF5427" w:rsidRPr="00DF5427">
          <w:rPr>
            <w:rStyle w:val="aa"/>
            <w:rFonts w:cs="Arial"/>
            <w:szCs w:val="22"/>
            <w:lang w:val="ru-RU"/>
          </w:rPr>
          <w:t>.</w:t>
        </w:r>
        <w:r w:rsidR="00DF5427" w:rsidRPr="007B57BC">
          <w:rPr>
            <w:rStyle w:val="aa"/>
            <w:rFonts w:cs="Arial"/>
            <w:szCs w:val="22"/>
            <w:lang w:val="de-DE"/>
          </w:rPr>
          <w:t>poettinger</w:t>
        </w:r>
        <w:r w:rsidR="00DF5427" w:rsidRPr="00DF5427">
          <w:rPr>
            <w:rStyle w:val="aa"/>
            <w:rFonts w:cs="Arial"/>
            <w:szCs w:val="22"/>
            <w:lang w:val="ru-RU"/>
          </w:rPr>
          <w:t>.</w:t>
        </w:r>
        <w:r w:rsidR="00DF5427" w:rsidRPr="007B57BC">
          <w:rPr>
            <w:rStyle w:val="aa"/>
            <w:rFonts w:cs="Arial"/>
            <w:szCs w:val="22"/>
            <w:lang w:val="de-DE"/>
          </w:rPr>
          <w:t>at</w:t>
        </w:r>
        <w:r w:rsidR="00DF5427" w:rsidRPr="00DF5427">
          <w:rPr>
            <w:rStyle w:val="aa"/>
            <w:rFonts w:cs="Arial"/>
            <w:szCs w:val="22"/>
            <w:lang w:val="ru-RU"/>
          </w:rPr>
          <w:t>/</w:t>
        </w:r>
        <w:r w:rsidR="00DF5427" w:rsidRPr="007B57BC">
          <w:rPr>
            <w:rStyle w:val="aa"/>
            <w:rFonts w:cs="Arial"/>
            <w:szCs w:val="22"/>
            <w:lang w:val="de-DE"/>
          </w:rPr>
          <w:t>de</w:t>
        </w:r>
        <w:r w:rsidR="00DF5427" w:rsidRPr="00DF5427">
          <w:rPr>
            <w:rStyle w:val="aa"/>
            <w:rFonts w:cs="Arial"/>
            <w:szCs w:val="22"/>
            <w:lang w:val="ru-RU"/>
          </w:rPr>
          <w:t>_</w:t>
        </w:r>
        <w:r w:rsidR="00DF5427" w:rsidRPr="007B57BC">
          <w:rPr>
            <w:rStyle w:val="aa"/>
            <w:rFonts w:cs="Arial"/>
            <w:szCs w:val="22"/>
            <w:lang w:val="de-DE"/>
          </w:rPr>
          <w:t>at</w:t>
        </w:r>
        <w:r w:rsidR="00DF5427" w:rsidRPr="00DF5427">
          <w:rPr>
            <w:rStyle w:val="aa"/>
            <w:rFonts w:cs="Arial"/>
            <w:szCs w:val="22"/>
            <w:lang w:val="ru-RU"/>
          </w:rPr>
          <w:t>/</w:t>
        </w:r>
        <w:r w:rsidR="00DF5427" w:rsidRPr="007B57BC">
          <w:rPr>
            <w:rStyle w:val="aa"/>
            <w:rFonts w:cs="Arial"/>
            <w:szCs w:val="22"/>
            <w:lang w:val="de-DE"/>
          </w:rPr>
          <w:t>Newsroom</w:t>
        </w:r>
        <w:r w:rsidR="00DF5427" w:rsidRPr="00DF5427">
          <w:rPr>
            <w:rStyle w:val="aa"/>
            <w:rFonts w:cs="Arial"/>
            <w:szCs w:val="22"/>
            <w:lang w:val="ru-RU"/>
          </w:rPr>
          <w:t>/</w:t>
        </w:r>
        <w:r w:rsidR="00DF5427" w:rsidRPr="007B57BC">
          <w:rPr>
            <w:rStyle w:val="aa"/>
            <w:rFonts w:cs="Arial"/>
            <w:szCs w:val="22"/>
            <w:lang w:val="de-DE"/>
          </w:rPr>
          <w:t>Pressebild</w:t>
        </w:r>
        <w:r w:rsidR="00DF5427" w:rsidRPr="00DF5427">
          <w:rPr>
            <w:rStyle w:val="aa"/>
            <w:rFonts w:cs="Arial"/>
            <w:szCs w:val="22"/>
            <w:lang w:val="ru-RU"/>
          </w:rPr>
          <w:t>/3999</w:t>
        </w:r>
      </w:hyperlink>
    </w:p>
    <w:p w:rsidR="00DF5427" w:rsidRPr="00F70C14" w:rsidRDefault="00DF5427" w:rsidP="00DF5427">
      <w:pPr>
        <w:spacing w:line="360" w:lineRule="auto"/>
        <w:jc w:val="both"/>
        <w:rPr>
          <w:rFonts w:cs="Arial"/>
          <w:szCs w:val="22"/>
          <w:lang w:val="ru-RU"/>
        </w:rPr>
      </w:pPr>
    </w:p>
    <w:p w:rsidR="00DF5427" w:rsidRPr="007A5825" w:rsidRDefault="00B95C58" w:rsidP="00DF5427">
      <w:pPr>
        <w:jc w:val="both"/>
        <w:rPr>
          <w:rFonts w:cs="Arial"/>
          <w:sz w:val="24"/>
          <w:szCs w:val="22"/>
          <w:lang w:val="ru-RU"/>
        </w:rPr>
      </w:pPr>
      <w:proofErr w:type="spellStart"/>
      <w:r>
        <w:rPr>
          <w:rFonts w:cs="Arial"/>
          <w:sz w:val="24"/>
          <w:szCs w:val="22"/>
          <w:lang w:val="ru-RU"/>
        </w:rPr>
        <w:t>Інші</w:t>
      </w:r>
      <w:proofErr w:type="spellEnd"/>
      <w:r>
        <w:rPr>
          <w:rFonts w:cs="Arial"/>
          <w:sz w:val="24"/>
          <w:szCs w:val="22"/>
          <w:lang w:val="ru-RU"/>
        </w:rPr>
        <w:t xml:space="preserve"> фото для </w:t>
      </w:r>
      <w:proofErr w:type="spellStart"/>
      <w:r>
        <w:rPr>
          <w:rFonts w:cs="Arial"/>
          <w:sz w:val="24"/>
          <w:szCs w:val="22"/>
          <w:lang w:val="ru-RU"/>
        </w:rPr>
        <w:t>пресси</w:t>
      </w:r>
      <w:proofErr w:type="spellEnd"/>
      <w:r w:rsidR="00DF5427" w:rsidRPr="007A5825">
        <w:rPr>
          <w:rFonts w:cs="Arial"/>
          <w:sz w:val="24"/>
          <w:szCs w:val="22"/>
          <w:lang w:val="ru-RU"/>
        </w:rPr>
        <w:t xml:space="preserve">: </w:t>
      </w:r>
      <w:r w:rsidR="00DF5427" w:rsidRPr="00CB2D2C">
        <w:rPr>
          <w:rFonts w:cs="Arial"/>
          <w:sz w:val="24"/>
          <w:szCs w:val="22"/>
          <w:lang w:val="de-DE"/>
        </w:rPr>
        <w:t>http</w:t>
      </w:r>
      <w:r w:rsidR="00DF5427" w:rsidRPr="007A5825">
        <w:rPr>
          <w:rFonts w:cs="Arial"/>
          <w:sz w:val="24"/>
          <w:szCs w:val="22"/>
          <w:lang w:val="ru-RU"/>
        </w:rPr>
        <w:t>://</w:t>
      </w:r>
      <w:proofErr w:type="spellStart"/>
      <w:r w:rsidR="00DF5427" w:rsidRPr="00CB2D2C">
        <w:rPr>
          <w:rFonts w:cs="Arial"/>
          <w:sz w:val="24"/>
          <w:szCs w:val="22"/>
          <w:lang w:val="de-DE"/>
        </w:rPr>
        <w:t>www</w:t>
      </w:r>
      <w:proofErr w:type="spellEnd"/>
      <w:r w:rsidR="00DF5427" w:rsidRPr="007A5825">
        <w:rPr>
          <w:rFonts w:cs="Arial"/>
          <w:sz w:val="24"/>
          <w:szCs w:val="22"/>
          <w:lang w:val="ru-RU"/>
        </w:rPr>
        <w:t>.</w:t>
      </w:r>
      <w:proofErr w:type="spellStart"/>
      <w:r w:rsidR="00DF5427" w:rsidRPr="00CB2D2C">
        <w:rPr>
          <w:rFonts w:cs="Arial"/>
          <w:sz w:val="24"/>
          <w:szCs w:val="22"/>
          <w:lang w:val="de-DE"/>
        </w:rPr>
        <w:t>poettinger</w:t>
      </w:r>
      <w:proofErr w:type="spellEnd"/>
      <w:r w:rsidR="00DF5427" w:rsidRPr="007A5825">
        <w:rPr>
          <w:rFonts w:cs="Arial"/>
          <w:sz w:val="24"/>
          <w:szCs w:val="22"/>
          <w:lang w:val="ru-RU"/>
        </w:rPr>
        <w:t>.</w:t>
      </w:r>
      <w:r w:rsidR="00DF5427" w:rsidRPr="00CB2D2C">
        <w:rPr>
          <w:rFonts w:cs="Arial"/>
          <w:sz w:val="24"/>
          <w:szCs w:val="22"/>
          <w:lang w:val="de-DE"/>
        </w:rPr>
        <w:t>at</w:t>
      </w:r>
      <w:r w:rsidR="00DF5427" w:rsidRPr="007A5825">
        <w:rPr>
          <w:rFonts w:cs="Arial"/>
          <w:sz w:val="24"/>
          <w:szCs w:val="22"/>
          <w:lang w:val="ru-RU"/>
        </w:rPr>
        <w:t>/</w:t>
      </w:r>
      <w:r w:rsidR="00DF5427" w:rsidRPr="00CB2D2C">
        <w:rPr>
          <w:rFonts w:cs="Arial"/>
          <w:sz w:val="24"/>
          <w:szCs w:val="22"/>
          <w:lang w:val="de-DE"/>
        </w:rPr>
        <w:t>presse</w:t>
      </w:r>
    </w:p>
    <w:p w:rsidR="00CB2D2C" w:rsidRPr="007A5825" w:rsidRDefault="00CB2D2C" w:rsidP="00F514CE">
      <w:pPr>
        <w:spacing w:line="360" w:lineRule="auto"/>
        <w:jc w:val="both"/>
        <w:rPr>
          <w:rFonts w:cs="Arial"/>
          <w:szCs w:val="22"/>
          <w:lang w:val="ru-RU"/>
        </w:rPr>
      </w:pPr>
    </w:p>
    <w:sectPr w:rsidR="00CB2D2C" w:rsidRPr="007A5825" w:rsidSect="00A92099">
      <w:headerReference w:type="default" r:id="rId10"/>
      <w:footerReference w:type="default" r:id="rId11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BE8" w:rsidRDefault="00465BE8" w:rsidP="00A92099">
      <w:r>
        <w:separator/>
      </w:r>
    </w:p>
  </w:endnote>
  <w:endnote w:type="continuationSeparator" w:id="0">
    <w:p w:rsidR="00465BE8" w:rsidRDefault="00465BE8" w:rsidP="00A9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C58" w:rsidRDefault="00B6236D" w:rsidP="00F514CE">
    <w:pPr>
      <w:rPr>
        <w:rFonts w:cs="Arial"/>
        <w:color w:val="808080" w:themeColor="background1" w:themeShade="80"/>
        <w:sz w:val="18"/>
        <w:szCs w:val="18"/>
        <w:lang w:val="de-DE"/>
      </w:rPr>
    </w:pPr>
    <w:r w:rsidRPr="002F3551">
      <w:rPr>
        <w:rFonts w:cs="Arial"/>
        <w:b/>
        <w:color w:val="808080" w:themeColor="background1" w:themeShade="80"/>
        <w:sz w:val="18"/>
        <w:szCs w:val="18"/>
        <w:lang w:val="de-DE"/>
      </w:rPr>
      <w:t xml:space="preserve">PÖTTINGER Landtechnik GmbH </w:t>
    </w:r>
    <w:r w:rsidR="00B95C58">
      <w:rPr>
        <w:rFonts w:cs="Arial"/>
        <w:b/>
        <w:color w:val="808080" w:themeColor="background1" w:themeShade="80"/>
        <w:sz w:val="18"/>
        <w:szCs w:val="18"/>
        <w:lang w:val="de-DE"/>
      </w:rPr>
      <w:t>–</w:t>
    </w:r>
    <w:r w:rsidRPr="002F3551">
      <w:rPr>
        <w:rFonts w:cs="Arial"/>
        <w:b/>
        <w:color w:val="808080" w:themeColor="background1" w:themeShade="80"/>
        <w:sz w:val="18"/>
        <w:szCs w:val="18"/>
        <w:lang w:val="de-DE"/>
      </w:rPr>
      <w:t xml:space="preserve"> Unternehmenskommunikation</w:t>
    </w:r>
    <w:r w:rsidR="00B95C58">
      <w:rPr>
        <w:rFonts w:cs="Arial"/>
        <w:b/>
        <w:color w:val="808080" w:themeColor="background1" w:themeShade="80"/>
        <w:sz w:val="18"/>
        <w:szCs w:val="18"/>
        <w:lang w:val="de-DE"/>
      </w:rPr>
      <w:t xml:space="preserve"> / </w:t>
    </w:r>
    <w:r w:rsidRPr="002F3551">
      <w:rPr>
        <w:rFonts w:cs="Arial"/>
        <w:color w:val="808080" w:themeColor="background1" w:themeShade="80"/>
        <w:sz w:val="18"/>
        <w:szCs w:val="18"/>
        <w:lang w:val="de-DE"/>
      </w:rPr>
      <w:t>Inge Steibl, Industriegelände 1, AT-4710 Grieskirchen</w:t>
    </w:r>
    <w:r w:rsidR="00B95C58">
      <w:rPr>
        <w:rFonts w:cs="Arial"/>
        <w:color w:val="808080" w:themeColor="background1" w:themeShade="80"/>
        <w:sz w:val="18"/>
        <w:szCs w:val="18"/>
        <w:lang w:val="de-DE"/>
      </w:rPr>
      <w:t xml:space="preserve"> / </w:t>
    </w:r>
    <w:r w:rsidRPr="002F3551">
      <w:rPr>
        <w:rFonts w:cs="Arial"/>
        <w:color w:val="808080" w:themeColor="background1" w:themeShade="80"/>
        <w:sz w:val="18"/>
        <w:szCs w:val="18"/>
        <w:lang w:val="de-DE"/>
      </w:rPr>
      <w:t xml:space="preserve">Tel: +43 7248 600-2415, E-Mail: </w:t>
    </w:r>
    <w:hyperlink r:id="rId1" w:history="1">
      <w:r w:rsidRPr="002F3551">
        <w:rPr>
          <w:rFonts w:cs="Arial"/>
          <w:color w:val="808080" w:themeColor="background1" w:themeShade="80"/>
          <w:sz w:val="18"/>
          <w:szCs w:val="18"/>
          <w:lang w:val="de-DE"/>
        </w:rPr>
        <w:t>inge.steibl@poettinger.at</w:t>
      </w:r>
    </w:hyperlink>
    <w:r w:rsidRPr="002F3551">
      <w:rPr>
        <w:rFonts w:cs="Arial"/>
        <w:color w:val="808080" w:themeColor="background1" w:themeShade="80"/>
        <w:sz w:val="18"/>
        <w:szCs w:val="18"/>
        <w:lang w:val="de-DE"/>
      </w:rPr>
      <w:t xml:space="preserve">, </w:t>
    </w:r>
    <w:hyperlink r:id="rId2" w:history="1">
      <w:r w:rsidRPr="002F3551">
        <w:rPr>
          <w:rFonts w:cs="Arial"/>
          <w:color w:val="808080" w:themeColor="background1" w:themeShade="80"/>
          <w:sz w:val="18"/>
          <w:szCs w:val="18"/>
          <w:lang w:val="de-DE"/>
        </w:rPr>
        <w:t>www.poettinger.at</w:t>
      </w:r>
    </w:hyperlink>
    <w:r w:rsidRPr="002F3551">
      <w:rPr>
        <w:rFonts w:cs="Arial"/>
        <w:color w:val="808080" w:themeColor="background1" w:themeShade="80"/>
        <w:sz w:val="18"/>
        <w:szCs w:val="18"/>
        <w:lang w:val="de-DE"/>
      </w:rPr>
      <w:tab/>
    </w:r>
  </w:p>
  <w:p w:rsidR="00B95C58" w:rsidRDefault="00B95C58" w:rsidP="00F514CE">
    <w:pPr>
      <w:rPr>
        <w:rFonts w:cs="Arial"/>
        <w:color w:val="808080" w:themeColor="background1" w:themeShade="80"/>
        <w:sz w:val="18"/>
        <w:szCs w:val="18"/>
        <w:lang w:val="uk-UA"/>
      </w:rPr>
    </w:pPr>
    <w:r w:rsidRPr="00B95C58">
      <w:rPr>
        <w:rFonts w:cs="Arial"/>
        <w:b/>
        <w:color w:val="808080" w:themeColor="background1" w:themeShade="80"/>
        <w:sz w:val="18"/>
        <w:szCs w:val="18"/>
        <w:lang w:val="uk-UA"/>
      </w:rPr>
      <w:t>ТОВ «Пьотінгер Україна»</w:t>
    </w:r>
    <w:r>
      <w:rPr>
        <w:rFonts w:cs="Arial"/>
        <w:color w:val="808080" w:themeColor="background1" w:themeShade="80"/>
        <w:sz w:val="18"/>
        <w:szCs w:val="18"/>
        <w:lang w:val="uk-UA"/>
      </w:rPr>
      <w:t xml:space="preserve"> -</w:t>
    </w:r>
    <w:r w:rsidRPr="00B95C58">
      <w:rPr>
        <w:rFonts w:cs="Arial"/>
        <w:color w:val="808080" w:themeColor="background1" w:themeShade="80"/>
        <w:sz w:val="18"/>
        <w:szCs w:val="18"/>
        <w:lang w:val="uk-UA"/>
      </w:rPr>
      <w:t xml:space="preserve"> Київська обл., м. Бориспіль, а/с 167, 08301 </w:t>
    </w:r>
    <w:r>
      <w:rPr>
        <w:rFonts w:cs="Arial"/>
        <w:color w:val="808080" w:themeColor="background1" w:themeShade="80"/>
        <w:sz w:val="18"/>
        <w:szCs w:val="18"/>
        <w:lang w:val="uk-UA"/>
      </w:rPr>
      <w:t>Україна</w:t>
    </w:r>
  </w:p>
  <w:p w:rsidR="00B95C58" w:rsidRDefault="00B95C58" w:rsidP="00B95C58">
    <w:pPr>
      <w:jc w:val="right"/>
      <w:rPr>
        <w:rFonts w:cs="Arial"/>
        <w:color w:val="808080" w:themeColor="background1" w:themeShade="80"/>
        <w:sz w:val="18"/>
        <w:szCs w:val="18"/>
        <w:lang w:val="de-DE"/>
      </w:rPr>
    </w:pPr>
    <w:r>
      <w:rPr>
        <w:rFonts w:cs="Arial"/>
        <w:color w:val="808080" w:themeColor="background1" w:themeShade="80"/>
        <w:sz w:val="18"/>
        <w:szCs w:val="18"/>
        <w:lang w:val="uk-UA"/>
      </w:rPr>
      <w:t xml:space="preserve">Наталія Кот – менеджер з маркетингу, </w:t>
    </w:r>
    <w:proofErr w:type="spellStart"/>
    <w:r>
      <w:rPr>
        <w:rFonts w:cs="Arial"/>
        <w:color w:val="808080" w:themeColor="background1" w:themeShade="80"/>
        <w:sz w:val="18"/>
        <w:szCs w:val="18"/>
        <w:lang w:val="uk-UA"/>
      </w:rPr>
      <w:t>Тел</w:t>
    </w:r>
    <w:proofErr w:type="spellEnd"/>
    <w:r>
      <w:rPr>
        <w:rFonts w:cs="Arial"/>
        <w:color w:val="808080" w:themeColor="background1" w:themeShade="80"/>
        <w:sz w:val="18"/>
        <w:szCs w:val="18"/>
        <w:lang w:val="uk-UA"/>
      </w:rPr>
      <w:t xml:space="preserve">.: 067 353 61 </w:t>
    </w:r>
    <w:r w:rsidRPr="00B95C58">
      <w:rPr>
        <w:rFonts w:cs="Arial"/>
        <w:color w:val="808080" w:themeColor="background1" w:themeShade="80"/>
        <w:sz w:val="18"/>
        <w:szCs w:val="18"/>
        <w:lang w:val="uk-UA"/>
      </w:rPr>
      <w:t xml:space="preserve">81 </w:t>
    </w:r>
    <w:hyperlink r:id="rId3" w:history="1">
      <w:r w:rsidRPr="00B95C58">
        <w:rPr>
          <w:rStyle w:val="aa"/>
          <w:rFonts w:cs="Arial"/>
          <w:color w:val="808080" w:themeColor="background1" w:themeShade="80"/>
          <w:sz w:val="18"/>
          <w:szCs w:val="18"/>
          <w:lang w:val="de-DE"/>
        </w:rPr>
        <w:t>nataliia</w:t>
      </w:r>
      <w:r w:rsidRPr="00B95C58">
        <w:rPr>
          <w:rStyle w:val="aa"/>
          <w:rFonts w:cs="Arial"/>
          <w:color w:val="808080" w:themeColor="background1" w:themeShade="80"/>
          <w:sz w:val="18"/>
          <w:szCs w:val="18"/>
          <w:lang w:val="ru-RU"/>
        </w:rPr>
        <w:t>.</w:t>
      </w:r>
      <w:r w:rsidRPr="00B95C58">
        <w:rPr>
          <w:rStyle w:val="aa"/>
          <w:rFonts w:cs="Arial"/>
          <w:color w:val="808080" w:themeColor="background1" w:themeShade="80"/>
          <w:sz w:val="18"/>
          <w:szCs w:val="18"/>
          <w:lang w:val="de-DE"/>
        </w:rPr>
        <w:t>kot</w:t>
      </w:r>
      <w:r w:rsidRPr="00B95C58">
        <w:rPr>
          <w:rStyle w:val="aa"/>
          <w:rFonts w:cs="Arial"/>
          <w:color w:val="808080" w:themeColor="background1" w:themeShade="80"/>
          <w:sz w:val="18"/>
          <w:szCs w:val="18"/>
          <w:lang w:val="ru-RU"/>
        </w:rPr>
        <w:t>@</w:t>
      </w:r>
      <w:r w:rsidRPr="00B95C58">
        <w:rPr>
          <w:rStyle w:val="aa"/>
          <w:rFonts w:cs="Arial"/>
          <w:color w:val="808080" w:themeColor="background1" w:themeShade="80"/>
          <w:sz w:val="18"/>
          <w:szCs w:val="18"/>
          <w:lang w:val="de-DE"/>
        </w:rPr>
        <w:t>poettinger</w:t>
      </w:r>
      <w:r w:rsidRPr="00B95C58">
        <w:rPr>
          <w:rStyle w:val="aa"/>
          <w:rFonts w:cs="Arial"/>
          <w:color w:val="808080" w:themeColor="background1" w:themeShade="80"/>
          <w:sz w:val="18"/>
          <w:szCs w:val="18"/>
          <w:lang w:val="ru-RU"/>
        </w:rPr>
        <w:t>.</w:t>
      </w:r>
      <w:r w:rsidRPr="00B95C58">
        <w:rPr>
          <w:rStyle w:val="aa"/>
          <w:rFonts w:cs="Arial"/>
          <w:color w:val="808080" w:themeColor="background1" w:themeShade="80"/>
          <w:sz w:val="18"/>
          <w:szCs w:val="18"/>
          <w:lang w:val="de-DE"/>
        </w:rPr>
        <w:t>at</w:t>
      </w:r>
    </w:hyperlink>
    <w:r w:rsidRPr="00B95C58">
      <w:rPr>
        <w:rFonts w:cs="Arial"/>
        <w:color w:val="808080" w:themeColor="background1" w:themeShade="80"/>
        <w:sz w:val="18"/>
        <w:szCs w:val="18"/>
        <w:lang w:val="ru-RU"/>
      </w:rPr>
      <w:t xml:space="preserve">, </w:t>
    </w:r>
    <w:hyperlink r:id="rId4" w:history="1">
      <w:r w:rsidRPr="00B95C58">
        <w:rPr>
          <w:rStyle w:val="aa"/>
          <w:rFonts w:cs="Arial"/>
          <w:color w:val="808080" w:themeColor="background1" w:themeShade="80"/>
          <w:sz w:val="18"/>
          <w:szCs w:val="18"/>
          <w:lang w:val="de-DE"/>
        </w:rPr>
        <w:t>www</w:t>
      </w:r>
      <w:r w:rsidRPr="00B95C58">
        <w:rPr>
          <w:rStyle w:val="aa"/>
          <w:rFonts w:cs="Arial"/>
          <w:color w:val="808080" w:themeColor="background1" w:themeShade="80"/>
          <w:sz w:val="18"/>
          <w:szCs w:val="18"/>
          <w:lang w:val="ru-RU"/>
        </w:rPr>
        <w:t>.</w:t>
      </w:r>
      <w:r w:rsidRPr="00B95C58">
        <w:rPr>
          <w:rStyle w:val="aa"/>
          <w:rFonts w:cs="Arial"/>
          <w:color w:val="808080" w:themeColor="background1" w:themeShade="80"/>
          <w:sz w:val="18"/>
          <w:szCs w:val="18"/>
          <w:lang w:val="de-DE"/>
        </w:rPr>
        <w:t>poettinger</w:t>
      </w:r>
      <w:r w:rsidRPr="00B95C58">
        <w:rPr>
          <w:rStyle w:val="aa"/>
          <w:rFonts w:cs="Arial"/>
          <w:color w:val="808080" w:themeColor="background1" w:themeShade="80"/>
          <w:sz w:val="18"/>
          <w:szCs w:val="18"/>
          <w:lang w:val="ru-RU"/>
        </w:rPr>
        <w:t>.</w:t>
      </w:r>
      <w:proofErr w:type="spellStart"/>
      <w:r w:rsidRPr="00B95C58">
        <w:rPr>
          <w:rStyle w:val="aa"/>
          <w:rFonts w:cs="Arial"/>
          <w:color w:val="808080" w:themeColor="background1" w:themeShade="80"/>
          <w:sz w:val="18"/>
          <w:szCs w:val="18"/>
          <w:lang w:val="de-DE"/>
        </w:rPr>
        <w:t>ua</w:t>
      </w:r>
      <w:proofErr w:type="spellEnd"/>
    </w:hyperlink>
  </w:p>
  <w:p w:rsidR="00B95C58" w:rsidRDefault="00B95C58" w:rsidP="00B95C58">
    <w:pPr>
      <w:jc w:val="right"/>
      <w:rPr>
        <w:rFonts w:cs="Arial"/>
        <w:color w:val="808080" w:themeColor="background1" w:themeShade="80"/>
        <w:sz w:val="18"/>
        <w:szCs w:val="18"/>
        <w:lang w:val="ru-RU"/>
      </w:rPr>
    </w:pPr>
  </w:p>
  <w:p w:rsidR="00B6236D" w:rsidRPr="00B95C58" w:rsidRDefault="00B6236D" w:rsidP="00B95C58">
    <w:pPr>
      <w:jc w:val="right"/>
      <w:rPr>
        <w:rFonts w:cs="Arial"/>
        <w:color w:val="808080" w:themeColor="background1" w:themeShade="80"/>
        <w:sz w:val="18"/>
        <w:szCs w:val="18"/>
        <w:lang w:val="uk-UA"/>
      </w:rPr>
    </w:pPr>
    <w:r w:rsidRPr="00B95C58">
      <w:rPr>
        <w:rFonts w:cs="Arial"/>
        <w:color w:val="808080" w:themeColor="background1" w:themeShade="80"/>
        <w:sz w:val="18"/>
        <w:szCs w:val="18"/>
        <w:lang w:val="ru-RU"/>
      </w:rPr>
      <w:tab/>
    </w:r>
    <w:r w:rsidRPr="00B95C58">
      <w:rPr>
        <w:rFonts w:cs="Arial"/>
        <w:color w:val="808080" w:themeColor="background1" w:themeShade="80"/>
        <w:sz w:val="18"/>
        <w:szCs w:val="18"/>
        <w:lang w:val="ru-RU"/>
      </w:rPr>
      <w:tab/>
      <w:t xml:space="preserve">         </w:t>
    </w:r>
    <w:r w:rsidR="00EF6E0F" w:rsidRPr="002F3551">
      <w:rPr>
        <w:rFonts w:cs="Arial"/>
        <w:color w:val="808080" w:themeColor="background1" w:themeShade="80"/>
        <w:sz w:val="18"/>
        <w:szCs w:val="18"/>
        <w:lang w:val="de-DE"/>
      </w:rPr>
      <w:fldChar w:fldCharType="begin"/>
    </w:r>
    <w:r w:rsidRPr="00B95C58">
      <w:rPr>
        <w:rFonts w:cs="Arial"/>
        <w:color w:val="808080" w:themeColor="background1" w:themeShade="80"/>
        <w:sz w:val="18"/>
        <w:szCs w:val="18"/>
        <w:lang w:val="ru-RU"/>
      </w:rPr>
      <w:instrText xml:space="preserve"> </w:instrText>
    </w:r>
    <w:r w:rsidRPr="002F3551">
      <w:rPr>
        <w:rFonts w:cs="Arial"/>
        <w:color w:val="808080" w:themeColor="background1" w:themeShade="80"/>
        <w:sz w:val="18"/>
        <w:szCs w:val="18"/>
        <w:lang w:val="de-DE"/>
      </w:rPr>
      <w:instrText>PAGE</w:instrText>
    </w:r>
    <w:r w:rsidRPr="00B95C58">
      <w:rPr>
        <w:rFonts w:cs="Arial"/>
        <w:color w:val="808080" w:themeColor="background1" w:themeShade="80"/>
        <w:sz w:val="18"/>
        <w:szCs w:val="18"/>
        <w:lang w:val="ru-RU"/>
      </w:rPr>
      <w:instrText xml:space="preserve">   \* </w:instrText>
    </w:r>
    <w:r w:rsidRPr="002F3551">
      <w:rPr>
        <w:rFonts w:cs="Arial"/>
        <w:color w:val="808080" w:themeColor="background1" w:themeShade="80"/>
        <w:sz w:val="18"/>
        <w:szCs w:val="18"/>
        <w:lang w:val="de-DE"/>
      </w:rPr>
      <w:instrText>MERGEFORMAT</w:instrText>
    </w:r>
    <w:r w:rsidRPr="00B95C58">
      <w:rPr>
        <w:rFonts w:cs="Arial"/>
        <w:color w:val="808080" w:themeColor="background1" w:themeShade="80"/>
        <w:sz w:val="18"/>
        <w:szCs w:val="18"/>
        <w:lang w:val="ru-RU"/>
      </w:rPr>
      <w:instrText xml:space="preserve"> </w:instrText>
    </w:r>
    <w:r w:rsidR="00EF6E0F" w:rsidRPr="002F3551">
      <w:rPr>
        <w:rFonts w:cs="Arial"/>
        <w:color w:val="808080" w:themeColor="background1" w:themeShade="80"/>
        <w:sz w:val="18"/>
        <w:szCs w:val="18"/>
        <w:lang w:val="de-DE"/>
      </w:rPr>
      <w:fldChar w:fldCharType="separate"/>
    </w:r>
    <w:r w:rsidR="008946F7" w:rsidRPr="008946F7">
      <w:rPr>
        <w:rFonts w:cs="Arial"/>
        <w:noProof/>
        <w:color w:val="808080" w:themeColor="background1" w:themeShade="80"/>
        <w:sz w:val="18"/>
        <w:szCs w:val="18"/>
        <w:lang w:val="ru-RU"/>
      </w:rPr>
      <w:t>2</w:t>
    </w:r>
    <w:r w:rsidR="00EF6E0F" w:rsidRPr="002F3551">
      <w:rPr>
        <w:rFonts w:cs="Arial"/>
        <w:color w:val="808080" w:themeColor="background1" w:themeShade="80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BE8" w:rsidRDefault="00465BE8" w:rsidP="00A92099">
      <w:r>
        <w:separator/>
      </w:r>
    </w:p>
  </w:footnote>
  <w:footnote w:type="continuationSeparator" w:id="0">
    <w:p w:rsidR="00465BE8" w:rsidRDefault="00465BE8" w:rsidP="00A9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36D" w:rsidRDefault="00B6236D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6236D" w:rsidRDefault="00B6236D" w:rsidP="00F2555A">
    <w:pPr>
      <w:spacing w:line="360" w:lineRule="auto"/>
      <w:rPr>
        <w:rFonts w:cs="Arial"/>
        <w:sz w:val="24"/>
        <w:lang w:val="de-DE"/>
      </w:rPr>
    </w:pPr>
  </w:p>
  <w:p w:rsidR="00B6236D" w:rsidRPr="002F3551" w:rsidRDefault="00B95C58" w:rsidP="00796525">
    <w:pPr>
      <w:tabs>
        <w:tab w:val="left" w:pos="8265"/>
      </w:tabs>
      <w:spacing w:line="360" w:lineRule="auto"/>
      <w:rPr>
        <w:rFonts w:cs="Arial"/>
        <w:b/>
        <w:color w:val="808080" w:themeColor="background1" w:themeShade="80"/>
        <w:sz w:val="24"/>
        <w:lang w:val="de-DE"/>
      </w:rPr>
    </w:pPr>
    <w:proofErr w:type="spellStart"/>
    <w:r>
      <w:rPr>
        <w:rFonts w:cs="Arial"/>
        <w:b/>
        <w:color w:val="808080" w:themeColor="background1" w:themeShade="80"/>
        <w:sz w:val="24"/>
        <w:lang w:val="ru-RU"/>
      </w:rPr>
      <w:t>Прес-реліз</w:t>
    </w:r>
    <w:proofErr w:type="spellEnd"/>
  </w:p>
  <w:p w:rsidR="00B6236D" w:rsidRPr="00563BB7" w:rsidRDefault="00B6236D" w:rsidP="0033632A">
    <w:pPr>
      <w:spacing w:line="360" w:lineRule="auto"/>
      <w:rPr>
        <w:rFonts w:cs="Arial"/>
        <w:b/>
        <w:sz w:val="24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A5B"/>
    <w:rsid w:val="000013F7"/>
    <w:rsid w:val="0000763A"/>
    <w:rsid w:val="00034084"/>
    <w:rsid w:val="000511C3"/>
    <w:rsid w:val="000729E6"/>
    <w:rsid w:val="00090CD0"/>
    <w:rsid w:val="00091E7C"/>
    <w:rsid w:val="000952D0"/>
    <w:rsid w:val="000B3E73"/>
    <w:rsid w:val="00112D05"/>
    <w:rsid w:val="001359FE"/>
    <w:rsid w:val="001528FA"/>
    <w:rsid w:val="001611EC"/>
    <w:rsid w:val="00166CD0"/>
    <w:rsid w:val="001748A2"/>
    <w:rsid w:val="00181783"/>
    <w:rsid w:val="00192865"/>
    <w:rsid w:val="00194E7B"/>
    <w:rsid w:val="001A7EDC"/>
    <w:rsid w:val="00217704"/>
    <w:rsid w:val="002328F5"/>
    <w:rsid w:val="00233B52"/>
    <w:rsid w:val="00282045"/>
    <w:rsid w:val="002C61B8"/>
    <w:rsid w:val="002F3551"/>
    <w:rsid w:val="002F4A34"/>
    <w:rsid w:val="002F68F9"/>
    <w:rsid w:val="00310761"/>
    <w:rsid w:val="00313F4F"/>
    <w:rsid w:val="0033632A"/>
    <w:rsid w:val="00345FFB"/>
    <w:rsid w:val="00374D23"/>
    <w:rsid w:val="0038324B"/>
    <w:rsid w:val="003A1396"/>
    <w:rsid w:val="003A6B12"/>
    <w:rsid w:val="003B6E17"/>
    <w:rsid w:val="003E70BF"/>
    <w:rsid w:val="0040041D"/>
    <w:rsid w:val="0046314C"/>
    <w:rsid w:val="00465BE8"/>
    <w:rsid w:val="00475180"/>
    <w:rsid w:val="00475F1D"/>
    <w:rsid w:val="00483994"/>
    <w:rsid w:val="004A4D6F"/>
    <w:rsid w:val="004B5B15"/>
    <w:rsid w:val="004D51C0"/>
    <w:rsid w:val="004F0896"/>
    <w:rsid w:val="005039B8"/>
    <w:rsid w:val="00552078"/>
    <w:rsid w:val="00553987"/>
    <w:rsid w:val="00563BB7"/>
    <w:rsid w:val="00564959"/>
    <w:rsid w:val="00570DC7"/>
    <w:rsid w:val="00591690"/>
    <w:rsid w:val="005A7824"/>
    <w:rsid w:val="005C472F"/>
    <w:rsid w:val="005C494E"/>
    <w:rsid w:val="005C6440"/>
    <w:rsid w:val="005C6D65"/>
    <w:rsid w:val="006003A7"/>
    <w:rsid w:val="0067201D"/>
    <w:rsid w:val="0069034C"/>
    <w:rsid w:val="006A02A9"/>
    <w:rsid w:val="006B203C"/>
    <w:rsid w:val="00715C69"/>
    <w:rsid w:val="00722F3F"/>
    <w:rsid w:val="007245A4"/>
    <w:rsid w:val="0073745E"/>
    <w:rsid w:val="00782612"/>
    <w:rsid w:val="00796525"/>
    <w:rsid w:val="007A5825"/>
    <w:rsid w:val="007B12BD"/>
    <w:rsid w:val="007B4598"/>
    <w:rsid w:val="007C745B"/>
    <w:rsid w:val="0081122D"/>
    <w:rsid w:val="00831037"/>
    <w:rsid w:val="008407FC"/>
    <w:rsid w:val="008570F3"/>
    <w:rsid w:val="00861F8B"/>
    <w:rsid w:val="00867CDC"/>
    <w:rsid w:val="008857FE"/>
    <w:rsid w:val="008946F7"/>
    <w:rsid w:val="008A478F"/>
    <w:rsid w:val="008D1B94"/>
    <w:rsid w:val="008E42C7"/>
    <w:rsid w:val="00914315"/>
    <w:rsid w:val="00930D86"/>
    <w:rsid w:val="0093621E"/>
    <w:rsid w:val="009502AC"/>
    <w:rsid w:val="00965677"/>
    <w:rsid w:val="00994725"/>
    <w:rsid w:val="009A2204"/>
    <w:rsid w:val="009B65FD"/>
    <w:rsid w:val="009D5026"/>
    <w:rsid w:val="009D52EF"/>
    <w:rsid w:val="00A024E7"/>
    <w:rsid w:val="00A0347A"/>
    <w:rsid w:val="00A036F1"/>
    <w:rsid w:val="00A44DA5"/>
    <w:rsid w:val="00A53612"/>
    <w:rsid w:val="00A55C53"/>
    <w:rsid w:val="00A65772"/>
    <w:rsid w:val="00A75D26"/>
    <w:rsid w:val="00A92099"/>
    <w:rsid w:val="00AB6584"/>
    <w:rsid w:val="00AC3755"/>
    <w:rsid w:val="00AD3A9D"/>
    <w:rsid w:val="00AF3C1D"/>
    <w:rsid w:val="00B04669"/>
    <w:rsid w:val="00B07C47"/>
    <w:rsid w:val="00B172F3"/>
    <w:rsid w:val="00B41D8C"/>
    <w:rsid w:val="00B6236D"/>
    <w:rsid w:val="00B64422"/>
    <w:rsid w:val="00B95C58"/>
    <w:rsid w:val="00BE3E7C"/>
    <w:rsid w:val="00C005EE"/>
    <w:rsid w:val="00C10655"/>
    <w:rsid w:val="00C16D3F"/>
    <w:rsid w:val="00C22754"/>
    <w:rsid w:val="00C22763"/>
    <w:rsid w:val="00C55CC3"/>
    <w:rsid w:val="00C61291"/>
    <w:rsid w:val="00CA0A91"/>
    <w:rsid w:val="00CA2767"/>
    <w:rsid w:val="00CB2C5F"/>
    <w:rsid w:val="00CB2D2C"/>
    <w:rsid w:val="00CD3698"/>
    <w:rsid w:val="00CE371E"/>
    <w:rsid w:val="00D01C1D"/>
    <w:rsid w:val="00D10A8A"/>
    <w:rsid w:val="00D24A5B"/>
    <w:rsid w:val="00D26A76"/>
    <w:rsid w:val="00D75C62"/>
    <w:rsid w:val="00DB042E"/>
    <w:rsid w:val="00DC4FDF"/>
    <w:rsid w:val="00DC54BB"/>
    <w:rsid w:val="00DD7264"/>
    <w:rsid w:val="00DF5427"/>
    <w:rsid w:val="00E215B5"/>
    <w:rsid w:val="00E244B7"/>
    <w:rsid w:val="00E26C97"/>
    <w:rsid w:val="00E63E2D"/>
    <w:rsid w:val="00E663BF"/>
    <w:rsid w:val="00E84B6F"/>
    <w:rsid w:val="00EA296B"/>
    <w:rsid w:val="00EF046D"/>
    <w:rsid w:val="00EF6E0F"/>
    <w:rsid w:val="00F05C97"/>
    <w:rsid w:val="00F2555A"/>
    <w:rsid w:val="00F33183"/>
    <w:rsid w:val="00F43397"/>
    <w:rsid w:val="00F46AA6"/>
    <w:rsid w:val="00F514CE"/>
    <w:rsid w:val="00F51F06"/>
    <w:rsid w:val="00F523EB"/>
    <w:rsid w:val="00F55E44"/>
    <w:rsid w:val="00F70C14"/>
    <w:rsid w:val="00F718DA"/>
    <w:rsid w:val="00F83F5B"/>
    <w:rsid w:val="00FB0945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D94B4"/>
  <w15:docId w15:val="{3126FB52-37F6-45C7-AEFE-987DCD66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A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a3">
    <w:name w:val="List Paragraph"/>
    <w:basedOn w:val="a"/>
    <w:uiPriority w:val="34"/>
    <w:qFormat/>
    <w:rsid w:val="00A65772"/>
    <w:pPr>
      <w:ind w:left="720"/>
      <w:contextualSpacing/>
    </w:pPr>
  </w:style>
  <w:style w:type="character" w:styleId="a4">
    <w:name w:val="Book Title"/>
    <w:basedOn w:val="a0"/>
    <w:uiPriority w:val="33"/>
    <w:qFormat/>
    <w:rsid w:val="00A65772"/>
    <w:rPr>
      <w:b/>
      <w:bCs/>
      <w:smallCaps/>
      <w:spacing w:val="5"/>
    </w:rPr>
  </w:style>
  <w:style w:type="paragraph" w:styleId="a5">
    <w:name w:val="TOC Heading"/>
    <w:basedOn w:val="1"/>
    <w:next w:val="a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a6">
    <w:name w:val="header"/>
    <w:basedOn w:val="a"/>
    <w:link w:val="a7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aa">
    <w:name w:val="Hyperlink"/>
    <w:basedOn w:val="a0"/>
    <w:rsid w:val="007C745B"/>
    <w:rPr>
      <w:color w:val="0000FF"/>
      <w:u w:val="single"/>
    </w:rPr>
  </w:style>
  <w:style w:type="table" w:styleId="ab">
    <w:name w:val="Table Grid"/>
    <w:basedOn w:val="a1"/>
    <w:rsid w:val="007C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ae">
    <w:name w:val="FollowedHyperlink"/>
    <w:basedOn w:val="a0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32">
    <w:name w:val="Body Text 3"/>
    <w:basedOn w:val="a"/>
    <w:link w:val="33"/>
    <w:rsid w:val="00CA2767"/>
    <w:pPr>
      <w:spacing w:after="120"/>
    </w:pPr>
    <w:rPr>
      <w:rFonts w:ascii="Times New Roman" w:hAnsi="Times New Roman"/>
      <w:sz w:val="16"/>
      <w:szCs w:val="16"/>
      <w:lang w:val="de-DE"/>
    </w:rPr>
  </w:style>
  <w:style w:type="character" w:customStyle="1" w:styleId="33">
    <w:name w:val="Основний текст 3 Знак"/>
    <w:basedOn w:val="a0"/>
    <w:link w:val="32"/>
    <w:rsid w:val="00CA2767"/>
    <w:rPr>
      <w:sz w:val="16"/>
      <w:szCs w:val="1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D26A7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val="en-US" w:eastAsia="en-US"/>
    </w:rPr>
  </w:style>
  <w:style w:type="character" w:styleId="af">
    <w:name w:val="Unresolved Mention"/>
    <w:basedOn w:val="a0"/>
    <w:uiPriority w:val="99"/>
    <w:semiHidden/>
    <w:unhideWhenUsed/>
    <w:rsid w:val="00B95C5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oettinger.at/img/landtechnik/collection/gl/180130_geschaeftsfuehrung_hq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oettinger.at/de_at/Newsroom/Pressebild/3999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taliia.kot@poettinger.at" TargetMode="External"/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Relationship Id="rId4" Type="http://schemas.openxmlformats.org/officeDocument/2006/relationships/hyperlink" Target="http://www.poettinger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724652A-A843-453D-8DA7-7D5CB895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Alois Poettinger Maschinenfabrik GmbH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Ефимченко Ольга</cp:lastModifiedBy>
  <cp:revision>4</cp:revision>
  <cp:lastPrinted>2016-09-14T09:33:00Z</cp:lastPrinted>
  <dcterms:created xsi:type="dcterms:W3CDTF">2018-02-01T09:42:00Z</dcterms:created>
  <dcterms:modified xsi:type="dcterms:W3CDTF">2018-02-02T10:03:00Z</dcterms:modified>
</cp:coreProperties>
</file>