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67" w:rsidRPr="00A21C6D" w:rsidRDefault="00520B67" w:rsidP="005A4F67">
      <w:pPr>
        <w:spacing w:line="360" w:lineRule="auto"/>
        <w:rPr>
          <w:rFonts w:cs="Arial"/>
          <w:sz w:val="36"/>
          <w:lang w:val="pl-PL"/>
        </w:rPr>
      </w:pPr>
      <w:proofErr w:type="spellStart"/>
      <w:r w:rsidRPr="00A21C6D">
        <w:rPr>
          <w:rFonts w:cs="Arial"/>
          <w:sz w:val="36"/>
          <w:lang w:val="pl-PL"/>
        </w:rPr>
        <w:t>Pöttinger</w:t>
      </w:r>
      <w:proofErr w:type="spellEnd"/>
      <w:r w:rsidRPr="00A21C6D">
        <w:rPr>
          <w:rFonts w:cs="Arial"/>
          <w:sz w:val="36"/>
          <w:lang w:val="pl-PL"/>
        </w:rPr>
        <w:t xml:space="preserve">: </w:t>
      </w:r>
      <w:r w:rsidR="00A21C6D" w:rsidRPr="00A21C6D">
        <w:rPr>
          <w:rFonts w:cs="Arial"/>
          <w:sz w:val="36"/>
          <w:lang w:val="pl-PL"/>
        </w:rPr>
        <w:t>nowy dyrektor do spraw komunikacji mark</w:t>
      </w:r>
      <w:r w:rsidR="00A21C6D" w:rsidRPr="00A21C6D">
        <w:rPr>
          <w:rFonts w:cs="Arial"/>
          <w:sz w:val="36"/>
          <w:lang w:val="pl-PL"/>
        </w:rPr>
        <w:t>e</w:t>
      </w:r>
      <w:r w:rsidR="00A21C6D" w:rsidRPr="00A21C6D">
        <w:rPr>
          <w:rFonts w:cs="Arial"/>
          <w:sz w:val="36"/>
          <w:lang w:val="pl-PL"/>
        </w:rPr>
        <w:t>tingowej</w:t>
      </w:r>
      <w:r w:rsidRPr="00A21C6D">
        <w:rPr>
          <w:rFonts w:cs="Arial"/>
          <w:sz w:val="36"/>
          <w:lang w:val="pl-PL"/>
        </w:rPr>
        <w:t xml:space="preserve"> </w:t>
      </w:r>
    </w:p>
    <w:p w:rsidR="00520B67" w:rsidRPr="00A21C6D" w:rsidRDefault="00520B67" w:rsidP="00965677">
      <w:pPr>
        <w:spacing w:line="360" w:lineRule="auto"/>
        <w:jc w:val="both"/>
        <w:rPr>
          <w:rFonts w:cs="Arial"/>
          <w:sz w:val="32"/>
          <w:lang w:val="pl-PL"/>
        </w:rPr>
      </w:pPr>
      <w:r w:rsidRPr="00A21C6D">
        <w:rPr>
          <w:rFonts w:cs="Arial"/>
          <w:sz w:val="32"/>
          <w:lang w:val="pl-PL"/>
        </w:rPr>
        <w:t>T</w:t>
      </w:r>
      <w:r w:rsidR="006B37A3" w:rsidRPr="00A21C6D">
        <w:rPr>
          <w:rFonts w:cs="Arial"/>
          <w:sz w:val="32"/>
          <w:lang w:val="pl-PL"/>
        </w:rPr>
        <w:t>.</w:t>
      </w:r>
      <w:r w:rsidRPr="00A21C6D">
        <w:rPr>
          <w:rFonts w:cs="Arial"/>
          <w:sz w:val="32"/>
          <w:lang w:val="pl-PL"/>
        </w:rPr>
        <w:t>C</w:t>
      </w:r>
      <w:r w:rsidR="006B37A3" w:rsidRPr="00A21C6D">
        <w:rPr>
          <w:rFonts w:cs="Arial"/>
          <w:sz w:val="32"/>
          <w:lang w:val="pl-PL"/>
        </w:rPr>
        <w:t>.</w:t>
      </w:r>
      <w:r w:rsidRPr="00A21C6D">
        <w:rPr>
          <w:rFonts w:cs="Arial"/>
          <w:sz w:val="32"/>
          <w:lang w:val="pl-PL"/>
        </w:rPr>
        <w:t xml:space="preserve"> </w:t>
      </w:r>
      <w:proofErr w:type="spellStart"/>
      <w:r w:rsidRPr="00A21C6D">
        <w:rPr>
          <w:rFonts w:cs="Arial"/>
          <w:sz w:val="32"/>
          <w:lang w:val="pl-PL"/>
        </w:rPr>
        <w:t>Truesdell</w:t>
      </w:r>
      <w:proofErr w:type="spellEnd"/>
      <w:r w:rsidRPr="00A21C6D">
        <w:rPr>
          <w:rFonts w:cs="Arial"/>
          <w:sz w:val="32"/>
          <w:lang w:val="pl-PL"/>
        </w:rPr>
        <w:t xml:space="preserve"> </w:t>
      </w:r>
      <w:r w:rsidR="00A21C6D" w:rsidRPr="00A21C6D">
        <w:rPr>
          <w:rFonts w:cs="Arial"/>
          <w:sz w:val="32"/>
          <w:lang w:val="pl-PL"/>
        </w:rPr>
        <w:t>przejmuje k</w:t>
      </w:r>
      <w:r w:rsidRPr="00A21C6D">
        <w:rPr>
          <w:rFonts w:cs="Arial"/>
          <w:sz w:val="32"/>
          <w:lang w:val="pl-PL"/>
        </w:rPr>
        <w:t>omunika</w:t>
      </w:r>
      <w:r w:rsidR="00A21C6D" w:rsidRPr="00A21C6D">
        <w:rPr>
          <w:rFonts w:cs="Arial"/>
          <w:sz w:val="32"/>
          <w:lang w:val="pl-PL"/>
        </w:rPr>
        <w:t>cję międzynarodową</w:t>
      </w:r>
    </w:p>
    <w:p w:rsidR="00A92099" w:rsidRPr="00A21C6D" w:rsidRDefault="00A92099" w:rsidP="00A92099">
      <w:pPr>
        <w:spacing w:line="360" w:lineRule="auto"/>
        <w:rPr>
          <w:rFonts w:cs="Arial"/>
          <w:sz w:val="24"/>
          <w:lang w:val="pl-PL"/>
        </w:rPr>
      </w:pPr>
    </w:p>
    <w:p w:rsidR="00520B67" w:rsidRPr="00A21C6D" w:rsidRDefault="00A21C6D" w:rsidP="00A92099">
      <w:pPr>
        <w:spacing w:line="360" w:lineRule="auto"/>
        <w:jc w:val="both"/>
        <w:rPr>
          <w:rFonts w:cs="Arial"/>
          <w:i/>
          <w:sz w:val="24"/>
          <w:szCs w:val="22"/>
          <w:lang w:val="pl-PL"/>
        </w:rPr>
      </w:pPr>
      <w:r>
        <w:rPr>
          <w:rFonts w:cs="Arial"/>
          <w:i/>
          <w:sz w:val="24"/>
          <w:szCs w:val="22"/>
          <w:lang w:val="pl-PL"/>
        </w:rPr>
        <w:t>Od</w:t>
      </w:r>
      <w:r w:rsidR="00520B67" w:rsidRPr="00A21C6D">
        <w:rPr>
          <w:rFonts w:cs="Arial"/>
          <w:i/>
          <w:sz w:val="24"/>
          <w:szCs w:val="22"/>
          <w:lang w:val="pl-PL"/>
        </w:rPr>
        <w:t xml:space="preserve"> 1. </w:t>
      </w:r>
      <w:r w:rsidRPr="00A21C6D">
        <w:rPr>
          <w:rFonts w:cs="Arial"/>
          <w:i/>
          <w:sz w:val="24"/>
          <w:szCs w:val="22"/>
          <w:lang w:val="pl-PL"/>
        </w:rPr>
        <w:t>grudnia 2016 nowym dyre</w:t>
      </w:r>
      <w:r>
        <w:rPr>
          <w:rFonts w:cs="Arial"/>
          <w:i/>
          <w:sz w:val="24"/>
          <w:szCs w:val="22"/>
          <w:lang w:val="pl-PL"/>
        </w:rPr>
        <w:t>ktorem do spraw komunikacji mar</w:t>
      </w:r>
      <w:r w:rsidRPr="00A21C6D">
        <w:rPr>
          <w:rFonts w:cs="Arial"/>
          <w:i/>
          <w:sz w:val="24"/>
          <w:szCs w:val="22"/>
          <w:lang w:val="pl-PL"/>
        </w:rPr>
        <w:t>ketingowej</w:t>
      </w:r>
      <w:r>
        <w:rPr>
          <w:rFonts w:cs="Arial"/>
          <w:i/>
          <w:sz w:val="24"/>
          <w:szCs w:val="22"/>
          <w:lang w:val="pl-PL"/>
        </w:rPr>
        <w:t xml:space="preserve"> w w</w:t>
      </w:r>
      <w:r>
        <w:rPr>
          <w:rFonts w:cs="Arial"/>
          <w:i/>
          <w:sz w:val="24"/>
          <w:szCs w:val="22"/>
          <w:lang w:val="pl-PL"/>
        </w:rPr>
        <w:t>y</w:t>
      </w:r>
      <w:r>
        <w:rPr>
          <w:rFonts w:cs="Arial"/>
          <w:i/>
          <w:sz w:val="24"/>
          <w:szCs w:val="22"/>
          <w:lang w:val="pl-PL"/>
        </w:rPr>
        <w:t xml:space="preserve">miarze globalnym w </w:t>
      </w:r>
      <w:proofErr w:type="spellStart"/>
      <w:r w:rsidRPr="00A21C6D">
        <w:rPr>
          <w:rFonts w:cs="Arial"/>
          <w:i/>
          <w:sz w:val="24"/>
          <w:szCs w:val="22"/>
          <w:lang w:val="pl-PL"/>
        </w:rPr>
        <w:t>Pöttinger</w:t>
      </w:r>
      <w:proofErr w:type="spellEnd"/>
      <w:r>
        <w:rPr>
          <w:rFonts w:cs="Arial"/>
          <w:i/>
          <w:sz w:val="24"/>
          <w:szCs w:val="22"/>
          <w:lang w:val="pl-PL"/>
        </w:rPr>
        <w:t xml:space="preserve"> został </w:t>
      </w:r>
      <w:r w:rsidR="005837EB" w:rsidRPr="00A21C6D">
        <w:rPr>
          <w:rFonts w:cs="Arial"/>
          <w:i/>
          <w:sz w:val="24"/>
          <w:szCs w:val="22"/>
          <w:lang w:val="pl-PL"/>
        </w:rPr>
        <w:t>T</w:t>
      </w:r>
      <w:r w:rsidR="006B37A3" w:rsidRPr="00A21C6D">
        <w:rPr>
          <w:rFonts w:cs="Arial"/>
          <w:i/>
          <w:sz w:val="24"/>
          <w:szCs w:val="22"/>
          <w:lang w:val="pl-PL"/>
        </w:rPr>
        <w:t>.</w:t>
      </w:r>
      <w:r w:rsidR="005837EB" w:rsidRPr="00A21C6D">
        <w:rPr>
          <w:rFonts w:cs="Arial"/>
          <w:i/>
          <w:sz w:val="24"/>
          <w:szCs w:val="22"/>
          <w:lang w:val="pl-PL"/>
        </w:rPr>
        <w:t>C</w:t>
      </w:r>
      <w:r w:rsidR="006B37A3" w:rsidRPr="00A21C6D">
        <w:rPr>
          <w:rFonts w:cs="Arial"/>
          <w:i/>
          <w:sz w:val="24"/>
          <w:szCs w:val="22"/>
          <w:lang w:val="pl-PL"/>
        </w:rPr>
        <w:t>.</w:t>
      </w:r>
      <w:r w:rsidR="00520B67" w:rsidRPr="00A21C6D">
        <w:rPr>
          <w:rFonts w:cs="Arial"/>
          <w:i/>
          <w:sz w:val="24"/>
          <w:szCs w:val="22"/>
          <w:lang w:val="pl-PL"/>
        </w:rPr>
        <w:t xml:space="preserve"> </w:t>
      </w:r>
      <w:proofErr w:type="spellStart"/>
      <w:r w:rsidR="00520B67" w:rsidRPr="00A21C6D">
        <w:rPr>
          <w:rFonts w:cs="Arial"/>
          <w:i/>
          <w:sz w:val="24"/>
          <w:szCs w:val="22"/>
          <w:lang w:val="pl-PL"/>
        </w:rPr>
        <w:t>Truesdell</w:t>
      </w:r>
      <w:proofErr w:type="spellEnd"/>
      <w:r w:rsidR="00520B67" w:rsidRPr="00A21C6D">
        <w:rPr>
          <w:rFonts w:cs="Arial"/>
          <w:i/>
          <w:sz w:val="24"/>
          <w:szCs w:val="22"/>
          <w:lang w:val="pl-PL"/>
        </w:rPr>
        <w:t xml:space="preserve">. </w:t>
      </w:r>
      <w:r>
        <w:rPr>
          <w:rFonts w:cs="Arial"/>
          <w:i/>
          <w:sz w:val="24"/>
          <w:szCs w:val="22"/>
          <w:lang w:val="pl-PL"/>
        </w:rPr>
        <w:t>Nominacja ta wpisuje się w pr</w:t>
      </w:r>
      <w:r>
        <w:rPr>
          <w:rFonts w:cs="Arial"/>
          <w:i/>
          <w:sz w:val="24"/>
          <w:szCs w:val="22"/>
          <w:lang w:val="pl-PL"/>
        </w:rPr>
        <w:t>o</w:t>
      </w:r>
      <w:r>
        <w:rPr>
          <w:rFonts w:cs="Arial"/>
          <w:i/>
          <w:sz w:val="24"/>
          <w:szCs w:val="22"/>
          <w:lang w:val="pl-PL"/>
        </w:rPr>
        <w:t>ces wzmocnienia czynnika międzynarodowego u a</w:t>
      </w:r>
      <w:r w:rsidRPr="00A21C6D">
        <w:rPr>
          <w:rFonts w:cs="Arial"/>
          <w:i/>
          <w:sz w:val="24"/>
          <w:szCs w:val="22"/>
          <w:lang w:val="pl-PL"/>
        </w:rPr>
        <w:t>ustriacki</w:t>
      </w:r>
      <w:r>
        <w:rPr>
          <w:rFonts w:cs="Arial"/>
          <w:i/>
          <w:sz w:val="24"/>
          <w:szCs w:val="22"/>
          <w:lang w:val="pl-PL"/>
        </w:rPr>
        <w:t>ego</w:t>
      </w:r>
      <w:r w:rsidRPr="00A21C6D">
        <w:rPr>
          <w:rFonts w:cs="Arial"/>
          <w:i/>
          <w:sz w:val="24"/>
          <w:szCs w:val="22"/>
          <w:lang w:val="pl-PL"/>
        </w:rPr>
        <w:t xml:space="preserve"> producent</w:t>
      </w:r>
      <w:r>
        <w:rPr>
          <w:rFonts w:cs="Arial"/>
          <w:i/>
          <w:sz w:val="24"/>
          <w:szCs w:val="22"/>
          <w:lang w:val="pl-PL"/>
        </w:rPr>
        <w:t>a</w:t>
      </w:r>
      <w:r w:rsidRPr="00A21C6D">
        <w:rPr>
          <w:rFonts w:cs="Arial"/>
          <w:i/>
          <w:sz w:val="24"/>
          <w:szCs w:val="22"/>
          <w:lang w:val="pl-PL"/>
        </w:rPr>
        <w:t xml:space="preserve"> maszyn rolni</w:t>
      </w:r>
      <w:r>
        <w:rPr>
          <w:rFonts w:cs="Arial"/>
          <w:i/>
          <w:sz w:val="24"/>
          <w:szCs w:val="22"/>
          <w:lang w:val="pl-PL"/>
        </w:rPr>
        <w:t>czych</w:t>
      </w:r>
      <w:r w:rsidR="00520B67" w:rsidRPr="00A21C6D">
        <w:rPr>
          <w:rFonts w:cs="Arial"/>
          <w:i/>
          <w:sz w:val="24"/>
          <w:szCs w:val="22"/>
          <w:lang w:val="pl-PL"/>
        </w:rPr>
        <w:t xml:space="preserve">. </w:t>
      </w:r>
    </w:p>
    <w:p w:rsidR="00A92099" w:rsidRPr="00A21C6D" w:rsidRDefault="00A92099" w:rsidP="00A92099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5837EB" w:rsidRPr="008F100D" w:rsidRDefault="00A21C6D" w:rsidP="00A92099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  <w:r w:rsidRPr="008F100D">
        <w:rPr>
          <w:rFonts w:cs="Arial"/>
          <w:b/>
          <w:sz w:val="24"/>
          <w:szCs w:val="22"/>
          <w:lang w:val="pl-PL"/>
        </w:rPr>
        <w:t>Globalna komunikacja marketingowa</w:t>
      </w:r>
    </w:p>
    <w:p w:rsidR="00520B67" w:rsidRPr="008F100D" w:rsidRDefault="008F100D" w:rsidP="00A92099">
      <w:pPr>
        <w:spacing w:line="360" w:lineRule="auto"/>
        <w:jc w:val="both"/>
        <w:rPr>
          <w:rFonts w:cs="Arial"/>
          <w:iCs/>
          <w:color w:val="000000"/>
          <w:sz w:val="24"/>
          <w:lang w:val="pl-PL"/>
        </w:rPr>
      </w:pPr>
      <w:r w:rsidRPr="008F100D">
        <w:rPr>
          <w:rFonts w:cs="Arial"/>
          <w:sz w:val="24"/>
          <w:szCs w:val="22"/>
          <w:lang w:val="pl-PL"/>
        </w:rPr>
        <w:t>Zmiany organizacyjne w przedsiębiorstwie  w postaci nowego zarządu</w:t>
      </w:r>
      <w:r w:rsidR="005356B2" w:rsidRPr="008F100D">
        <w:rPr>
          <w:rFonts w:cs="Arial"/>
          <w:sz w:val="24"/>
          <w:szCs w:val="22"/>
          <w:lang w:val="pl-PL"/>
        </w:rPr>
        <w:t xml:space="preserve">, </w:t>
      </w:r>
      <w:r w:rsidRPr="008F100D">
        <w:rPr>
          <w:rFonts w:cs="Arial"/>
          <w:sz w:val="24"/>
          <w:szCs w:val="22"/>
          <w:lang w:val="pl-PL"/>
        </w:rPr>
        <w:t>postępująca cyfryzacja w świecie techniki rolniczej i nowe media</w:t>
      </w:r>
      <w:r w:rsidR="00530BFB" w:rsidRPr="008F100D">
        <w:rPr>
          <w:rFonts w:cs="Arial"/>
          <w:iCs/>
          <w:color w:val="000000"/>
          <w:sz w:val="24"/>
          <w:lang w:val="pl-PL"/>
        </w:rPr>
        <w:t>,</w:t>
      </w:r>
      <w:r>
        <w:rPr>
          <w:rFonts w:cs="Arial"/>
          <w:iCs/>
          <w:color w:val="000000"/>
          <w:sz w:val="24"/>
          <w:lang w:val="pl-PL"/>
        </w:rPr>
        <w:t xml:space="preserve"> jak ró</w:t>
      </w:r>
      <w:r w:rsidRPr="008F100D">
        <w:rPr>
          <w:rFonts w:cs="Arial"/>
          <w:iCs/>
          <w:color w:val="000000"/>
          <w:sz w:val="24"/>
          <w:lang w:val="pl-PL"/>
        </w:rPr>
        <w:t>wnież</w:t>
      </w:r>
      <w:r w:rsidR="00753267">
        <w:rPr>
          <w:rFonts w:cs="Arial"/>
          <w:iCs/>
          <w:color w:val="000000"/>
          <w:sz w:val="24"/>
          <w:lang w:val="pl-PL"/>
        </w:rPr>
        <w:t xml:space="preserve"> konieczność dop</w:t>
      </w:r>
      <w:r w:rsidR="00753267">
        <w:rPr>
          <w:rFonts w:cs="Arial"/>
          <w:iCs/>
          <w:color w:val="000000"/>
          <w:sz w:val="24"/>
          <w:lang w:val="pl-PL"/>
        </w:rPr>
        <w:t>a</w:t>
      </w:r>
      <w:r w:rsidR="00753267">
        <w:rPr>
          <w:rFonts w:cs="Arial"/>
          <w:iCs/>
          <w:color w:val="000000"/>
          <w:sz w:val="24"/>
          <w:lang w:val="pl-PL"/>
        </w:rPr>
        <w:t>sowania do zmieniających się warunków zewnętrznych stały się przyczynkiem do powołania dyrektora</w:t>
      </w:r>
      <w:r w:rsidR="00753267">
        <w:rPr>
          <w:rFonts w:cs="Arial"/>
          <w:sz w:val="24"/>
          <w:szCs w:val="22"/>
          <w:lang w:val="pl-PL"/>
        </w:rPr>
        <w:t xml:space="preserve"> do spraw globalnej komunikacji marketingowej</w:t>
      </w:r>
      <w:r w:rsidR="00D4032F" w:rsidRPr="008F100D">
        <w:rPr>
          <w:rFonts w:cs="Arial"/>
          <w:sz w:val="24"/>
          <w:szCs w:val="22"/>
          <w:lang w:val="pl-PL"/>
        </w:rPr>
        <w:t>.</w:t>
      </w:r>
      <w:r w:rsidR="005356B2" w:rsidRPr="008F100D">
        <w:rPr>
          <w:rFonts w:cs="Arial"/>
          <w:sz w:val="24"/>
          <w:szCs w:val="22"/>
          <w:lang w:val="pl-PL"/>
        </w:rPr>
        <w:t xml:space="preserve"> </w:t>
      </w:r>
    </w:p>
    <w:p w:rsidR="002136B7" w:rsidRPr="00397D1F" w:rsidRDefault="00520B67" w:rsidP="00A92099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753267">
        <w:rPr>
          <w:rFonts w:cs="Arial"/>
          <w:sz w:val="24"/>
          <w:szCs w:val="22"/>
          <w:lang w:val="pl-PL"/>
        </w:rPr>
        <w:t>T</w:t>
      </w:r>
      <w:r w:rsidR="006B37A3" w:rsidRPr="00753267">
        <w:rPr>
          <w:rFonts w:cs="Arial"/>
          <w:sz w:val="24"/>
          <w:szCs w:val="22"/>
          <w:lang w:val="pl-PL"/>
        </w:rPr>
        <w:t>.</w:t>
      </w:r>
      <w:r w:rsidRPr="00753267">
        <w:rPr>
          <w:rFonts w:cs="Arial"/>
          <w:sz w:val="24"/>
          <w:szCs w:val="22"/>
          <w:lang w:val="pl-PL"/>
        </w:rPr>
        <w:t>C</w:t>
      </w:r>
      <w:r w:rsidR="006B37A3" w:rsidRPr="00753267">
        <w:rPr>
          <w:rFonts w:cs="Arial"/>
          <w:sz w:val="24"/>
          <w:szCs w:val="22"/>
          <w:lang w:val="pl-PL"/>
        </w:rPr>
        <w:t>.</w:t>
      </w:r>
      <w:r w:rsidRPr="00753267">
        <w:rPr>
          <w:rFonts w:cs="Arial"/>
          <w:sz w:val="24"/>
          <w:szCs w:val="22"/>
          <w:lang w:val="pl-PL"/>
        </w:rPr>
        <w:t xml:space="preserve"> </w:t>
      </w:r>
      <w:proofErr w:type="spellStart"/>
      <w:r w:rsidRPr="00753267">
        <w:rPr>
          <w:rFonts w:cs="Arial"/>
          <w:sz w:val="24"/>
          <w:szCs w:val="22"/>
          <w:lang w:val="pl-PL"/>
        </w:rPr>
        <w:t>Truesdell</w:t>
      </w:r>
      <w:proofErr w:type="spellEnd"/>
      <w:r w:rsidRPr="00753267">
        <w:rPr>
          <w:rFonts w:cs="Arial"/>
          <w:sz w:val="24"/>
          <w:szCs w:val="22"/>
          <w:lang w:val="pl-PL"/>
        </w:rPr>
        <w:t xml:space="preserve"> </w:t>
      </w:r>
      <w:r w:rsidR="00753267" w:rsidRPr="00753267">
        <w:rPr>
          <w:rFonts w:cs="Arial"/>
          <w:sz w:val="24"/>
          <w:szCs w:val="22"/>
          <w:lang w:val="pl-PL"/>
        </w:rPr>
        <w:t xml:space="preserve">urodził sie w Ameryce i dorastał w </w:t>
      </w:r>
      <w:r w:rsidR="002136B7" w:rsidRPr="00753267">
        <w:rPr>
          <w:rFonts w:cs="Arial"/>
          <w:sz w:val="24"/>
          <w:szCs w:val="22"/>
          <w:lang w:val="pl-PL"/>
        </w:rPr>
        <w:t xml:space="preserve"> </w:t>
      </w:r>
      <w:r w:rsidR="00753267">
        <w:rPr>
          <w:rFonts w:cs="Arial"/>
          <w:sz w:val="24"/>
          <w:szCs w:val="22"/>
          <w:lang w:val="pl-PL"/>
        </w:rPr>
        <w:t>firmie handlowej zajmującej się</w:t>
      </w:r>
      <w:r w:rsidR="00753267" w:rsidRPr="00753267">
        <w:rPr>
          <w:rFonts w:cs="Arial"/>
          <w:sz w:val="24"/>
          <w:szCs w:val="22"/>
          <w:lang w:val="pl-PL"/>
        </w:rPr>
        <w:t xml:space="preserve"> techniką rolniczą</w:t>
      </w:r>
      <w:r w:rsidR="002136B7" w:rsidRPr="00753267">
        <w:rPr>
          <w:rFonts w:cs="Arial"/>
          <w:sz w:val="24"/>
          <w:szCs w:val="22"/>
          <w:lang w:val="pl-PL"/>
        </w:rPr>
        <w:t xml:space="preserve">. </w:t>
      </w:r>
      <w:r w:rsidR="00BB4E87">
        <w:rPr>
          <w:rFonts w:cs="Arial"/>
          <w:sz w:val="24"/>
          <w:szCs w:val="22"/>
          <w:lang w:val="pl-PL"/>
        </w:rPr>
        <w:t xml:space="preserve"> Prz</w:t>
      </w:r>
      <w:r w:rsidR="000A5CEC" w:rsidRPr="000A5CEC">
        <w:rPr>
          <w:rFonts w:cs="Arial"/>
          <w:sz w:val="24"/>
          <w:szCs w:val="22"/>
          <w:lang w:val="pl-PL"/>
        </w:rPr>
        <w:t>ez wiele lat</w:t>
      </w:r>
      <w:r w:rsidR="00BB4E87">
        <w:rPr>
          <w:rFonts w:cs="Arial"/>
          <w:sz w:val="24"/>
          <w:szCs w:val="22"/>
          <w:lang w:val="pl-PL"/>
        </w:rPr>
        <w:t xml:space="preserve"> pracował</w:t>
      </w:r>
      <w:r w:rsidR="000A5CEC" w:rsidRPr="000A5CEC">
        <w:rPr>
          <w:rFonts w:cs="Arial"/>
          <w:sz w:val="24"/>
          <w:szCs w:val="22"/>
          <w:lang w:val="pl-PL"/>
        </w:rPr>
        <w:t xml:space="preserve"> u renomowanego producenta maszyn rolniczych</w:t>
      </w:r>
      <w:r w:rsidR="000A5CEC">
        <w:rPr>
          <w:rFonts w:cs="Arial"/>
          <w:sz w:val="24"/>
          <w:szCs w:val="22"/>
          <w:lang w:val="pl-PL"/>
        </w:rPr>
        <w:t>, gdzie zebrał swoje</w:t>
      </w:r>
      <w:r w:rsidR="000A5CEC" w:rsidRPr="000A5CEC">
        <w:rPr>
          <w:rFonts w:cs="Arial"/>
          <w:sz w:val="24"/>
          <w:szCs w:val="22"/>
          <w:lang w:val="pl-PL"/>
        </w:rPr>
        <w:t xml:space="preserve"> międzynarodowe doświadczenie </w:t>
      </w:r>
      <w:r w:rsidR="000A5CEC">
        <w:rPr>
          <w:rFonts w:cs="Arial"/>
          <w:sz w:val="24"/>
          <w:szCs w:val="22"/>
          <w:lang w:val="pl-PL"/>
        </w:rPr>
        <w:t>w zakresie marketi</w:t>
      </w:r>
      <w:r w:rsidR="000A5CEC">
        <w:rPr>
          <w:rFonts w:cs="Arial"/>
          <w:sz w:val="24"/>
          <w:szCs w:val="22"/>
          <w:lang w:val="pl-PL"/>
        </w:rPr>
        <w:t>n</w:t>
      </w:r>
      <w:r w:rsidR="00BB4E87">
        <w:rPr>
          <w:rFonts w:cs="Arial"/>
          <w:sz w:val="24"/>
          <w:szCs w:val="22"/>
          <w:lang w:val="pl-PL"/>
        </w:rPr>
        <w:t>gu. Jako 35-latek doskonale zna branżę techniki rolniczej i potrzeby klientów z ró</w:t>
      </w:r>
      <w:r w:rsidR="00BB4E87">
        <w:rPr>
          <w:rFonts w:cs="Arial"/>
          <w:sz w:val="24"/>
          <w:szCs w:val="22"/>
          <w:lang w:val="pl-PL"/>
        </w:rPr>
        <w:t>ż</w:t>
      </w:r>
      <w:r w:rsidR="00BB4E87">
        <w:rPr>
          <w:rFonts w:cs="Arial"/>
          <w:sz w:val="24"/>
          <w:szCs w:val="22"/>
          <w:lang w:val="pl-PL"/>
        </w:rPr>
        <w:t>nych części świata</w:t>
      </w:r>
      <w:r w:rsidR="00012C97" w:rsidRPr="00BB4E87">
        <w:rPr>
          <w:rFonts w:cs="Arial"/>
          <w:sz w:val="24"/>
          <w:szCs w:val="22"/>
          <w:lang w:val="pl-PL"/>
        </w:rPr>
        <w:t xml:space="preserve">. </w:t>
      </w:r>
      <w:proofErr w:type="spellStart"/>
      <w:r w:rsidR="00012C97" w:rsidRPr="00BB4E87">
        <w:rPr>
          <w:rFonts w:cs="Arial"/>
          <w:sz w:val="24"/>
          <w:szCs w:val="22"/>
          <w:lang w:val="pl-PL"/>
        </w:rPr>
        <w:t>Truesdell</w:t>
      </w:r>
      <w:proofErr w:type="spellEnd"/>
      <w:r w:rsidR="00012C97" w:rsidRPr="00BB4E87">
        <w:rPr>
          <w:rFonts w:cs="Arial"/>
          <w:sz w:val="24"/>
          <w:szCs w:val="22"/>
          <w:lang w:val="pl-PL"/>
        </w:rPr>
        <w:t xml:space="preserve"> </w:t>
      </w:r>
      <w:r w:rsidR="00BB4E87" w:rsidRPr="00BB4E87">
        <w:rPr>
          <w:rFonts w:cs="Arial"/>
          <w:sz w:val="24"/>
          <w:szCs w:val="22"/>
          <w:lang w:val="pl-PL"/>
        </w:rPr>
        <w:t>cieszy się z nowego wyzwania w firmie</w:t>
      </w:r>
      <w:r w:rsidR="005837EB" w:rsidRPr="00BB4E87">
        <w:rPr>
          <w:rFonts w:cs="Arial"/>
          <w:sz w:val="24"/>
          <w:szCs w:val="22"/>
          <w:lang w:val="pl-PL"/>
        </w:rPr>
        <w:t xml:space="preserve"> </w:t>
      </w:r>
      <w:proofErr w:type="spellStart"/>
      <w:r w:rsidR="005837EB" w:rsidRPr="00BB4E87">
        <w:rPr>
          <w:rFonts w:cs="Arial"/>
          <w:sz w:val="24"/>
          <w:szCs w:val="22"/>
          <w:lang w:val="pl-PL"/>
        </w:rPr>
        <w:t>Pöttinger</w:t>
      </w:r>
      <w:proofErr w:type="spellEnd"/>
      <w:r w:rsidR="002136B7" w:rsidRPr="00BB4E87">
        <w:rPr>
          <w:rFonts w:cs="Arial"/>
          <w:sz w:val="24"/>
          <w:szCs w:val="22"/>
          <w:lang w:val="pl-PL"/>
        </w:rPr>
        <w:t>: „</w:t>
      </w:r>
      <w:r w:rsidR="00BB4E87" w:rsidRPr="00BB4E87">
        <w:rPr>
          <w:rFonts w:cs="Arial"/>
          <w:sz w:val="24"/>
          <w:szCs w:val="22"/>
          <w:lang w:val="pl-PL"/>
        </w:rPr>
        <w:t>Moje korzenie są w firmie rodzinnej</w:t>
      </w:r>
      <w:r w:rsidR="005837EB" w:rsidRPr="00BB4E87">
        <w:rPr>
          <w:rFonts w:cs="Arial"/>
          <w:sz w:val="24"/>
          <w:szCs w:val="22"/>
          <w:lang w:val="pl-PL"/>
        </w:rPr>
        <w:t>. D</w:t>
      </w:r>
      <w:r w:rsidR="00BB4E87" w:rsidRPr="00BB4E87">
        <w:rPr>
          <w:rFonts w:cs="Arial"/>
          <w:sz w:val="24"/>
          <w:szCs w:val="22"/>
          <w:lang w:val="pl-PL"/>
        </w:rPr>
        <w:t>latego rozumiem i szanuje wartości, które tu panują</w:t>
      </w:r>
      <w:r w:rsidR="002136B7" w:rsidRPr="00BB4E87">
        <w:rPr>
          <w:rFonts w:cs="Arial"/>
          <w:sz w:val="24"/>
          <w:szCs w:val="22"/>
          <w:lang w:val="pl-PL"/>
        </w:rPr>
        <w:t xml:space="preserve">. </w:t>
      </w:r>
      <w:r w:rsidR="00BB4E87" w:rsidRPr="00BB4E87">
        <w:rPr>
          <w:rFonts w:cs="Arial"/>
          <w:sz w:val="24"/>
          <w:szCs w:val="22"/>
          <w:lang w:val="pl-PL"/>
        </w:rPr>
        <w:t>Moim głównym zadaniem na następne lata jest to, aby</w:t>
      </w:r>
      <w:r w:rsidR="00BB4E87">
        <w:rPr>
          <w:rFonts w:cs="Arial"/>
          <w:sz w:val="24"/>
          <w:szCs w:val="22"/>
          <w:lang w:val="pl-PL"/>
        </w:rPr>
        <w:t xml:space="preserve"> jeszcze bardziej</w:t>
      </w:r>
      <w:r w:rsidR="00BB4E87" w:rsidRPr="00BB4E87">
        <w:rPr>
          <w:rFonts w:cs="Arial"/>
          <w:sz w:val="24"/>
          <w:szCs w:val="22"/>
          <w:lang w:val="pl-PL"/>
        </w:rPr>
        <w:t xml:space="preserve"> przybliżyć klientom</w:t>
      </w:r>
      <w:r w:rsidR="004A23E5" w:rsidRPr="00BB4E87">
        <w:rPr>
          <w:rFonts w:cs="Arial"/>
          <w:sz w:val="24"/>
          <w:szCs w:val="22"/>
          <w:lang w:val="pl-PL"/>
        </w:rPr>
        <w:t xml:space="preserve"> </w:t>
      </w:r>
      <w:r w:rsidR="00BB4E87">
        <w:rPr>
          <w:rFonts w:cs="Arial"/>
          <w:sz w:val="24"/>
          <w:szCs w:val="22"/>
          <w:lang w:val="pl-PL"/>
        </w:rPr>
        <w:t>nasze innowacyjne rozwiązania, procesy i aby lepiej się komunikować</w:t>
      </w:r>
      <w:r w:rsidR="004A23E5" w:rsidRPr="00BB4E87">
        <w:rPr>
          <w:rFonts w:cs="Arial"/>
          <w:sz w:val="24"/>
          <w:szCs w:val="22"/>
          <w:lang w:val="pl-PL"/>
        </w:rPr>
        <w:t xml:space="preserve">. </w:t>
      </w:r>
      <w:r w:rsidR="00BB4E87">
        <w:rPr>
          <w:rFonts w:cs="Arial"/>
          <w:sz w:val="24"/>
          <w:szCs w:val="22"/>
          <w:lang w:val="pl-PL"/>
        </w:rPr>
        <w:t xml:space="preserve">Przy wsparciu zaangażowanego i doświadczonego zespołu będę umacniał strategie </w:t>
      </w:r>
      <w:r w:rsidR="000613B7">
        <w:rPr>
          <w:rFonts w:cs="Arial"/>
          <w:sz w:val="24"/>
          <w:szCs w:val="22"/>
          <w:lang w:val="pl-PL"/>
        </w:rPr>
        <w:t>firmy</w:t>
      </w:r>
      <w:r w:rsidR="00BB4E87">
        <w:rPr>
          <w:rFonts w:cs="Arial"/>
          <w:sz w:val="24"/>
          <w:szCs w:val="22"/>
          <w:lang w:val="pl-PL"/>
        </w:rPr>
        <w:t xml:space="preserve"> na naszych rynkach</w:t>
      </w:r>
      <w:r w:rsidR="000613B7">
        <w:rPr>
          <w:rFonts w:cs="Arial"/>
          <w:sz w:val="24"/>
          <w:szCs w:val="22"/>
          <w:lang w:val="pl-PL"/>
        </w:rPr>
        <w:t xml:space="preserve"> międzynarodowych</w:t>
      </w:r>
      <w:r w:rsidR="002136B7" w:rsidRPr="00BB4E87">
        <w:rPr>
          <w:rFonts w:cs="Arial"/>
          <w:sz w:val="24"/>
          <w:szCs w:val="22"/>
          <w:lang w:val="pl-PL"/>
        </w:rPr>
        <w:t>.</w:t>
      </w:r>
      <w:r w:rsidR="005837EB" w:rsidRPr="00BB4E87">
        <w:rPr>
          <w:rFonts w:cs="Arial"/>
          <w:sz w:val="24"/>
          <w:szCs w:val="22"/>
          <w:lang w:val="pl-PL"/>
        </w:rPr>
        <w:t xml:space="preserve"> </w:t>
      </w:r>
      <w:r w:rsidR="000613B7" w:rsidRPr="000613B7">
        <w:rPr>
          <w:rFonts w:cs="Arial"/>
          <w:sz w:val="24"/>
          <w:szCs w:val="22"/>
          <w:lang w:val="pl-PL"/>
        </w:rPr>
        <w:t>Priorytetem pozostanie przy tym jak zwykle partnerskie pod</w:t>
      </w:r>
      <w:r w:rsidR="000613B7">
        <w:rPr>
          <w:rFonts w:cs="Arial"/>
          <w:sz w:val="24"/>
          <w:szCs w:val="22"/>
          <w:lang w:val="pl-PL"/>
        </w:rPr>
        <w:t>e</w:t>
      </w:r>
      <w:r w:rsidR="000613B7" w:rsidRPr="000613B7">
        <w:rPr>
          <w:rFonts w:cs="Arial"/>
          <w:sz w:val="24"/>
          <w:szCs w:val="22"/>
          <w:lang w:val="pl-PL"/>
        </w:rPr>
        <w:t>jście do klienta</w:t>
      </w:r>
      <w:r w:rsidR="005837EB" w:rsidRPr="000613B7">
        <w:rPr>
          <w:rFonts w:cs="Arial"/>
          <w:sz w:val="24"/>
          <w:szCs w:val="22"/>
          <w:lang w:val="pl-PL"/>
        </w:rPr>
        <w:t>.</w:t>
      </w:r>
      <w:r w:rsidR="002136B7" w:rsidRPr="000613B7">
        <w:rPr>
          <w:rFonts w:cs="Arial"/>
          <w:sz w:val="24"/>
          <w:szCs w:val="22"/>
          <w:lang w:val="pl-PL"/>
        </w:rPr>
        <w:t xml:space="preserve">“ </w:t>
      </w:r>
      <w:r w:rsidR="000613B7" w:rsidRPr="000613B7">
        <w:rPr>
          <w:rFonts w:cs="Arial"/>
          <w:sz w:val="24"/>
          <w:szCs w:val="22"/>
          <w:lang w:val="pl-PL"/>
        </w:rPr>
        <w:t>Ekspert od międzynar</w:t>
      </w:r>
      <w:r w:rsidR="000613B7">
        <w:rPr>
          <w:rFonts w:cs="Arial"/>
          <w:sz w:val="24"/>
          <w:szCs w:val="22"/>
          <w:lang w:val="pl-PL"/>
        </w:rPr>
        <w:t>o</w:t>
      </w:r>
      <w:r w:rsidR="000613B7" w:rsidRPr="000613B7">
        <w:rPr>
          <w:rFonts w:cs="Arial"/>
          <w:sz w:val="24"/>
          <w:szCs w:val="22"/>
          <w:lang w:val="pl-PL"/>
        </w:rPr>
        <w:t>dowego</w:t>
      </w:r>
      <w:r w:rsidR="002136B7" w:rsidRPr="000613B7">
        <w:rPr>
          <w:rFonts w:cs="Arial"/>
          <w:sz w:val="24"/>
          <w:szCs w:val="22"/>
          <w:lang w:val="pl-PL"/>
        </w:rPr>
        <w:t xml:space="preserve"> </w:t>
      </w:r>
      <w:r w:rsidR="000613B7" w:rsidRPr="000613B7">
        <w:rPr>
          <w:rFonts w:cs="Arial"/>
          <w:sz w:val="24"/>
          <w:szCs w:val="22"/>
          <w:lang w:val="pl-PL"/>
        </w:rPr>
        <w:t>m</w:t>
      </w:r>
      <w:r w:rsidR="002136B7" w:rsidRPr="000613B7">
        <w:rPr>
          <w:rFonts w:cs="Arial"/>
          <w:sz w:val="24"/>
          <w:szCs w:val="22"/>
          <w:lang w:val="pl-PL"/>
        </w:rPr>
        <w:t>arketing</w:t>
      </w:r>
      <w:r w:rsidR="000613B7" w:rsidRPr="000613B7">
        <w:rPr>
          <w:rFonts w:cs="Arial"/>
          <w:sz w:val="24"/>
          <w:szCs w:val="22"/>
          <w:lang w:val="pl-PL"/>
        </w:rPr>
        <w:t>u ma o</w:t>
      </w:r>
      <w:r w:rsidR="000613B7" w:rsidRPr="000613B7">
        <w:rPr>
          <w:rFonts w:cs="Arial"/>
          <w:sz w:val="24"/>
          <w:szCs w:val="22"/>
          <w:lang w:val="pl-PL"/>
        </w:rPr>
        <w:t>d</w:t>
      </w:r>
      <w:r w:rsidR="000613B7" w:rsidRPr="000613B7">
        <w:rPr>
          <w:rFonts w:cs="Arial"/>
          <w:sz w:val="24"/>
          <w:szCs w:val="22"/>
          <w:lang w:val="pl-PL"/>
        </w:rPr>
        <w:t>powiednie przygotowanie</w:t>
      </w:r>
      <w:r w:rsidR="002136B7" w:rsidRPr="000613B7">
        <w:rPr>
          <w:rFonts w:cs="Arial"/>
          <w:sz w:val="24"/>
          <w:szCs w:val="22"/>
          <w:lang w:val="pl-PL"/>
        </w:rPr>
        <w:t>:</w:t>
      </w:r>
      <w:r w:rsidR="000613B7" w:rsidRPr="000613B7">
        <w:rPr>
          <w:rFonts w:cs="Arial"/>
          <w:sz w:val="24"/>
          <w:szCs w:val="22"/>
          <w:lang w:val="pl-PL"/>
        </w:rPr>
        <w:t xml:space="preserve"> z</w:t>
      </w:r>
      <w:r w:rsidR="004A23E5" w:rsidRPr="000613B7">
        <w:rPr>
          <w:rFonts w:cs="Arial"/>
          <w:sz w:val="24"/>
          <w:szCs w:val="22"/>
          <w:lang w:val="pl-PL"/>
        </w:rPr>
        <w:t xml:space="preserve"> </w:t>
      </w:r>
      <w:r w:rsidR="002136B7" w:rsidRPr="000613B7">
        <w:rPr>
          <w:rFonts w:cs="Arial"/>
          <w:sz w:val="24"/>
          <w:szCs w:val="22"/>
          <w:lang w:val="pl-PL"/>
        </w:rPr>
        <w:t>Colorad</w:t>
      </w:r>
      <w:r w:rsidR="006B37A3" w:rsidRPr="000613B7">
        <w:rPr>
          <w:rFonts w:cs="Arial"/>
          <w:sz w:val="24"/>
          <w:szCs w:val="22"/>
          <w:lang w:val="pl-PL"/>
        </w:rPr>
        <w:t>o</w:t>
      </w:r>
      <w:r w:rsidR="002136B7" w:rsidRPr="000613B7">
        <w:rPr>
          <w:rFonts w:cs="Arial"/>
          <w:sz w:val="24"/>
          <w:szCs w:val="22"/>
          <w:lang w:val="pl-PL"/>
        </w:rPr>
        <w:t xml:space="preserve"> (USA)</w:t>
      </w:r>
      <w:r w:rsidR="004A23E5" w:rsidRPr="000613B7">
        <w:rPr>
          <w:rFonts w:cs="Arial"/>
          <w:sz w:val="24"/>
          <w:szCs w:val="22"/>
          <w:lang w:val="pl-PL"/>
        </w:rPr>
        <w:t xml:space="preserve"> ,</w:t>
      </w:r>
      <w:r w:rsidR="000613B7" w:rsidRPr="000613B7">
        <w:rPr>
          <w:rFonts w:cs="Arial"/>
          <w:sz w:val="24"/>
          <w:szCs w:val="22"/>
          <w:lang w:val="pl-PL"/>
        </w:rPr>
        <w:t xml:space="preserve"> gdzie się wychował, z</w:t>
      </w:r>
      <w:r w:rsidR="00387BE9" w:rsidRPr="000613B7">
        <w:rPr>
          <w:rFonts w:cs="Arial"/>
          <w:sz w:val="24"/>
          <w:szCs w:val="22"/>
          <w:lang w:val="pl-PL"/>
        </w:rPr>
        <w:t xml:space="preserve"> </w:t>
      </w:r>
      <w:proofErr w:type="spellStart"/>
      <w:r w:rsidR="00387BE9" w:rsidRPr="000613B7">
        <w:rPr>
          <w:rFonts w:cs="Arial"/>
          <w:sz w:val="24"/>
          <w:szCs w:val="22"/>
          <w:lang w:val="pl-PL"/>
        </w:rPr>
        <w:t>Washington</w:t>
      </w:r>
      <w:r w:rsidR="000613B7">
        <w:rPr>
          <w:rFonts w:cs="Arial"/>
          <w:sz w:val="24"/>
          <w:szCs w:val="22"/>
          <w:lang w:val="pl-PL"/>
        </w:rPr>
        <w:t>u</w:t>
      </w:r>
      <w:proofErr w:type="spellEnd"/>
      <w:r w:rsidR="000613B7">
        <w:rPr>
          <w:rFonts w:cs="Arial"/>
          <w:sz w:val="24"/>
          <w:szCs w:val="22"/>
          <w:lang w:val="pl-PL"/>
        </w:rPr>
        <w:t>, gdzie studiował, z Niemiec, gdzie pracował , a teraz droga zawodowa zaprowadziła go do Austrii</w:t>
      </w:r>
      <w:r w:rsidR="004A23E5" w:rsidRPr="000613B7">
        <w:rPr>
          <w:rFonts w:cs="Arial"/>
          <w:sz w:val="24"/>
          <w:szCs w:val="22"/>
          <w:lang w:val="pl-PL"/>
        </w:rPr>
        <w:t xml:space="preserve">. </w:t>
      </w:r>
      <w:r w:rsidR="007008A9" w:rsidRPr="00397D1F">
        <w:rPr>
          <w:rFonts w:cs="Arial"/>
          <w:sz w:val="24"/>
          <w:szCs w:val="22"/>
          <w:lang w:val="pl-PL"/>
        </w:rPr>
        <w:t>Ab</w:t>
      </w:r>
      <w:r w:rsidR="00397D1F" w:rsidRPr="00397D1F">
        <w:rPr>
          <w:rFonts w:cs="Arial"/>
          <w:sz w:val="24"/>
          <w:szCs w:val="22"/>
          <w:lang w:val="pl-PL"/>
        </w:rPr>
        <w:t>y skutecznie i kompetentnie wspierać procesy rozwoju firmy</w:t>
      </w:r>
      <w:r w:rsidR="00397D1F">
        <w:rPr>
          <w:rFonts w:cs="Arial"/>
          <w:sz w:val="24"/>
          <w:szCs w:val="22"/>
          <w:lang w:val="pl-PL"/>
        </w:rPr>
        <w:t xml:space="preserve">, </w:t>
      </w:r>
      <w:proofErr w:type="spellStart"/>
      <w:r w:rsidR="002136B7" w:rsidRPr="00397D1F">
        <w:rPr>
          <w:rFonts w:cs="Arial"/>
          <w:sz w:val="24"/>
          <w:szCs w:val="22"/>
          <w:lang w:val="pl-PL"/>
        </w:rPr>
        <w:t>Pöt</w:t>
      </w:r>
      <w:r w:rsidR="002136B7" w:rsidRPr="00397D1F">
        <w:rPr>
          <w:rFonts w:cs="Arial"/>
          <w:sz w:val="24"/>
          <w:szCs w:val="22"/>
          <w:lang w:val="pl-PL"/>
        </w:rPr>
        <w:t>t</w:t>
      </w:r>
      <w:r w:rsidR="002136B7" w:rsidRPr="00397D1F">
        <w:rPr>
          <w:rFonts w:cs="Arial"/>
          <w:sz w:val="24"/>
          <w:szCs w:val="22"/>
          <w:lang w:val="pl-PL"/>
        </w:rPr>
        <w:t>inger</w:t>
      </w:r>
      <w:proofErr w:type="spellEnd"/>
      <w:r w:rsidR="002136B7" w:rsidRPr="00397D1F">
        <w:rPr>
          <w:rFonts w:cs="Arial"/>
          <w:sz w:val="24"/>
          <w:szCs w:val="22"/>
          <w:lang w:val="pl-PL"/>
        </w:rPr>
        <w:t xml:space="preserve"> </w:t>
      </w:r>
      <w:r w:rsidR="00397D1F">
        <w:rPr>
          <w:rFonts w:cs="Arial"/>
          <w:sz w:val="24"/>
          <w:szCs w:val="22"/>
          <w:lang w:val="pl-PL"/>
        </w:rPr>
        <w:t xml:space="preserve">pod jednym szyldem globalnej komunikacji marketingowej skupił </w:t>
      </w:r>
      <w:r w:rsidR="00397D1F" w:rsidRPr="00397D1F">
        <w:rPr>
          <w:rFonts w:cs="Arial"/>
          <w:sz w:val="24"/>
          <w:szCs w:val="22"/>
          <w:lang w:val="pl-PL"/>
        </w:rPr>
        <w:t xml:space="preserve"> działania</w:t>
      </w:r>
      <w:r w:rsidR="00397D1F">
        <w:rPr>
          <w:rFonts w:cs="Arial"/>
          <w:sz w:val="24"/>
          <w:szCs w:val="22"/>
          <w:lang w:val="pl-PL"/>
        </w:rPr>
        <w:t xml:space="preserve"> PR</w:t>
      </w:r>
      <w:r w:rsidR="00397D1F" w:rsidRPr="00397D1F">
        <w:rPr>
          <w:rFonts w:cs="Arial"/>
          <w:sz w:val="24"/>
          <w:szCs w:val="22"/>
          <w:lang w:val="pl-PL"/>
        </w:rPr>
        <w:t>,</w:t>
      </w:r>
      <w:r w:rsidR="002136B7" w:rsidRPr="00397D1F">
        <w:rPr>
          <w:rFonts w:cs="Arial"/>
          <w:sz w:val="24"/>
          <w:szCs w:val="22"/>
          <w:lang w:val="pl-PL"/>
        </w:rPr>
        <w:t xml:space="preserve"> </w:t>
      </w:r>
      <w:r w:rsidR="00397D1F">
        <w:rPr>
          <w:rFonts w:cs="Arial"/>
          <w:sz w:val="24"/>
          <w:szCs w:val="22"/>
          <w:lang w:val="pl-PL"/>
        </w:rPr>
        <w:t>m</w:t>
      </w:r>
      <w:r w:rsidR="002136B7" w:rsidRPr="00397D1F">
        <w:rPr>
          <w:rFonts w:cs="Arial"/>
          <w:sz w:val="24"/>
          <w:szCs w:val="22"/>
          <w:lang w:val="pl-PL"/>
        </w:rPr>
        <w:t>arketing</w:t>
      </w:r>
      <w:r w:rsidR="00397D1F">
        <w:rPr>
          <w:rFonts w:cs="Arial"/>
          <w:sz w:val="24"/>
          <w:szCs w:val="22"/>
          <w:lang w:val="pl-PL"/>
        </w:rPr>
        <w:t>u cyfrowego i klasycznej  reklamy</w:t>
      </w:r>
      <w:r w:rsidR="002136B7" w:rsidRPr="00397D1F">
        <w:rPr>
          <w:rFonts w:cs="Arial"/>
          <w:sz w:val="24"/>
          <w:szCs w:val="22"/>
          <w:lang w:val="pl-PL"/>
        </w:rPr>
        <w:t xml:space="preserve">. </w:t>
      </w:r>
    </w:p>
    <w:p w:rsidR="005837EB" w:rsidRPr="00397D1F" w:rsidRDefault="005837EB" w:rsidP="00A92099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</w:p>
    <w:p w:rsidR="00F54F95" w:rsidRPr="00397D1F" w:rsidRDefault="00F54F95" w:rsidP="00A92099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</w:p>
    <w:p w:rsidR="002136B7" w:rsidRDefault="00926B9A" w:rsidP="00A9209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proofErr w:type="spellStart"/>
      <w:r>
        <w:rPr>
          <w:rFonts w:cs="Arial"/>
          <w:b/>
          <w:sz w:val="24"/>
          <w:szCs w:val="22"/>
          <w:lang w:val="de-DE"/>
        </w:rPr>
        <w:t>Efektywniej</w:t>
      </w:r>
      <w:proofErr w:type="spellEnd"/>
      <w:r>
        <w:rPr>
          <w:rFonts w:cs="Arial"/>
          <w:b/>
          <w:sz w:val="24"/>
          <w:szCs w:val="22"/>
          <w:lang w:val="de-DE"/>
        </w:rPr>
        <w:t xml:space="preserve"> z</w:t>
      </w:r>
      <w:r w:rsidR="002136B7">
        <w:rPr>
          <w:rFonts w:cs="Arial"/>
          <w:b/>
          <w:sz w:val="24"/>
          <w:szCs w:val="22"/>
          <w:lang w:val="de-DE"/>
        </w:rPr>
        <w:t xml:space="preserve"> </w:t>
      </w:r>
      <w:proofErr w:type="spellStart"/>
      <w:r w:rsidR="002136B7">
        <w:rPr>
          <w:rFonts w:cs="Arial"/>
          <w:b/>
          <w:sz w:val="24"/>
          <w:szCs w:val="22"/>
          <w:lang w:val="de-DE"/>
        </w:rPr>
        <w:t>Pöttinger</w:t>
      </w:r>
      <w:r>
        <w:rPr>
          <w:rFonts w:cs="Arial"/>
          <w:b/>
          <w:sz w:val="24"/>
          <w:szCs w:val="22"/>
          <w:lang w:val="de-DE"/>
        </w:rPr>
        <w:t>em</w:t>
      </w:r>
      <w:proofErr w:type="spellEnd"/>
    </w:p>
    <w:p w:rsidR="00AB6584" w:rsidRPr="00397D1F" w:rsidRDefault="00397D1F" w:rsidP="00F514CE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397D1F">
        <w:rPr>
          <w:rFonts w:cs="Arial"/>
          <w:sz w:val="24"/>
          <w:szCs w:val="22"/>
          <w:lang w:val="pl-PL"/>
        </w:rPr>
        <w:t>„</w:t>
      </w:r>
      <w:r w:rsidR="002136B7" w:rsidRPr="00397D1F">
        <w:rPr>
          <w:rFonts w:cs="Arial"/>
          <w:sz w:val="24"/>
          <w:szCs w:val="22"/>
          <w:lang w:val="pl-PL"/>
        </w:rPr>
        <w:t xml:space="preserve"> T</w:t>
      </w:r>
      <w:r w:rsidR="00387BE9" w:rsidRPr="00397D1F">
        <w:rPr>
          <w:rFonts w:cs="Arial"/>
          <w:sz w:val="24"/>
          <w:szCs w:val="22"/>
          <w:lang w:val="pl-PL"/>
        </w:rPr>
        <w:t>.</w:t>
      </w:r>
      <w:r w:rsidR="002136B7" w:rsidRPr="00397D1F">
        <w:rPr>
          <w:rFonts w:cs="Arial"/>
          <w:sz w:val="24"/>
          <w:szCs w:val="22"/>
          <w:lang w:val="pl-PL"/>
        </w:rPr>
        <w:t>C</w:t>
      </w:r>
      <w:r w:rsidR="00387BE9" w:rsidRPr="00397D1F">
        <w:rPr>
          <w:rFonts w:cs="Arial"/>
          <w:sz w:val="24"/>
          <w:szCs w:val="22"/>
          <w:lang w:val="pl-PL"/>
        </w:rPr>
        <w:t>.</w:t>
      </w:r>
      <w:r w:rsidR="002136B7" w:rsidRPr="00397D1F">
        <w:rPr>
          <w:rFonts w:cs="Arial"/>
          <w:sz w:val="24"/>
          <w:szCs w:val="22"/>
          <w:lang w:val="pl-PL"/>
        </w:rPr>
        <w:t xml:space="preserve"> </w:t>
      </w:r>
      <w:proofErr w:type="spellStart"/>
      <w:r w:rsidR="002136B7" w:rsidRPr="00397D1F">
        <w:rPr>
          <w:rFonts w:cs="Arial"/>
          <w:sz w:val="24"/>
          <w:szCs w:val="22"/>
          <w:lang w:val="pl-PL"/>
        </w:rPr>
        <w:t>Truesdell</w:t>
      </w:r>
      <w:proofErr w:type="spellEnd"/>
      <w:r w:rsidR="002136B7" w:rsidRPr="00397D1F">
        <w:rPr>
          <w:rFonts w:cs="Arial"/>
          <w:sz w:val="24"/>
          <w:szCs w:val="22"/>
          <w:lang w:val="pl-PL"/>
        </w:rPr>
        <w:t xml:space="preserve"> </w:t>
      </w:r>
      <w:r w:rsidRPr="00397D1F">
        <w:rPr>
          <w:rFonts w:cs="Arial"/>
          <w:sz w:val="24"/>
          <w:szCs w:val="22"/>
          <w:lang w:val="pl-PL"/>
        </w:rPr>
        <w:t xml:space="preserve">to </w:t>
      </w:r>
      <w:r w:rsidR="002136B7" w:rsidRPr="00397D1F">
        <w:rPr>
          <w:rFonts w:cs="Arial"/>
          <w:sz w:val="24"/>
          <w:szCs w:val="22"/>
          <w:lang w:val="pl-PL"/>
        </w:rPr>
        <w:t>kompetentn</w:t>
      </w:r>
      <w:r w:rsidRPr="00397D1F">
        <w:rPr>
          <w:rFonts w:cs="Arial"/>
          <w:sz w:val="24"/>
          <w:szCs w:val="22"/>
          <w:lang w:val="pl-PL"/>
        </w:rPr>
        <w:t xml:space="preserve">y i fachowy </w:t>
      </w:r>
      <w:r w:rsidR="002136B7" w:rsidRPr="00397D1F">
        <w:rPr>
          <w:rFonts w:cs="Arial"/>
          <w:sz w:val="24"/>
          <w:szCs w:val="22"/>
          <w:lang w:val="pl-PL"/>
        </w:rPr>
        <w:t xml:space="preserve"> </w:t>
      </w:r>
      <w:proofErr w:type="spellStart"/>
      <w:r w:rsidRPr="00397D1F">
        <w:rPr>
          <w:rFonts w:cs="Arial"/>
          <w:sz w:val="24"/>
          <w:szCs w:val="22"/>
          <w:lang w:val="pl-PL"/>
        </w:rPr>
        <w:t>m</w:t>
      </w:r>
      <w:r w:rsidR="002136B7" w:rsidRPr="00397D1F">
        <w:rPr>
          <w:rFonts w:cs="Arial"/>
          <w:sz w:val="24"/>
          <w:szCs w:val="22"/>
          <w:lang w:val="pl-PL"/>
        </w:rPr>
        <w:t>arketing</w:t>
      </w:r>
      <w:r w:rsidRPr="00397D1F">
        <w:rPr>
          <w:rFonts w:cs="Arial"/>
          <w:sz w:val="24"/>
          <w:szCs w:val="22"/>
          <w:lang w:val="pl-PL"/>
        </w:rPr>
        <w:t>owiec</w:t>
      </w:r>
      <w:proofErr w:type="spellEnd"/>
      <w:r w:rsidR="002136B7" w:rsidRPr="00397D1F">
        <w:rPr>
          <w:rFonts w:cs="Arial"/>
          <w:sz w:val="24"/>
          <w:szCs w:val="22"/>
          <w:lang w:val="pl-PL"/>
        </w:rPr>
        <w:t xml:space="preserve">, </w:t>
      </w:r>
      <w:r w:rsidRPr="00397D1F">
        <w:rPr>
          <w:rFonts w:cs="Arial"/>
          <w:sz w:val="24"/>
          <w:szCs w:val="22"/>
          <w:lang w:val="pl-PL"/>
        </w:rPr>
        <w:t>który branże techniki rolniczej zna od dzieci</w:t>
      </w:r>
      <w:r>
        <w:rPr>
          <w:rFonts w:cs="Arial"/>
          <w:sz w:val="24"/>
          <w:szCs w:val="22"/>
          <w:lang w:val="pl-PL"/>
        </w:rPr>
        <w:t>ń</w:t>
      </w:r>
      <w:r w:rsidRPr="00397D1F">
        <w:rPr>
          <w:rFonts w:cs="Arial"/>
          <w:sz w:val="24"/>
          <w:szCs w:val="22"/>
          <w:lang w:val="pl-PL"/>
        </w:rPr>
        <w:t>stwa</w:t>
      </w:r>
      <w:r w:rsidR="002136B7" w:rsidRPr="00397D1F">
        <w:rPr>
          <w:rFonts w:cs="Arial"/>
          <w:sz w:val="24"/>
          <w:szCs w:val="22"/>
          <w:lang w:val="pl-PL"/>
        </w:rPr>
        <w:t xml:space="preserve">. </w:t>
      </w:r>
      <w:r w:rsidRPr="00397D1F">
        <w:rPr>
          <w:rFonts w:cs="Arial"/>
          <w:sz w:val="24"/>
          <w:szCs w:val="22"/>
          <w:lang w:val="pl-PL"/>
        </w:rPr>
        <w:t xml:space="preserve">Jego wiedza poparta wieloletnim doświadczeniem pozwoli mu na wprowadzenie innowacyjnych koncepcji marketingowych, które wesprą </w:t>
      </w:r>
      <w:r w:rsidR="005837EB" w:rsidRPr="00397D1F">
        <w:rPr>
          <w:rFonts w:cs="Arial"/>
          <w:sz w:val="24"/>
          <w:szCs w:val="22"/>
          <w:lang w:val="pl-PL"/>
        </w:rPr>
        <w:t xml:space="preserve"> </w:t>
      </w:r>
      <w:r w:rsidRPr="00397D1F">
        <w:rPr>
          <w:rFonts w:cs="Arial"/>
          <w:sz w:val="24"/>
          <w:szCs w:val="22"/>
          <w:lang w:val="pl-PL"/>
        </w:rPr>
        <w:t>obrany kurs rozwoju firmy</w:t>
      </w:r>
      <w:r w:rsidR="005837EB" w:rsidRPr="00397D1F">
        <w:rPr>
          <w:rFonts w:cs="Arial"/>
          <w:sz w:val="24"/>
          <w:szCs w:val="22"/>
          <w:lang w:val="pl-PL"/>
        </w:rPr>
        <w:t>“</w:t>
      </w:r>
      <w:r w:rsidR="00926B9A">
        <w:rPr>
          <w:rFonts w:cs="Arial"/>
          <w:sz w:val="24"/>
          <w:szCs w:val="22"/>
          <w:lang w:val="pl-PL"/>
        </w:rPr>
        <w:t xml:space="preserve">, mówi z przekonaniem </w:t>
      </w:r>
      <w:r w:rsidR="002136B7" w:rsidRPr="00397D1F">
        <w:rPr>
          <w:rFonts w:cs="Arial"/>
          <w:sz w:val="24"/>
          <w:szCs w:val="22"/>
          <w:lang w:val="pl-PL"/>
        </w:rPr>
        <w:t xml:space="preserve">Gregor </w:t>
      </w:r>
      <w:proofErr w:type="spellStart"/>
      <w:r w:rsidR="002136B7" w:rsidRPr="00397D1F">
        <w:rPr>
          <w:rFonts w:cs="Arial"/>
          <w:sz w:val="24"/>
          <w:szCs w:val="22"/>
          <w:lang w:val="pl-PL"/>
        </w:rPr>
        <w:t>Dietachmayr</w:t>
      </w:r>
      <w:proofErr w:type="spellEnd"/>
      <w:r w:rsidR="002136B7" w:rsidRPr="00397D1F">
        <w:rPr>
          <w:rFonts w:cs="Arial"/>
          <w:sz w:val="24"/>
          <w:szCs w:val="22"/>
          <w:lang w:val="pl-PL"/>
        </w:rPr>
        <w:t xml:space="preserve">, </w:t>
      </w:r>
      <w:r w:rsidR="00926B9A">
        <w:rPr>
          <w:rFonts w:cs="Arial"/>
          <w:sz w:val="24"/>
          <w:szCs w:val="22"/>
          <w:lang w:val="pl-PL"/>
        </w:rPr>
        <w:t>D</w:t>
      </w:r>
      <w:r w:rsidR="00926B9A">
        <w:rPr>
          <w:rFonts w:cs="Arial"/>
          <w:sz w:val="24"/>
          <w:szCs w:val="22"/>
          <w:lang w:val="pl-PL"/>
        </w:rPr>
        <w:t>y</w:t>
      </w:r>
      <w:r w:rsidR="00926B9A">
        <w:rPr>
          <w:rFonts w:cs="Arial"/>
          <w:sz w:val="24"/>
          <w:szCs w:val="22"/>
          <w:lang w:val="pl-PL"/>
        </w:rPr>
        <w:t>rektor ds. Sprzedaży</w:t>
      </w:r>
      <w:r w:rsidR="002136B7" w:rsidRPr="00397D1F">
        <w:rPr>
          <w:rFonts w:cs="Arial"/>
          <w:sz w:val="24"/>
          <w:szCs w:val="22"/>
          <w:lang w:val="pl-PL"/>
        </w:rPr>
        <w:t xml:space="preserve"> &amp; Ma</w:t>
      </w:r>
      <w:r w:rsidR="002136B7" w:rsidRPr="00397D1F">
        <w:rPr>
          <w:rFonts w:cs="Arial"/>
          <w:sz w:val="24"/>
          <w:szCs w:val="22"/>
          <w:lang w:val="pl-PL"/>
        </w:rPr>
        <w:t>r</w:t>
      </w:r>
      <w:r w:rsidR="00926B9A">
        <w:rPr>
          <w:rFonts w:cs="Arial"/>
          <w:sz w:val="24"/>
          <w:szCs w:val="22"/>
          <w:lang w:val="pl-PL"/>
        </w:rPr>
        <w:t xml:space="preserve">ketingu </w:t>
      </w:r>
      <w:r w:rsidR="002136B7" w:rsidRPr="00397D1F">
        <w:rPr>
          <w:rFonts w:cs="Arial"/>
          <w:sz w:val="24"/>
          <w:szCs w:val="22"/>
          <w:lang w:val="pl-PL"/>
        </w:rPr>
        <w:t xml:space="preserve"> </w:t>
      </w:r>
    </w:p>
    <w:p w:rsidR="002136B7" w:rsidRPr="00397D1F" w:rsidRDefault="002136B7" w:rsidP="00F514CE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AF3C1D" w:rsidRP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9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29"/>
        <w:gridCol w:w="3172"/>
      </w:tblGrid>
      <w:tr w:rsidR="00AF3C1D" w:rsidTr="002136B7">
        <w:trPr>
          <w:trHeight w:val="380"/>
        </w:trPr>
        <w:tc>
          <w:tcPr>
            <w:tcW w:w="6629" w:type="dxa"/>
            <w:vAlign w:val="center"/>
          </w:tcPr>
          <w:p w:rsidR="002136B7" w:rsidRDefault="001D3169" w:rsidP="00A53612">
            <w:pPr>
              <w:spacing w:line="360" w:lineRule="auto"/>
              <w:rPr>
                <w:rFonts w:cs="Arial"/>
                <w:b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357313" cy="904875"/>
                  <wp:effectExtent l="19050" t="0" r="0" b="0"/>
                  <wp:docPr id="3" name="Bild 1" descr="http://cdn.poettinger.at/img/landtechnik/collection/gl/marketing_dietachmayr_truesdell_th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gl/marketing_dietachmayr_truesdell_th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313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  <w:vAlign w:val="center"/>
          </w:tcPr>
          <w:p w:rsidR="00AF3C1D" w:rsidRDefault="00AF3C1D" w:rsidP="00A53612">
            <w:pPr>
              <w:spacing w:line="360" w:lineRule="auto"/>
              <w:rPr>
                <w:rFonts w:cs="Arial"/>
                <w:b/>
                <w:lang w:val="de-DE"/>
              </w:rPr>
            </w:pPr>
          </w:p>
        </w:tc>
      </w:tr>
      <w:tr w:rsidR="00AF3C1D" w:rsidRPr="007008A9" w:rsidTr="002136B7">
        <w:trPr>
          <w:trHeight w:val="382"/>
        </w:trPr>
        <w:tc>
          <w:tcPr>
            <w:tcW w:w="6629" w:type="dxa"/>
            <w:vAlign w:val="center"/>
          </w:tcPr>
          <w:p w:rsidR="002136B7" w:rsidRPr="00926B9A" w:rsidRDefault="00926B9A" w:rsidP="00A53612">
            <w:pPr>
              <w:spacing w:line="360" w:lineRule="auto"/>
              <w:rPr>
                <w:rFonts w:cs="Arial"/>
                <w:b/>
                <w:sz w:val="20"/>
                <w:szCs w:val="20"/>
                <w:lang w:val="pl-PL"/>
              </w:rPr>
            </w:pPr>
            <w:r w:rsidRPr="00926B9A">
              <w:rPr>
                <w:rFonts w:cs="Arial"/>
                <w:b/>
                <w:sz w:val="20"/>
                <w:szCs w:val="20"/>
                <w:lang w:val="pl-PL"/>
              </w:rPr>
              <w:t xml:space="preserve">Gregor </w:t>
            </w:r>
            <w:proofErr w:type="spellStart"/>
            <w:r w:rsidRPr="00926B9A">
              <w:rPr>
                <w:rFonts w:cs="Arial"/>
                <w:b/>
                <w:sz w:val="20"/>
                <w:szCs w:val="20"/>
                <w:lang w:val="pl-PL"/>
              </w:rPr>
              <w:t>Dietachmayr</w:t>
            </w:r>
            <w:proofErr w:type="spellEnd"/>
            <w:r w:rsidRPr="00926B9A">
              <w:rPr>
                <w:rFonts w:cs="Arial"/>
                <w:b/>
                <w:sz w:val="20"/>
                <w:szCs w:val="20"/>
                <w:lang w:val="pl-PL"/>
              </w:rPr>
              <w:t xml:space="preserve"> (po lewej) wita</w:t>
            </w:r>
            <w:r w:rsidR="002136B7" w:rsidRPr="00926B9A">
              <w:rPr>
                <w:rFonts w:cs="Arial"/>
                <w:b/>
                <w:sz w:val="20"/>
                <w:szCs w:val="20"/>
                <w:lang w:val="pl-PL"/>
              </w:rPr>
              <w:t xml:space="preserve"> T</w:t>
            </w:r>
            <w:r w:rsidR="00387BE9" w:rsidRPr="00926B9A">
              <w:rPr>
                <w:rFonts w:cs="Arial"/>
                <w:b/>
                <w:sz w:val="20"/>
                <w:szCs w:val="20"/>
                <w:lang w:val="pl-PL"/>
              </w:rPr>
              <w:t>.</w:t>
            </w:r>
            <w:r w:rsidR="002136B7" w:rsidRPr="00926B9A">
              <w:rPr>
                <w:rFonts w:cs="Arial"/>
                <w:b/>
                <w:sz w:val="20"/>
                <w:szCs w:val="20"/>
                <w:lang w:val="pl-PL"/>
              </w:rPr>
              <w:t>C</w:t>
            </w:r>
            <w:r w:rsidR="00387BE9" w:rsidRPr="00926B9A">
              <w:rPr>
                <w:rFonts w:cs="Arial"/>
                <w:b/>
                <w:sz w:val="20"/>
                <w:szCs w:val="20"/>
                <w:lang w:val="pl-PL"/>
              </w:rPr>
              <w:t>.</w:t>
            </w:r>
            <w:r w:rsidR="002136B7" w:rsidRPr="00926B9A">
              <w:rPr>
                <w:rFonts w:cs="Arial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="002136B7" w:rsidRPr="00926B9A">
              <w:rPr>
                <w:rFonts w:cs="Arial"/>
                <w:b/>
                <w:sz w:val="20"/>
                <w:szCs w:val="20"/>
                <w:lang w:val="pl-PL"/>
              </w:rPr>
              <w:t>Truesdell</w:t>
            </w:r>
            <w:proofErr w:type="spellEnd"/>
            <w:r w:rsidR="002136B7" w:rsidRPr="00926B9A">
              <w:rPr>
                <w:rFonts w:cs="Arial"/>
                <w:b/>
                <w:sz w:val="20"/>
                <w:szCs w:val="20"/>
                <w:lang w:val="pl-PL"/>
              </w:rPr>
              <w:t xml:space="preserve"> </w:t>
            </w:r>
            <w:r w:rsidRPr="00926B9A">
              <w:rPr>
                <w:rFonts w:cs="Arial"/>
                <w:b/>
                <w:sz w:val="20"/>
                <w:szCs w:val="20"/>
                <w:lang w:val="pl-PL"/>
              </w:rPr>
              <w:t>w zespole</w:t>
            </w:r>
          </w:p>
          <w:p w:rsidR="00AF3C1D" w:rsidRPr="001D3169" w:rsidRDefault="004630BD" w:rsidP="00A53612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  <w:hyperlink r:id="rId9" w:history="1">
              <w:r w:rsidR="001D3169" w:rsidRPr="001D3169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http://www.poettinger.at/de_at/Newsroom/Pressebild/3836</w:t>
              </w:r>
            </w:hyperlink>
          </w:p>
          <w:p w:rsidR="001D3169" w:rsidRPr="001D3169" w:rsidRDefault="001D3169" w:rsidP="00A53612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3172" w:type="dxa"/>
            <w:vAlign w:val="center"/>
          </w:tcPr>
          <w:p w:rsidR="00AF3C1D" w:rsidRPr="001D3169" w:rsidRDefault="00AF3C1D" w:rsidP="00A53612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AF3C1D" w:rsidRPr="007008A9" w:rsidTr="002136B7">
        <w:trPr>
          <w:trHeight w:val="350"/>
        </w:trPr>
        <w:tc>
          <w:tcPr>
            <w:tcW w:w="6629" w:type="dxa"/>
            <w:vAlign w:val="center"/>
          </w:tcPr>
          <w:p w:rsidR="00AF3C1D" w:rsidRPr="002136B7" w:rsidRDefault="00AF3C1D" w:rsidP="00A53612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3172" w:type="dxa"/>
            <w:vAlign w:val="center"/>
          </w:tcPr>
          <w:p w:rsidR="00AF3C1D" w:rsidRPr="002136B7" w:rsidRDefault="00AF3C1D" w:rsidP="00A53612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</w:tbl>
    <w:p w:rsidR="00CB2D2C" w:rsidRPr="00926B9A" w:rsidRDefault="00926B9A" w:rsidP="007B12BD">
      <w:pPr>
        <w:jc w:val="both"/>
        <w:rPr>
          <w:rFonts w:cs="Arial"/>
          <w:sz w:val="24"/>
          <w:szCs w:val="22"/>
          <w:lang w:val="pl-PL"/>
        </w:rPr>
      </w:pPr>
      <w:r w:rsidRPr="00926B9A">
        <w:rPr>
          <w:rFonts w:cs="Arial"/>
          <w:sz w:val="24"/>
          <w:szCs w:val="22"/>
          <w:lang w:val="pl-PL"/>
        </w:rPr>
        <w:t>Pozostałe zdjęcia w jakości do druku</w:t>
      </w:r>
      <w:r w:rsidR="00CB2D2C" w:rsidRPr="00926B9A">
        <w:rPr>
          <w:rFonts w:cs="Arial"/>
          <w:sz w:val="24"/>
          <w:szCs w:val="22"/>
          <w:lang w:val="pl-PL"/>
        </w:rPr>
        <w:t>: http://www.poettinger.at/presse</w:t>
      </w:r>
    </w:p>
    <w:p w:rsidR="00CB2D2C" w:rsidRPr="00926B9A" w:rsidRDefault="00CB2D2C" w:rsidP="00F514CE">
      <w:pPr>
        <w:spacing w:line="360" w:lineRule="auto"/>
        <w:jc w:val="both"/>
        <w:rPr>
          <w:rFonts w:cs="Arial"/>
          <w:szCs w:val="22"/>
          <w:lang w:val="pl-PL"/>
        </w:rPr>
      </w:pPr>
    </w:p>
    <w:sectPr w:rsidR="00CB2D2C" w:rsidRPr="00926B9A" w:rsidSect="00A92099">
      <w:headerReference w:type="default" r:id="rId10"/>
      <w:footerReference w:type="default" r:id="rId11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D1F" w:rsidRDefault="00397D1F" w:rsidP="00A92099">
      <w:r>
        <w:separator/>
      </w:r>
    </w:p>
  </w:endnote>
  <w:endnote w:type="continuationSeparator" w:id="0">
    <w:p w:rsidR="00397D1F" w:rsidRDefault="00397D1F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D1F" w:rsidRPr="00796525" w:rsidRDefault="00397D1F" w:rsidP="00F514CE">
    <w:pPr>
      <w:rPr>
        <w:rFonts w:cs="Arial"/>
        <w:b/>
        <w:sz w:val="18"/>
        <w:szCs w:val="18"/>
        <w:lang w:val="de-DE"/>
      </w:rPr>
    </w:pPr>
  </w:p>
  <w:p w:rsidR="00397D1F" w:rsidRPr="00796525" w:rsidRDefault="00397D1F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>GmbH - Unternehmenskommunikation</w:t>
    </w:r>
  </w:p>
  <w:p w:rsidR="00397D1F" w:rsidRPr="00796525" w:rsidRDefault="00397D1F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</w:t>
    </w:r>
    <w:proofErr w:type="spellStart"/>
    <w:r w:rsidRPr="00796525">
      <w:rPr>
        <w:rFonts w:cs="Arial"/>
        <w:sz w:val="18"/>
        <w:szCs w:val="18"/>
        <w:lang w:val="de-DE"/>
      </w:rPr>
      <w:t>Steibl</w:t>
    </w:r>
    <w:proofErr w:type="spellEnd"/>
    <w:r w:rsidRPr="00796525">
      <w:rPr>
        <w:rFonts w:cs="Arial"/>
        <w:sz w:val="18"/>
        <w:szCs w:val="18"/>
        <w:lang w:val="de-DE"/>
      </w:rPr>
      <w:t>, Industriegelände 1, A</w:t>
    </w:r>
    <w:r>
      <w:rPr>
        <w:rFonts w:cs="Arial"/>
        <w:sz w:val="18"/>
        <w:szCs w:val="18"/>
        <w:lang w:val="de-DE"/>
      </w:rPr>
      <w:t>T</w:t>
    </w:r>
    <w:r w:rsidRPr="00796525">
      <w:rPr>
        <w:rFonts w:cs="Arial"/>
        <w:sz w:val="18"/>
        <w:szCs w:val="18"/>
        <w:lang w:val="de-DE"/>
      </w:rPr>
      <w:t xml:space="preserve">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397D1F" w:rsidRPr="00796525" w:rsidRDefault="00397D1F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Pr="00AB6584">
      <w:rPr>
        <w:rFonts w:cs="Arial"/>
        <w:sz w:val="18"/>
        <w:szCs w:val="18"/>
        <w:lang w:val="de-DE"/>
      </w:rPr>
      <w:fldChar w:fldCharType="separate"/>
    </w:r>
    <w:r w:rsidR="00926B9A">
      <w:rPr>
        <w:rFonts w:cs="Arial"/>
        <w:noProof/>
        <w:sz w:val="18"/>
        <w:szCs w:val="18"/>
        <w:lang w:val="de-DE"/>
      </w:rPr>
      <w:t>1</w:t>
    </w:r>
    <w:r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D1F" w:rsidRDefault="00397D1F" w:rsidP="00A92099">
      <w:r>
        <w:separator/>
      </w:r>
    </w:p>
  </w:footnote>
  <w:footnote w:type="continuationSeparator" w:id="0">
    <w:p w:rsidR="00397D1F" w:rsidRDefault="00397D1F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D1F" w:rsidRDefault="00397D1F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7D1F" w:rsidRDefault="00397D1F" w:rsidP="00F2555A">
    <w:pPr>
      <w:spacing w:line="360" w:lineRule="auto"/>
      <w:rPr>
        <w:rFonts w:cs="Arial"/>
        <w:sz w:val="24"/>
        <w:lang w:val="de-DE"/>
      </w:rPr>
    </w:pPr>
  </w:p>
  <w:p w:rsidR="00397D1F" w:rsidRDefault="00397D1F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397D1F" w:rsidRPr="00563BB7" w:rsidRDefault="00397D1F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20B67"/>
    <w:rsid w:val="0000763A"/>
    <w:rsid w:val="00012C97"/>
    <w:rsid w:val="000613B7"/>
    <w:rsid w:val="000A5CEC"/>
    <w:rsid w:val="000D1C0C"/>
    <w:rsid w:val="00135A33"/>
    <w:rsid w:val="001A7EDC"/>
    <w:rsid w:val="001D3169"/>
    <w:rsid w:val="001F6D44"/>
    <w:rsid w:val="002136B7"/>
    <w:rsid w:val="002E6D8B"/>
    <w:rsid w:val="0033632A"/>
    <w:rsid w:val="00387BE9"/>
    <w:rsid w:val="00397D1F"/>
    <w:rsid w:val="003A1396"/>
    <w:rsid w:val="003A6B12"/>
    <w:rsid w:val="003B6E17"/>
    <w:rsid w:val="003E62B2"/>
    <w:rsid w:val="004630BD"/>
    <w:rsid w:val="00475180"/>
    <w:rsid w:val="00475F1D"/>
    <w:rsid w:val="004A23E5"/>
    <w:rsid w:val="004A4D6F"/>
    <w:rsid w:val="004D51C0"/>
    <w:rsid w:val="005039B8"/>
    <w:rsid w:val="00520B67"/>
    <w:rsid w:val="00530BFB"/>
    <w:rsid w:val="005356B2"/>
    <w:rsid w:val="00553987"/>
    <w:rsid w:val="00563BB7"/>
    <w:rsid w:val="005837EB"/>
    <w:rsid w:val="005A4F67"/>
    <w:rsid w:val="005D56E0"/>
    <w:rsid w:val="006B37A3"/>
    <w:rsid w:val="007008A9"/>
    <w:rsid w:val="00753267"/>
    <w:rsid w:val="00796525"/>
    <w:rsid w:val="007B12BD"/>
    <w:rsid w:val="007B4598"/>
    <w:rsid w:val="007C745B"/>
    <w:rsid w:val="0081122D"/>
    <w:rsid w:val="00852192"/>
    <w:rsid w:val="008857FE"/>
    <w:rsid w:val="008F100D"/>
    <w:rsid w:val="00926B9A"/>
    <w:rsid w:val="00930D86"/>
    <w:rsid w:val="00965677"/>
    <w:rsid w:val="00A21C6D"/>
    <w:rsid w:val="00A53612"/>
    <w:rsid w:val="00A65772"/>
    <w:rsid w:val="00A92099"/>
    <w:rsid w:val="00AB6584"/>
    <w:rsid w:val="00AC3755"/>
    <w:rsid w:val="00AF3C1D"/>
    <w:rsid w:val="00B16CA4"/>
    <w:rsid w:val="00B172F3"/>
    <w:rsid w:val="00BA1696"/>
    <w:rsid w:val="00BB4E87"/>
    <w:rsid w:val="00C22754"/>
    <w:rsid w:val="00CB2C5F"/>
    <w:rsid w:val="00CB2D2C"/>
    <w:rsid w:val="00D4032F"/>
    <w:rsid w:val="00D443B7"/>
    <w:rsid w:val="00DB042E"/>
    <w:rsid w:val="00E26C97"/>
    <w:rsid w:val="00E63E2D"/>
    <w:rsid w:val="00E663BF"/>
    <w:rsid w:val="00EF046D"/>
    <w:rsid w:val="00F05C97"/>
    <w:rsid w:val="00F2555A"/>
    <w:rsid w:val="00F514CE"/>
    <w:rsid w:val="00F523EB"/>
    <w:rsid w:val="00F54F95"/>
    <w:rsid w:val="00F8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B4E8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B4E87"/>
    <w:rPr>
      <w:rFonts w:ascii="Arial" w:hAnsi="Arial"/>
      <w:lang w:val="en-US"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BB4E87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6B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6B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6B9A"/>
    <w:rPr>
      <w:rFonts w:ascii="Arial" w:hAnsi="Arial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6B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6B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gl/marketing_dietachmayr_truesdell_hq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de_at/Newsroom/Pressebild/383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7830B4-9E50-4322-A054-2F345B7D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tyraedy</cp:lastModifiedBy>
  <cp:revision>4</cp:revision>
  <cp:lastPrinted>2016-12-20T10:37:00Z</cp:lastPrinted>
  <dcterms:created xsi:type="dcterms:W3CDTF">2017-01-11T10:45:00Z</dcterms:created>
  <dcterms:modified xsi:type="dcterms:W3CDTF">2017-01-13T10:43:00Z</dcterms:modified>
</cp:coreProperties>
</file>