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A0F8" w14:textId="510719D3" w:rsidR="004B6B24" w:rsidRPr="00B03428" w:rsidRDefault="004B6B24" w:rsidP="00414598">
      <w:pPr>
        <w:spacing w:line="360" w:lineRule="auto"/>
        <w:rPr>
          <w:rFonts w:ascii="Arial" w:hAnsi="Arial" w:cs="Arial"/>
          <w:bCs/>
          <w:sz w:val="40"/>
          <w:szCs w:val="40"/>
        </w:rPr>
      </w:pPr>
      <w:r w:rsidRPr="00B03428">
        <w:rPr>
          <w:rFonts w:ascii="Arial" w:hAnsi="Arial" w:cs="Arial"/>
          <w:bCs/>
          <w:sz w:val="40"/>
          <w:szCs w:val="40"/>
        </w:rPr>
        <w:t>JUMBO n</w:t>
      </w:r>
      <w:r w:rsidR="00414598" w:rsidRPr="00B03428">
        <w:rPr>
          <w:rFonts w:ascii="Arial" w:hAnsi="Arial" w:cs="Arial"/>
          <w:bCs/>
          <w:sz w:val="40"/>
          <w:szCs w:val="40"/>
        </w:rPr>
        <w:t xml:space="preserve">eu: </w:t>
      </w:r>
      <w:r w:rsidR="00216CB5" w:rsidRPr="00B03428">
        <w:rPr>
          <w:rFonts w:ascii="Arial" w:hAnsi="Arial" w:cs="Arial"/>
          <w:bCs/>
          <w:sz w:val="40"/>
          <w:szCs w:val="40"/>
        </w:rPr>
        <w:t>Z</w:t>
      </w:r>
      <w:r w:rsidRPr="00B03428">
        <w:rPr>
          <w:rFonts w:ascii="Arial" w:hAnsi="Arial" w:cs="Arial"/>
          <w:bCs/>
          <w:sz w:val="40"/>
          <w:szCs w:val="40"/>
        </w:rPr>
        <w:t>wei Schritte voraus</w:t>
      </w:r>
    </w:p>
    <w:p w14:paraId="217D3A71" w14:textId="5342368A" w:rsidR="00E4067D" w:rsidRPr="00B03428" w:rsidRDefault="00821223" w:rsidP="00414598">
      <w:pPr>
        <w:spacing w:line="360" w:lineRule="auto"/>
        <w:rPr>
          <w:rFonts w:ascii="Arial" w:hAnsi="Arial" w:cs="Arial"/>
          <w:bCs/>
          <w:sz w:val="30"/>
          <w:szCs w:val="30"/>
        </w:rPr>
      </w:pPr>
      <w:r>
        <w:rPr>
          <w:rFonts w:ascii="Arial" w:hAnsi="Arial" w:cs="Arial"/>
          <w:bCs/>
          <w:sz w:val="30"/>
          <w:szCs w:val="30"/>
        </w:rPr>
        <w:t xml:space="preserve">Die neue Dimension bei </w:t>
      </w:r>
      <w:r w:rsidR="004A5DD7">
        <w:rPr>
          <w:rFonts w:ascii="Arial" w:hAnsi="Arial" w:cs="Arial"/>
          <w:bCs/>
          <w:sz w:val="30"/>
          <w:szCs w:val="30"/>
        </w:rPr>
        <w:t>Hochleistungs</w:t>
      </w:r>
      <w:r w:rsidR="00D82BD6">
        <w:rPr>
          <w:rFonts w:ascii="Arial" w:hAnsi="Arial" w:cs="Arial"/>
          <w:bCs/>
          <w:sz w:val="30"/>
          <w:szCs w:val="30"/>
        </w:rPr>
        <w:t>-</w:t>
      </w:r>
      <w:proofErr w:type="spellStart"/>
      <w:r w:rsidR="00D82BD6">
        <w:rPr>
          <w:rFonts w:ascii="Arial" w:hAnsi="Arial" w:cs="Arial"/>
          <w:bCs/>
          <w:sz w:val="30"/>
          <w:szCs w:val="30"/>
        </w:rPr>
        <w:t>Silierladewagen</w:t>
      </w:r>
      <w:proofErr w:type="spellEnd"/>
      <w:r w:rsidR="00D82BD6">
        <w:rPr>
          <w:rFonts w:ascii="Arial" w:hAnsi="Arial" w:cs="Arial"/>
          <w:bCs/>
          <w:sz w:val="30"/>
          <w:szCs w:val="30"/>
        </w:rPr>
        <w:t xml:space="preserve"> </w:t>
      </w:r>
    </w:p>
    <w:p w14:paraId="04181A03" w14:textId="1BDDB404" w:rsidR="004B6B24" w:rsidRDefault="009756E6" w:rsidP="000864C3">
      <w:pPr>
        <w:autoSpaceDE w:val="0"/>
        <w:autoSpaceDN w:val="0"/>
        <w:adjustRightInd w:val="0"/>
        <w:spacing w:line="360" w:lineRule="auto"/>
        <w:jc w:val="both"/>
        <w:rPr>
          <w:rFonts w:ascii="Arial" w:hAnsi="Arial" w:cs="Arial"/>
        </w:rPr>
      </w:pPr>
      <w:r w:rsidRPr="000A0C45">
        <w:rPr>
          <w:rFonts w:ascii="Arial" w:hAnsi="Arial" w:cs="Arial"/>
        </w:rPr>
        <w:t>Pöttinger, der Weltmarkführer bei Ladewagen</w:t>
      </w:r>
      <w:r w:rsidR="00821223" w:rsidRPr="000A0C45">
        <w:rPr>
          <w:rFonts w:ascii="Arial" w:hAnsi="Arial" w:cs="Arial"/>
        </w:rPr>
        <w:t>,</w:t>
      </w:r>
      <w:r w:rsidRPr="000A0C45">
        <w:rPr>
          <w:rFonts w:ascii="Arial" w:hAnsi="Arial" w:cs="Arial"/>
        </w:rPr>
        <w:t xml:space="preserve"> hat</w:t>
      </w:r>
      <w:r w:rsidR="00821223" w:rsidRPr="000A0C45">
        <w:rPr>
          <w:rFonts w:ascii="Arial" w:hAnsi="Arial" w:cs="Arial"/>
        </w:rPr>
        <w:t xml:space="preserve"> Großes bei </w:t>
      </w:r>
      <w:r w:rsidRPr="000A0C45">
        <w:rPr>
          <w:rFonts w:ascii="Arial" w:hAnsi="Arial" w:cs="Arial"/>
        </w:rPr>
        <w:t xml:space="preserve">seinem </w:t>
      </w:r>
      <w:r w:rsidR="006E73CB" w:rsidRPr="000A0C45">
        <w:rPr>
          <w:rFonts w:ascii="Arial" w:hAnsi="Arial" w:cs="Arial"/>
        </w:rPr>
        <w:t>Flaggschiff</w:t>
      </w:r>
      <w:r w:rsidRPr="000A0C45">
        <w:rPr>
          <w:rFonts w:ascii="Arial" w:hAnsi="Arial" w:cs="Arial"/>
        </w:rPr>
        <w:t xml:space="preserve"> </w:t>
      </w:r>
      <w:r w:rsidR="00821223" w:rsidRPr="000A0C45">
        <w:rPr>
          <w:rFonts w:ascii="Arial" w:hAnsi="Arial" w:cs="Arial"/>
        </w:rPr>
        <w:t>geschaffen</w:t>
      </w:r>
      <w:r w:rsidRPr="000A0C45">
        <w:rPr>
          <w:rFonts w:ascii="Arial" w:hAnsi="Arial" w:cs="Arial"/>
        </w:rPr>
        <w:t xml:space="preserve">: Der </w:t>
      </w:r>
      <w:r w:rsidR="00821223" w:rsidRPr="000A0C45">
        <w:rPr>
          <w:rFonts w:ascii="Arial" w:hAnsi="Arial" w:cs="Arial"/>
        </w:rPr>
        <w:t xml:space="preserve">neue </w:t>
      </w:r>
      <w:r w:rsidRPr="000A0C45">
        <w:rPr>
          <w:rFonts w:ascii="Arial" w:hAnsi="Arial" w:cs="Arial"/>
        </w:rPr>
        <w:t>JUMBO</w:t>
      </w:r>
      <w:r w:rsidR="00676E04" w:rsidRPr="000A0C45">
        <w:rPr>
          <w:rFonts w:ascii="Arial" w:hAnsi="Arial" w:cs="Arial"/>
        </w:rPr>
        <w:t xml:space="preserve"> </w:t>
      </w:r>
      <w:r w:rsidR="00676E04" w:rsidRPr="00F60C2E">
        <w:rPr>
          <w:rFonts w:ascii="Arial" w:hAnsi="Arial" w:cs="Arial"/>
        </w:rPr>
        <w:t xml:space="preserve">7000 </w:t>
      </w:r>
      <w:r w:rsidR="00873B1A" w:rsidRPr="00F60C2E">
        <w:rPr>
          <w:rFonts w:ascii="Arial" w:hAnsi="Arial" w:cs="Arial"/>
        </w:rPr>
        <w:t xml:space="preserve">wurde auf maximale Leistung und höchste Effizienz ausgelegt. Alle Kernkomponenten wurden völlig neu konstruiert und </w:t>
      </w:r>
      <w:r w:rsidR="00CC02F9" w:rsidRPr="00F60C2E">
        <w:rPr>
          <w:rFonts w:ascii="Arial" w:hAnsi="Arial" w:cs="Arial"/>
        </w:rPr>
        <w:t>für</w:t>
      </w:r>
      <w:r w:rsidR="00873B1A" w:rsidRPr="00F60C2E">
        <w:rPr>
          <w:rFonts w:ascii="Arial" w:hAnsi="Arial" w:cs="Arial"/>
        </w:rPr>
        <w:t xml:space="preserve"> eine maximale Traktorleistung von 500 PS </w:t>
      </w:r>
      <w:r w:rsidR="000A0C45" w:rsidRPr="00F60C2E">
        <w:rPr>
          <w:rFonts w:ascii="Arial" w:hAnsi="Arial" w:cs="Arial"/>
        </w:rPr>
        <w:t>ausgelegt</w:t>
      </w:r>
      <w:r w:rsidR="00E1442C" w:rsidRPr="00F60C2E">
        <w:rPr>
          <w:rFonts w:ascii="Arial" w:hAnsi="Arial" w:cs="Arial"/>
        </w:rPr>
        <w:t xml:space="preserve">. </w:t>
      </w:r>
      <w:r w:rsidR="00D95DC9">
        <w:rPr>
          <w:rFonts w:ascii="Arial" w:hAnsi="Arial" w:cs="Arial"/>
        </w:rPr>
        <w:t xml:space="preserve">Der </w:t>
      </w:r>
      <w:r w:rsidR="00637334">
        <w:rPr>
          <w:rFonts w:ascii="Arial" w:hAnsi="Arial" w:cs="Arial"/>
        </w:rPr>
        <w:t xml:space="preserve">JUMBO </w:t>
      </w:r>
      <w:r w:rsidRPr="00F60C2E">
        <w:rPr>
          <w:rFonts w:ascii="Arial" w:hAnsi="Arial" w:cs="Arial"/>
        </w:rPr>
        <w:t xml:space="preserve">tritt </w:t>
      </w:r>
      <w:r w:rsidRPr="000A0C45">
        <w:rPr>
          <w:rFonts w:ascii="Arial" w:hAnsi="Arial" w:cs="Arial"/>
        </w:rPr>
        <w:t xml:space="preserve">mit </w:t>
      </w:r>
      <w:r w:rsidR="00821223" w:rsidRPr="000A0C45">
        <w:rPr>
          <w:rFonts w:ascii="Arial" w:hAnsi="Arial" w:cs="Arial"/>
        </w:rPr>
        <w:t>zahlreichen</w:t>
      </w:r>
      <w:r w:rsidRPr="000A0C45">
        <w:rPr>
          <w:rFonts w:ascii="Arial" w:hAnsi="Arial" w:cs="Arial"/>
        </w:rPr>
        <w:t xml:space="preserve"> </w:t>
      </w:r>
      <w:r w:rsidR="001326CF" w:rsidRPr="000A0C45">
        <w:rPr>
          <w:rFonts w:ascii="Arial" w:hAnsi="Arial" w:cs="Arial"/>
        </w:rPr>
        <w:t>patentierten</w:t>
      </w:r>
      <w:r w:rsidR="00637334">
        <w:rPr>
          <w:rFonts w:ascii="Arial" w:hAnsi="Arial" w:cs="Arial"/>
        </w:rPr>
        <w:t>,</w:t>
      </w:r>
      <w:r w:rsidR="001326CF" w:rsidRPr="000A0C45">
        <w:rPr>
          <w:rFonts w:ascii="Arial" w:hAnsi="Arial" w:cs="Arial"/>
        </w:rPr>
        <w:t xml:space="preserve"> </w:t>
      </w:r>
      <w:r w:rsidRPr="00F60C2E">
        <w:rPr>
          <w:rFonts w:ascii="Arial" w:hAnsi="Arial" w:cs="Arial"/>
        </w:rPr>
        <w:t>tec</w:t>
      </w:r>
      <w:r w:rsidRPr="000A0C45">
        <w:rPr>
          <w:rFonts w:ascii="Arial" w:hAnsi="Arial" w:cs="Arial"/>
        </w:rPr>
        <w:t xml:space="preserve">hnischen Innovationen an, </w:t>
      </w:r>
      <w:r w:rsidR="00E1442C" w:rsidRPr="000A0C45">
        <w:rPr>
          <w:rFonts w:ascii="Arial" w:hAnsi="Arial" w:cs="Arial"/>
        </w:rPr>
        <w:t xml:space="preserve">welche </w:t>
      </w:r>
      <w:r w:rsidRPr="000A0C45">
        <w:rPr>
          <w:rFonts w:ascii="Arial" w:hAnsi="Arial" w:cs="Arial"/>
        </w:rPr>
        <w:t>die Ernte noch ein großes Stück effizienter</w:t>
      </w:r>
      <w:r w:rsidRPr="00F60C2E">
        <w:rPr>
          <w:rFonts w:ascii="Arial" w:hAnsi="Arial" w:cs="Arial"/>
        </w:rPr>
        <w:t xml:space="preserve"> machen. Die dritte Generation </w:t>
      </w:r>
      <w:r w:rsidR="008B21B0" w:rsidRPr="00F60C2E">
        <w:rPr>
          <w:rFonts w:ascii="Arial" w:hAnsi="Arial" w:cs="Arial"/>
        </w:rPr>
        <w:t xml:space="preserve">dieser </w:t>
      </w:r>
      <w:r w:rsidR="000E183F" w:rsidRPr="00F60C2E">
        <w:rPr>
          <w:rFonts w:ascii="Arial" w:hAnsi="Arial" w:cs="Arial"/>
        </w:rPr>
        <w:t xml:space="preserve">Hochleistungsbaureihe </w:t>
      </w:r>
      <w:r w:rsidRPr="00F60C2E">
        <w:rPr>
          <w:rFonts w:ascii="Arial" w:hAnsi="Arial" w:cs="Arial"/>
        </w:rPr>
        <w:t xml:space="preserve">hat sich auch optisch </w:t>
      </w:r>
      <w:r w:rsidR="00821223" w:rsidRPr="00F60C2E">
        <w:rPr>
          <w:rFonts w:ascii="Arial" w:hAnsi="Arial" w:cs="Arial"/>
        </w:rPr>
        <w:t>enorm herausgeputzt</w:t>
      </w:r>
      <w:r w:rsidRPr="00F60C2E">
        <w:rPr>
          <w:rFonts w:ascii="Arial" w:hAnsi="Arial" w:cs="Arial"/>
        </w:rPr>
        <w:t xml:space="preserve">. </w:t>
      </w:r>
      <w:r w:rsidR="00F974A4" w:rsidRPr="00F60C2E">
        <w:rPr>
          <w:rFonts w:ascii="Arial" w:hAnsi="Arial" w:cs="Arial"/>
        </w:rPr>
        <w:t>Pöttinger ist punkto</w:t>
      </w:r>
      <w:r w:rsidR="003B4437" w:rsidRPr="00F60C2E">
        <w:rPr>
          <w:rFonts w:ascii="Arial" w:hAnsi="Arial" w:cs="Arial"/>
        </w:rPr>
        <w:t xml:space="preserve"> </w:t>
      </w:r>
      <w:r w:rsidR="00A1615D">
        <w:rPr>
          <w:rFonts w:ascii="Arial" w:hAnsi="Arial" w:cs="Arial"/>
        </w:rPr>
        <w:t>E</w:t>
      </w:r>
      <w:r w:rsidR="00E13357" w:rsidRPr="00F60C2E">
        <w:rPr>
          <w:rFonts w:ascii="Arial" w:hAnsi="Arial" w:cs="Arial"/>
        </w:rPr>
        <w:t xml:space="preserve">ffizienz und Leistung, </w:t>
      </w:r>
      <w:r w:rsidR="003B4437" w:rsidRPr="00F60C2E">
        <w:rPr>
          <w:rFonts w:ascii="Arial" w:hAnsi="Arial" w:cs="Arial"/>
        </w:rPr>
        <w:t xml:space="preserve">Futter- und Bodenschonung, Schnittqualität und Wirtschaftlichkeit </w:t>
      </w:r>
      <w:r w:rsidR="00F974A4" w:rsidRPr="00F60C2E">
        <w:rPr>
          <w:rFonts w:ascii="Arial" w:hAnsi="Arial" w:cs="Arial"/>
        </w:rPr>
        <w:t xml:space="preserve">immer zwei Schritte voraus, </w:t>
      </w:r>
      <w:r w:rsidR="003B4437" w:rsidRPr="00F60C2E">
        <w:rPr>
          <w:rFonts w:ascii="Arial" w:hAnsi="Arial" w:cs="Arial"/>
        </w:rPr>
        <w:t xml:space="preserve">wenn es um die Ernte von bestem Futter geht. </w:t>
      </w:r>
      <w:r w:rsidR="00821223">
        <w:rPr>
          <w:rFonts w:ascii="Arial" w:hAnsi="Arial" w:cs="Arial"/>
        </w:rPr>
        <w:t>Die interessanten Neuheiten im Überblick:</w:t>
      </w:r>
    </w:p>
    <w:p w14:paraId="5311F43B" w14:textId="253AC501" w:rsidR="004B4370" w:rsidRDefault="004B4370" w:rsidP="00821223">
      <w:pPr>
        <w:spacing w:line="360" w:lineRule="auto"/>
        <w:jc w:val="both"/>
        <w:rPr>
          <w:rFonts w:ascii="Arial" w:hAnsi="Arial" w:cs="Arial"/>
        </w:rPr>
      </w:pPr>
    </w:p>
    <w:p w14:paraId="5AA46B36" w14:textId="5B24D72E" w:rsidR="008604AA" w:rsidRPr="00F60C2E" w:rsidRDefault="00D221DA" w:rsidP="00821223">
      <w:pPr>
        <w:spacing w:line="360" w:lineRule="auto"/>
        <w:jc w:val="both"/>
        <w:rPr>
          <w:rFonts w:ascii="Arial" w:hAnsi="Arial" w:cs="Arial"/>
          <w:b/>
          <w:bCs/>
        </w:rPr>
      </w:pPr>
      <w:r w:rsidRPr="00F60C2E">
        <w:rPr>
          <w:rFonts w:ascii="Arial" w:hAnsi="Arial" w:cs="Arial"/>
          <w:b/>
          <w:bCs/>
        </w:rPr>
        <w:t>Sauberes</w:t>
      </w:r>
      <w:r w:rsidRPr="0050076D">
        <w:rPr>
          <w:rFonts w:ascii="Arial" w:hAnsi="Arial" w:cs="Arial"/>
          <w:b/>
        </w:rPr>
        <w:t xml:space="preserve"> Futter </w:t>
      </w:r>
      <w:r w:rsidRPr="00F60C2E">
        <w:rPr>
          <w:rFonts w:ascii="Arial" w:hAnsi="Arial" w:cs="Arial"/>
          <w:b/>
          <w:bCs/>
        </w:rPr>
        <w:t>mit geringstem Rohascheeintrag</w:t>
      </w:r>
      <w:r w:rsidR="008604AA" w:rsidRPr="00F60C2E">
        <w:rPr>
          <w:rFonts w:ascii="Arial" w:hAnsi="Arial" w:cs="Arial"/>
          <w:b/>
          <w:bCs/>
        </w:rPr>
        <w:t xml:space="preserve"> </w:t>
      </w:r>
    </w:p>
    <w:p w14:paraId="18F4A637" w14:textId="3CFCD3FA" w:rsidR="00BD6F76" w:rsidRDefault="007203DB" w:rsidP="00821223">
      <w:pPr>
        <w:spacing w:line="360" w:lineRule="auto"/>
        <w:jc w:val="both"/>
        <w:rPr>
          <w:rFonts w:ascii="Arial" w:hAnsi="Arial" w:cs="Arial"/>
        </w:rPr>
      </w:pPr>
      <w:r w:rsidRPr="00B03428">
        <w:rPr>
          <w:rFonts w:ascii="Arial" w:hAnsi="Arial" w:cs="Arial"/>
        </w:rPr>
        <w:t xml:space="preserve">Damit das Futter sauber </w:t>
      </w:r>
      <w:r w:rsidRPr="004543D8">
        <w:rPr>
          <w:rFonts w:ascii="Arial" w:hAnsi="Arial" w:cs="Arial"/>
        </w:rPr>
        <w:t xml:space="preserve">bleibt, </w:t>
      </w:r>
      <w:r w:rsidR="000864C3" w:rsidRPr="004543D8">
        <w:rPr>
          <w:rFonts w:ascii="Arial" w:hAnsi="Arial" w:cs="Arial"/>
        </w:rPr>
        <w:t>s</w:t>
      </w:r>
      <w:r w:rsidR="00373AF1" w:rsidRPr="004543D8">
        <w:rPr>
          <w:rFonts w:ascii="Arial" w:hAnsi="Arial" w:cs="Arial"/>
        </w:rPr>
        <w:t>orgt</w:t>
      </w:r>
      <w:r w:rsidR="00373AF1">
        <w:rPr>
          <w:rFonts w:ascii="Arial" w:hAnsi="Arial" w:cs="Arial"/>
        </w:rPr>
        <w:t xml:space="preserve"> die</w:t>
      </w:r>
      <w:r w:rsidR="00821223" w:rsidRPr="00B03428">
        <w:rPr>
          <w:rFonts w:ascii="Arial" w:hAnsi="Arial" w:cs="Arial"/>
        </w:rPr>
        <w:t xml:space="preserve"> 7-reihige, gesteuerte Pendel-Pick-up mit einer Arbeitsbreite von 2.300 mm für maximale Aufnahmeleistung, für saubere und verlustfreie Aufnahme mit einer Überfahrt. </w:t>
      </w:r>
      <w:r w:rsidRPr="00B03428">
        <w:rPr>
          <w:rFonts w:ascii="Arial" w:hAnsi="Arial" w:cs="Arial"/>
        </w:rPr>
        <w:t>Der neue, hydraulisch regelbare Antrieb der Pick-up passt die Drehzahl je nach Fahrgeschwindigkeit automatisch an</w:t>
      </w:r>
      <w:r w:rsidR="00332D47">
        <w:rPr>
          <w:rFonts w:ascii="Arial" w:hAnsi="Arial" w:cs="Arial"/>
        </w:rPr>
        <w:t>. D</w:t>
      </w:r>
      <w:r w:rsidR="0063542C">
        <w:rPr>
          <w:rFonts w:ascii="Arial" w:hAnsi="Arial" w:cs="Arial"/>
        </w:rPr>
        <w:t>as Futter wird weniger in Längsrichtu</w:t>
      </w:r>
      <w:r w:rsidR="00A101D8">
        <w:rPr>
          <w:rFonts w:ascii="Arial" w:hAnsi="Arial" w:cs="Arial"/>
        </w:rPr>
        <w:t>n</w:t>
      </w:r>
      <w:r w:rsidR="0063542C">
        <w:rPr>
          <w:rFonts w:ascii="Arial" w:hAnsi="Arial" w:cs="Arial"/>
        </w:rPr>
        <w:t>g ausgekämmt und</w:t>
      </w:r>
      <w:r w:rsidR="00941FE8">
        <w:rPr>
          <w:rFonts w:ascii="Arial" w:hAnsi="Arial" w:cs="Arial"/>
        </w:rPr>
        <w:t xml:space="preserve"> das Ergebnis ist eine perfekte </w:t>
      </w:r>
      <w:r w:rsidR="0063542C">
        <w:rPr>
          <w:rFonts w:ascii="Arial" w:hAnsi="Arial" w:cs="Arial"/>
        </w:rPr>
        <w:t>Schnittqualität</w:t>
      </w:r>
      <w:r w:rsidR="001A5BB6">
        <w:rPr>
          <w:rFonts w:ascii="Arial" w:hAnsi="Arial" w:cs="Arial"/>
        </w:rPr>
        <w:t xml:space="preserve">. </w:t>
      </w:r>
      <w:r w:rsidR="00A101D8">
        <w:rPr>
          <w:rFonts w:ascii="Arial" w:hAnsi="Arial" w:cs="Arial"/>
        </w:rPr>
        <w:t>Die wählbare Tastrad</w:t>
      </w:r>
      <w:r w:rsidR="00332D47">
        <w:rPr>
          <w:rFonts w:ascii="Arial" w:hAnsi="Arial" w:cs="Arial"/>
        </w:rPr>
        <w:t>-</w:t>
      </w:r>
      <w:proofErr w:type="spellStart"/>
      <w:r w:rsidR="00332D47">
        <w:rPr>
          <w:rFonts w:ascii="Arial" w:hAnsi="Arial" w:cs="Arial"/>
        </w:rPr>
        <w:t>A</w:t>
      </w:r>
      <w:r w:rsidR="00A101D8">
        <w:rPr>
          <w:rFonts w:ascii="Arial" w:hAnsi="Arial" w:cs="Arial"/>
        </w:rPr>
        <w:t>nlenkung</w:t>
      </w:r>
      <w:proofErr w:type="spellEnd"/>
      <w:r w:rsidR="00A101D8">
        <w:rPr>
          <w:rFonts w:ascii="Arial" w:hAnsi="Arial" w:cs="Arial"/>
        </w:rPr>
        <w:t xml:space="preserve"> </w:t>
      </w:r>
      <w:r w:rsidR="00C23E34">
        <w:rPr>
          <w:rFonts w:ascii="Arial" w:hAnsi="Arial" w:cs="Arial"/>
        </w:rPr>
        <w:t>ermöglicht einen nochmals verbesserte Bodenabtastung.</w:t>
      </w:r>
    </w:p>
    <w:p w14:paraId="4198BE25" w14:textId="425DD0C8" w:rsidR="00A56E6F" w:rsidRPr="00B03428" w:rsidRDefault="00A56E6F" w:rsidP="00821223">
      <w:pPr>
        <w:autoSpaceDE w:val="0"/>
        <w:autoSpaceDN w:val="0"/>
        <w:adjustRightInd w:val="0"/>
        <w:spacing w:line="360" w:lineRule="auto"/>
        <w:jc w:val="both"/>
        <w:rPr>
          <w:rFonts w:ascii="Arial" w:hAnsi="Arial" w:cs="Arial"/>
        </w:rPr>
      </w:pPr>
      <w:r w:rsidRPr="00B03428">
        <w:rPr>
          <w:rFonts w:ascii="Arial" w:hAnsi="Arial" w:cs="Arial"/>
        </w:rPr>
        <w:t xml:space="preserve">Die </w:t>
      </w:r>
      <w:r w:rsidR="00941FE8">
        <w:rPr>
          <w:rFonts w:ascii="Arial" w:hAnsi="Arial" w:cs="Arial"/>
        </w:rPr>
        <w:t xml:space="preserve">serienmäßige Lagerregelung </w:t>
      </w:r>
      <w:r w:rsidRPr="00B03428">
        <w:rPr>
          <w:rFonts w:ascii="Arial" w:hAnsi="Arial" w:cs="Arial"/>
        </w:rPr>
        <w:t>de</w:t>
      </w:r>
      <w:r w:rsidR="00596CAB">
        <w:rPr>
          <w:rFonts w:ascii="Arial" w:hAnsi="Arial" w:cs="Arial"/>
        </w:rPr>
        <w:t>r Pick-up</w:t>
      </w:r>
      <w:r w:rsidR="00CD73DD">
        <w:rPr>
          <w:rFonts w:ascii="Arial" w:hAnsi="Arial" w:cs="Arial"/>
        </w:rPr>
        <w:t xml:space="preserve"> hält den Öffnungsquerschnitt </w:t>
      </w:r>
      <w:r w:rsidR="000C376F">
        <w:rPr>
          <w:rFonts w:ascii="Arial" w:hAnsi="Arial" w:cs="Arial"/>
        </w:rPr>
        <w:t xml:space="preserve">zwischen Pick-up und Deichsel konstant und sorgt für </w:t>
      </w:r>
      <w:r w:rsidR="0067161C">
        <w:rPr>
          <w:rFonts w:ascii="Arial" w:hAnsi="Arial" w:cs="Arial"/>
        </w:rPr>
        <w:t>maximale Durchsatzleistung während des gesamten Ladevorgang</w:t>
      </w:r>
      <w:r w:rsidRPr="00B03428">
        <w:rPr>
          <w:rFonts w:ascii="Arial" w:hAnsi="Arial" w:cs="Arial"/>
        </w:rPr>
        <w:t>s. Durch die Kurvenbahnsteuerung nehmen die nachlaufend gesteuerten Zinken das Futter auf</w:t>
      </w:r>
      <w:r w:rsidR="00E235AD">
        <w:rPr>
          <w:rFonts w:ascii="Arial" w:hAnsi="Arial" w:cs="Arial"/>
        </w:rPr>
        <w:t xml:space="preserve">, </w:t>
      </w:r>
      <w:r w:rsidRPr="00B03428">
        <w:rPr>
          <w:rFonts w:ascii="Arial" w:hAnsi="Arial" w:cs="Arial"/>
        </w:rPr>
        <w:t>fördern dieses schonend hoch, übergeben das Erntegut aktiv und mit angepasster Drehzahl an den Rotor</w:t>
      </w:r>
      <w:r w:rsidR="005E553A">
        <w:rPr>
          <w:rFonts w:ascii="Arial" w:hAnsi="Arial" w:cs="Arial"/>
        </w:rPr>
        <w:t xml:space="preserve">. </w:t>
      </w:r>
      <w:r w:rsidR="005D2ABC">
        <w:rPr>
          <w:rFonts w:ascii="Arial" w:hAnsi="Arial" w:cs="Arial"/>
        </w:rPr>
        <w:t>Das Futter wird nicht in Längsrichtung ausgekämmt, was die S</w:t>
      </w:r>
      <w:r w:rsidR="008F6200">
        <w:rPr>
          <w:rFonts w:ascii="Arial" w:hAnsi="Arial" w:cs="Arial"/>
        </w:rPr>
        <w:t>c</w:t>
      </w:r>
      <w:r w:rsidR="005D2ABC">
        <w:rPr>
          <w:rFonts w:ascii="Arial" w:hAnsi="Arial" w:cs="Arial"/>
        </w:rPr>
        <w:t>hnitt</w:t>
      </w:r>
      <w:r w:rsidR="008F6200">
        <w:rPr>
          <w:rFonts w:ascii="Arial" w:hAnsi="Arial" w:cs="Arial"/>
        </w:rPr>
        <w:t xml:space="preserve">qualität positiv beeinflusst. </w:t>
      </w:r>
      <w:r w:rsidR="00DB460F">
        <w:rPr>
          <w:rFonts w:ascii="Arial" w:hAnsi="Arial" w:cs="Arial"/>
        </w:rPr>
        <w:t>Anschlie</w:t>
      </w:r>
      <w:r w:rsidR="005E553A">
        <w:rPr>
          <w:rFonts w:ascii="Arial" w:hAnsi="Arial" w:cs="Arial"/>
        </w:rPr>
        <w:t>ß</w:t>
      </w:r>
      <w:r w:rsidR="00DB460F">
        <w:rPr>
          <w:rFonts w:ascii="Arial" w:hAnsi="Arial" w:cs="Arial"/>
        </w:rPr>
        <w:t>end tauch</w:t>
      </w:r>
      <w:r w:rsidR="00004BD2">
        <w:rPr>
          <w:rFonts w:ascii="Arial" w:hAnsi="Arial" w:cs="Arial"/>
        </w:rPr>
        <w:t>en</w:t>
      </w:r>
      <w:r w:rsidR="00DB460F">
        <w:rPr>
          <w:rFonts w:ascii="Arial" w:hAnsi="Arial" w:cs="Arial"/>
        </w:rPr>
        <w:t xml:space="preserve"> d</w:t>
      </w:r>
      <w:r w:rsidR="00054BEF">
        <w:rPr>
          <w:rFonts w:ascii="Arial" w:hAnsi="Arial" w:cs="Arial"/>
        </w:rPr>
        <w:t>i</w:t>
      </w:r>
      <w:r w:rsidR="00DB460F">
        <w:rPr>
          <w:rFonts w:ascii="Arial" w:hAnsi="Arial" w:cs="Arial"/>
        </w:rPr>
        <w:t>e</w:t>
      </w:r>
      <w:r w:rsidR="005275CE" w:rsidRPr="00B03428">
        <w:rPr>
          <w:rFonts w:ascii="Arial" w:hAnsi="Arial" w:cs="Arial"/>
        </w:rPr>
        <w:t xml:space="preserve"> </w:t>
      </w:r>
      <w:r w:rsidRPr="00B03428">
        <w:rPr>
          <w:rFonts w:ascii="Arial" w:hAnsi="Arial" w:cs="Arial"/>
        </w:rPr>
        <w:t>Zinke</w:t>
      </w:r>
      <w:r w:rsidR="00004BD2">
        <w:rPr>
          <w:rFonts w:ascii="Arial" w:hAnsi="Arial" w:cs="Arial"/>
        </w:rPr>
        <w:t>n</w:t>
      </w:r>
      <w:r w:rsidRPr="00B03428">
        <w:rPr>
          <w:rFonts w:ascii="Arial" w:hAnsi="Arial" w:cs="Arial"/>
        </w:rPr>
        <w:t xml:space="preserve"> im rechten Winkel ab und vermeide</w:t>
      </w:r>
      <w:r w:rsidR="00154088">
        <w:rPr>
          <w:rFonts w:ascii="Arial" w:hAnsi="Arial" w:cs="Arial"/>
        </w:rPr>
        <w:t>n</w:t>
      </w:r>
      <w:r w:rsidRPr="00B03428">
        <w:rPr>
          <w:rFonts w:ascii="Arial" w:hAnsi="Arial" w:cs="Arial"/>
        </w:rPr>
        <w:t xml:space="preserve"> dadurch das Einziehen des Futters. </w:t>
      </w:r>
    </w:p>
    <w:p w14:paraId="3A6CBD9A" w14:textId="32707B25" w:rsidR="00B732AD" w:rsidRPr="00B03428" w:rsidRDefault="00B732AD" w:rsidP="00B732AD">
      <w:pPr>
        <w:autoSpaceDE w:val="0"/>
        <w:autoSpaceDN w:val="0"/>
        <w:adjustRightInd w:val="0"/>
        <w:spacing w:line="360" w:lineRule="auto"/>
        <w:jc w:val="both"/>
        <w:rPr>
          <w:rFonts w:ascii="Arial" w:hAnsi="Arial" w:cs="Arial"/>
        </w:rPr>
      </w:pPr>
      <w:r w:rsidRPr="00B03428">
        <w:rPr>
          <w:rFonts w:ascii="Arial" w:hAnsi="Arial" w:cs="Arial"/>
        </w:rPr>
        <w:lastRenderedPageBreak/>
        <w:t xml:space="preserve">Um dem Fahrer bei engen Feldeinfahrten die Einfahrt zu erleichtern, kann  optional </w:t>
      </w:r>
      <w:r w:rsidR="00660ED3">
        <w:rPr>
          <w:rFonts w:ascii="Arial" w:hAnsi="Arial" w:cs="Arial"/>
        </w:rPr>
        <w:t xml:space="preserve">die </w:t>
      </w:r>
      <w:r w:rsidRPr="00B03428">
        <w:rPr>
          <w:rFonts w:ascii="Arial" w:hAnsi="Arial" w:cs="Arial"/>
        </w:rPr>
        <w:t>Tastrad-</w:t>
      </w:r>
      <w:proofErr w:type="spellStart"/>
      <w:r w:rsidRPr="00B03428">
        <w:rPr>
          <w:rFonts w:ascii="Arial" w:hAnsi="Arial" w:cs="Arial"/>
        </w:rPr>
        <w:t>Einschwenkung</w:t>
      </w:r>
      <w:proofErr w:type="spellEnd"/>
      <w:r w:rsidRPr="00B03428">
        <w:rPr>
          <w:rFonts w:ascii="Arial" w:hAnsi="Arial" w:cs="Arial"/>
        </w:rPr>
        <w:t xml:space="preserve"> hydraulisch </w:t>
      </w:r>
      <w:r w:rsidR="00660ED3">
        <w:rPr>
          <w:rFonts w:ascii="Arial" w:hAnsi="Arial" w:cs="Arial"/>
        </w:rPr>
        <w:t xml:space="preserve">gewählt </w:t>
      </w:r>
      <w:r w:rsidRPr="00B03428">
        <w:rPr>
          <w:rFonts w:ascii="Arial" w:hAnsi="Arial" w:cs="Arial"/>
        </w:rPr>
        <w:t>werden.</w:t>
      </w:r>
    </w:p>
    <w:p w14:paraId="6803AD4B" w14:textId="586487DC" w:rsidR="007203DB" w:rsidRPr="00B03428" w:rsidRDefault="007203DB" w:rsidP="00821223">
      <w:pPr>
        <w:spacing w:line="360" w:lineRule="auto"/>
        <w:jc w:val="both"/>
        <w:rPr>
          <w:rFonts w:ascii="Arial" w:hAnsi="Arial" w:cs="Arial"/>
        </w:rPr>
      </w:pPr>
      <w:r w:rsidRPr="00B03428">
        <w:rPr>
          <w:rFonts w:ascii="Arial" w:hAnsi="Arial" w:cs="Arial"/>
        </w:rPr>
        <w:t xml:space="preserve">Die </w:t>
      </w:r>
      <w:r w:rsidR="00A56E6F" w:rsidRPr="00B03428">
        <w:rPr>
          <w:rFonts w:ascii="Arial" w:hAnsi="Arial" w:cs="Arial"/>
        </w:rPr>
        <w:t xml:space="preserve">optionale </w:t>
      </w:r>
      <w:r w:rsidRPr="00B03428">
        <w:rPr>
          <w:rFonts w:ascii="Arial" w:hAnsi="Arial" w:cs="Arial"/>
          <w:b/>
          <w:bCs/>
        </w:rPr>
        <w:t>Zusatz-Tastradrolle</w:t>
      </w:r>
      <w:r w:rsidRPr="00B03428">
        <w:rPr>
          <w:rFonts w:ascii="Arial" w:hAnsi="Arial" w:cs="Arial"/>
        </w:rPr>
        <w:t xml:space="preserve"> verhindert das Einsinken der Tasträder in die Tranktorspur und ermöglicht uneingeschränkte Beweglichkeit</w:t>
      </w:r>
      <w:r w:rsidR="00970DEF">
        <w:rPr>
          <w:rFonts w:ascii="Arial" w:hAnsi="Arial" w:cs="Arial"/>
        </w:rPr>
        <w:t xml:space="preserve"> der Pick-up</w:t>
      </w:r>
      <w:r w:rsidRPr="00B03428">
        <w:rPr>
          <w:rFonts w:ascii="Arial" w:hAnsi="Arial" w:cs="Arial"/>
        </w:rPr>
        <w:t xml:space="preserve"> für beste Konturführung. </w:t>
      </w:r>
      <w:r w:rsidR="00A56E6F" w:rsidRPr="00B03428">
        <w:rPr>
          <w:rFonts w:ascii="Arial" w:hAnsi="Arial" w:cs="Arial"/>
        </w:rPr>
        <w:t>Die breite Zusatz-Tastradradrolle und die beiden Tasträder bilden ein stabiles Aufstandsdreieck für eine perfekte Bodenanpassung</w:t>
      </w:r>
      <w:r w:rsidR="00802724">
        <w:rPr>
          <w:rFonts w:ascii="Arial" w:hAnsi="Arial" w:cs="Arial"/>
        </w:rPr>
        <w:t xml:space="preserve"> und damit geringstem Rohascheeintrag</w:t>
      </w:r>
    </w:p>
    <w:p w14:paraId="4D81E618" w14:textId="77777777" w:rsidR="00932935" w:rsidRDefault="00932935" w:rsidP="00FE2352">
      <w:pPr>
        <w:spacing w:line="360" w:lineRule="auto"/>
        <w:jc w:val="both"/>
        <w:rPr>
          <w:rFonts w:ascii="Arial" w:hAnsi="Arial" w:cs="Arial"/>
        </w:rPr>
      </w:pPr>
    </w:p>
    <w:p w14:paraId="19296024" w14:textId="1EF83C59" w:rsidR="00E27B42" w:rsidRPr="00F60C2E" w:rsidRDefault="00E27B42" w:rsidP="00FE2352">
      <w:pPr>
        <w:spacing w:line="360" w:lineRule="auto"/>
        <w:jc w:val="both"/>
        <w:rPr>
          <w:rFonts w:ascii="Arial" w:hAnsi="Arial" w:cs="Arial"/>
          <w:b/>
          <w:bCs/>
        </w:rPr>
      </w:pPr>
      <w:r w:rsidRPr="00F60C2E">
        <w:rPr>
          <w:rFonts w:ascii="Arial" w:hAnsi="Arial" w:cs="Arial"/>
          <w:b/>
          <w:bCs/>
        </w:rPr>
        <w:t>Bestes Futter</w:t>
      </w:r>
      <w:r w:rsidR="00154088">
        <w:rPr>
          <w:rFonts w:ascii="Arial" w:hAnsi="Arial" w:cs="Arial"/>
          <w:b/>
          <w:bCs/>
        </w:rPr>
        <w:t xml:space="preserve"> für mehr Ertrag</w:t>
      </w:r>
    </w:p>
    <w:p w14:paraId="46A55061" w14:textId="32FB3806" w:rsidR="00FE2352" w:rsidRDefault="00FE2352" w:rsidP="00FE2352">
      <w:pPr>
        <w:spacing w:line="360" w:lineRule="auto"/>
        <w:jc w:val="both"/>
        <w:rPr>
          <w:rFonts w:ascii="Arial" w:hAnsi="Arial" w:cs="Arial"/>
        </w:rPr>
      </w:pPr>
      <w:r w:rsidRPr="00B03428">
        <w:rPr>
          <w:rFonts w:ascii="Arial" w:hAnsi="Arial" w:cs="Arial"/>
        </w:rPr>
        <w:t>Leistungsfähige Milchkühe benötigen qualitativ hochwertiges Grundfutter mit optimaler Futterstruktur. Durch das POWERCUT Kurzschnitt-Schneidwerk mit asymmetrisch angeordneten 48 Messern und einer theoretischen Schnittlänge von 34 mm wird höchste Futterqualität geerntet. Die langgezogenen Messer ziehen den Schnitt über die gesamte Länge. Die Futterpakete werden exakt und gleichmäßig durchgeschnitten. Somit hat das Schnittgut eine optimale Struktur für den Wiederkäuermagen.</w:t>
      </w:r>
      <w:r w:rsidR="00732A23" w:rsidRPr="00732A23">
        <w:rPr>
          <w:rFonts w:ascii="Arial" w:hAnsi="Arial" w:cs="Arial"/>
        </w:rPr>
        <w:t xml:space="preserve"> </w:t>
      </w:r>
      <w:r w:rsidR="00732A23">
        <w:rPr>
          <w:rFonts w:ascii="Arial" w:hAnsi="Arial" w:cs="Arial"/>
        </w:rPr>
        <w:t>Die werkzeuglose Schneidwerksentriegelung sowie die zentrale Messerentriegelung werden über ein seitlich angebrachtes Bedienfeld komfortabel bedient. Komfort pur.</w:t>
      </w:r>
    </w:p>
    <w:p w14:paraId="2E5E0572" w14:textId="77777777" w:rsidR="007203DB" w:rsidRPr="00B03428" w:rsidRDefault="007203DB" w:rsidP="00821223">
      <w:pPr>
        <w:spacing w:line="360" w:lineRule="auto"/>
        <w:jc w:val="both"/>
        <w:rPr>
          <w:rFonts w:ascii="Arial" w:hAnsi="Arial" w:cs="Arial"/>
        </w:rPr>
      </w:pPr>
    </w:p>
    <w:p w14:paraId="32172D7A" w14:textId="01AC0BDE" w:rsidR="0057696D" w:rsidRPr="00B03428" w:rsidRDefault="009756E6" w:rsidP="00821223">
      <w:pPr>
        <w:spacing w:line="360" w:lineRule="auto"/>
        <w:jc w:val="both"/>
        <w:rPr>
          <w:rFonts w:ascii="Arial" w:hAnsi="Arial" w:cs="Arial"/>
          <w:b/>
          <w:bCs/>
        </w:rPr>
      </w:pPr>
      <w:r w:rsidRPr="00B03428">
        <w:rPr>
          <w:rFonts w:ascii="Arial" w:hAnsi="Arial" w:cs="Arial"/>
          <w:b/>
          <w:bCs/>
        </w:rPr>
        <w:t>Leistung</w:t>
      </w:r>
      <w:r w:rsidR="00BD7AA2">
        <w:rPr>
          <w:rFonts w:ascii="Arial" w:hAnsi="Arial" w:cs="Arial"/>
          <w:b/>
          <w:bCs/>
        </w:rPr>
        <w:t>sübertragung neu gedacht</w:t>
      </w:r>
    </w:p>
    <w:p w14:paraId="3FEE1752" w14:textId="3EE4EF36" w:rsidR="009756E6" w:rsidRPr="00B03428" w:rsidRDefault="004B6B24" w:rsidP="00821223">
      <w:pPr>
        <w:spacing w:line="360" w:lineRule="auto"/>
        <w:jc w:val="both"/>
        <w:rPr>
          <w:rFonts w:ascii="Arial" w:hAnsi="Arial" w:cs="Arial"/>
        </w:rPr>
      </w:pPr>
      <w:r w:rsidRPr="00B03428">
        <w:rPr>
          <w:rFonts w:ascii="Arial" w:hAnsi="Arial" w:cs="Arial"/>
        </w:rPr>
        <w:t>Der Mehrzweck-Rotorladewagen vereint die wesentlichen Leistungsmerkmale der Futterbergung und des Transportes</w:t>
      </w:r>
      <w:r w:rsidR="008B5DB9">
        <w:rPr>
          <w:rFonts w:ascii="Arial" w:hAnsi="Arial" w:cs="Arial"/>
        </w:rPr>
        <w:t xml:space="preserve">: </w:t>
      </w:r>
      <w:r w:rsidR="00490774">
        <w:rPr>
          <w:rFonts w:ascii="Arial" w:hAnsi="Arial" w:cs="Arial"/>
        </w:rPr>
        <w:t xml:space="preserve">höchste </w:t>
      </w:r>
      <w:r w:rsidR="007169FF">
        <w:rPr>
          <w:rFonts w:ascii="Arial" w:hAnsi="Arial" w:cs="Arial"/>
        </w:rPr>
        <w:t>Durchsatzl</w:t>
      </w:r>
      <w:r w:rsidR="00490774">
        <w:rPr>
          <w:rFonts w:ascii="Arial" w:hAnsi="Arial" w:cs="Arial"/>
        </w:rPr>
        <w:t>eistung</w:t>
      </w:r>
      <w:r w:rsidR="001E4E35">
        <w:rPr>
          <w:rFonts w:ascii="Arial" w:hAnsi="Arial" w:cs="Arial"/>
        </w:rPr>
        <w:t>,</w:t>
      </w:r>
      <w:r w:rsidR="00490774">
        <w:rPr>
          <w:rFonts w:ascii="Arial" w:hAnsi="Arial" w:cs="Arial"/>
        </w:rPr>
        <w:t xml:space="preserve"> </w:t>
      </w:r>
      <w:r w:rsidR="003B3177" w:rsidRPr="00B03428">
        <w:rPr>
          <w:rFonts w:ascii="Arial" w:hAnsi="Arial" w:cs="Arial"/>
        </w:rPr>
        <w:t>saubere Gutaufnahme</w:t>
      </w:r>
      <w:r w:rsidR="003B3177">
        <w:rPr>
          <w:rFonts w:ascii="Arial" w:hAnsi="Arial" w:cs="Arial"/>
        </w:rPr>
        <w:t>,</w:t>
      </w:r>
      <w:r w:rsidR="003B3177" w:rsidRPr="00B03428">
        <w:rPr>
          <w:rFonts w:ascii="Arial" w:hAnsi="Arial" w:cs="Arial"/>
        </w:rPr>
        <w:t xml:space="preserve"> </w:t>
      </w:r>
      <w:r w:rsidRPr="00B03428">
        <w:rPr>
          <w:rFonts w:ascii="Arial" w:hAnsi="Arial" w:cs="Arial"/>
        </w:rPr>
        <w:t xml:space="preserve">exakte Schnittqualität, </w:t>
      </w:r>
      <w:r w:rsidR="006E73CB" w:rsidRPr="00B03428">
        <w:rPr>
          <w:rFonts w:ascii="Arial" w:hAnsi="Arial" w:cs="Arial"/>
        </w:rPr>
        <w:t xml:space="preserve">hohe Einsatzsicherheit eines Ladewagens und die Flexibilität und das Volumen eines Transportwagens. </w:t>
      </w:r>
      <w:r w:rsidR="009756E6" w:rsidRPr="00B03428">
        <w:rPr>
          <w:rFonts w:ascii="Arial" w:hAnsi="Arial" w:cs="Arial"/>
        </w:rPr>
        <w:t>Der neue Große wurde für Traktoren von 200 bis 500 PS konzipiert. Er ist somit der erste Ladewagen, der sich an die magische Leistungsgrenze von 500 PS heranwagt</w:t>
      </w:r>
      <w:r w:rsidR="003B3177">
        <w:rPr>
          <w:rFonts w:ascii="Arial" w:hAnsi="Arial" w:cs="Arial"/>
        </w:rPr>
        <w:t xml:space="preserve"> und damit </w:t>
      </w:r>
      <w:r w:rsidR="008D24DA">
        <w:rPr>
          <w:rFonts w:ascii="Arial" w:hAnsi="Arial" w:cs="Arial"/>
        </w:rPr>
        <w:t>durchaus</w:t>
      </w:r>
      <w:r w:rsidR="008257ED">
        <w:rPr>
          <w:rFonts w:ascii="Arial" w:hAnsi="Arial" w:cs="Arial"/>
        </w:rPr>
        <w:t xml:space="preserve"> die Durchsatzleistung</w:t>
      </w:r>
      <w:r w:rsidR="006A3FCC">
        <w:rPr>
          <w:rFonts w:ascii="Arial" w:hAnsi="Arial" w:cs="Arial"/>
        </w:rPr>
        <w:t xml:space="preserve"> eine Feld</w:t>
      </w:r>
      <w:r w:rsidR="008D24DA">
        <w:rPr>
          <w:rFonts w:ascii="Arial" w:hAnsi="Arial" w:cs="Arial"/>
        </w:rPr>
        <w:t>häckslers erreicht</w:t>
      </w:r>
      <w:r w:rsidR="00B13543">
        <w:rPr>
          <w:rFonts w:ascii="Arial" w:hAnsi="Arial" w:cs="Arial"/>
        </w:rPr>
        <w:t>.</w:t>
      </w:r>
    </w:p>
    <w:p w14:paraId="72BBFBDC" w14:textId="77777777" w:rsidR="009756E6" w:rsidRPr="00B03428" w:rsidRDefault="009756E6" w:rsidP="00821223">
      <w:pPr>
        <w:spacing w:line="360" w:lineRule="auto"/>
        <w:jc w:val="both"/>
        <w:rPr>
          <w:rFonts w:ascii="Arial" w:hAnsi="Arial" w:cs="Arial"/>
        </w:rPr>
      </w:pPr>
    </w:p>
    <w:p w14:paraId="5177955E" w14:textId="116C283B" w:rsidR="001633A8" w:rsidRPr="00DD49A7" w:rsidRDefault="00D32ED4" w:rsidP="00DD49A7">
      <w:pPr>
        <w:autoSpaceDE w:val="0"/>
        <w:autoSpaceDN w:val="0"/>
        <w:adjustRightInd w:val="0"/>
        <w:spacing w:line="360" w:lineRule="auto"/>
        <w:jc w:val="both"/>
        <w:rPr>
          <w:rFonts w:ascii="Arial" w:hAnsi="Arial" w:cs="Arial"/>
        </w:rPr>
      </w:pPr>
      <w:r w:rsidRPr="00B03428">
        <w:rPr>
          <w:rFonts w:ascii="Arial" w:hAnsi="Arial" w:cs="Arial"/>
        </w:rPr>
        <w:t xml:space="preserve">Großes Augenmerk wurde auf </w:t>
      </w:r>
      <w:r w:rsidR="000C78C6">
        <w:rPr>
          <w:rFonts w:ascii="Arial" w:hAnsi="Arial" w:cs="Arial"/>
        </w:rPr>
        <w:t xml:space="preserve">ein modernes und innovatives </w:t>
      </w:r>
      <w:r w:rsidR="000C78C6" w:rsidRPr="00DD49A7">
        <w:rPr>
          <w:rFonts w:ascii="Arial" w:hAnsi="Arial" w:cs="Arial"/>
          <w:b/>
          <w:bCs/>
        </w:rPr>
        <w:t>Antriebskonzept</w:t>
      </w:r>
      <w:r w:rsidR="000C78C6">
        <w:rPr>
          <w:rFonts w:ascii="Arial" w:hAnsi="Arial" w:cs="Arial"/>
        </w:rPr>
        <w:t xml:space="preserve"> </w:t>
      </w:r>
      <w:r w:rsidRPr="00B03428">
        <w:rPr>
          <w:rFonts w:ascii="Arial" w:hAnsi="Arial" w:cs="Arial"/>
        </w:rPr>
        <w:t xml:space="preserve">gelegt: </w:t>
      </w:r>
      <w:r w:rsidR="001633A8" w:rsidRPr="00DD49A7">
        <w:rPr>
          <w:rFonts w:ascii="Arial" w:hAnsi="Arial" w:cs="Arial"/>
        </w:rPr>
        <w:t>Der Antrieb besitzt eine beidseitige Weitwinkelgelenkwelle ohne Kupplung und wird mit einem Powerband angetrieben. Durch ein Winkel-/ Planetengetriebe im Rotorantrieb wird die Kraft optimal an den Rotor übertragen.</w:t>
      </w:r>
      <w:r w:rsidR="00923BD4" w:rsidRPr="00DD49A7">
        <w:rPr>
          <w:rFonts w:ascii="Arial" w:hAnsi="Arial" w:cs="Arial"/>
        </w:rPr>
        <w:t xml:space="preserve"> </w:t>
      </w:r>
      <w:r w:rsidR="001633A8" w:rsidRPr="00DD49A7">
        <w:rPr>
          <w:rFonts w:ascii="Arial" w:hAnsi="Arial" w:cs="Arial"/>
        </w:rPr>
        <w:lastRenderedPageBreak/>
        <w:t>Das Powerband sorgt für eine optimale Kraftübertragung in allen Einsatzbedingungen. Es realisiert einen ruhigen Lauf und eine dämpfende Wirkung bei wechselnden Einsatzbedingungen. Dies schont die Technik und reduziert</w:t>
      </w:r>
      <w:r w:rsidR="00923BD4" w:rsidRPr="00DD49A7">
        <w:rPr>
          <w:rFonts w:ascii="Arial" w:hAnsi="Arial" w:cs="Arial"/>
        </w:rPr>
        <w:t xml:space="preserve"> </w:t>
      </w:r>
      <w:r w:rsidR="001633A8" w:rsidRPr="00DD49A7">
        <w:rPr>
          <w:rFonts w:ascii="Arial" w:hAnsi="Arial" w:cs="Arial"/>
        </w:rPr>
        <w:t xml:space="preserve">die Wartungs- und Verschleißkosten auf ein Minimum. </w:t>
      </w:r>
    </w:p>
    <w:p w14:paraId="35D70470" w14:textId="77777777" w:rsidR="009A2DC9" w:rsidRDefault="009A2DC9" w:rsidP="002E186E">
      <w:pPr>
        <w:autoSpaceDE w:val="0"/>
        <w:autoSpaceDN w:val="0"/>
        <w:adjustRightInd w:val="0"/>
        <w:spacing w:line="360" w:lineRule="auto"/>
        <w:rPr>
          <w:rFonts w:ascii="Arial" w:hAnsi="Arial" w:cs="Arial"/>
          <w:b/>
          <w:bCs/>
        </w:rPr>
      </w:pPr>
    </w:p>
    <w:p w14:paraId="1B004EC8" w14:textId="3DF33221" w:rsidR="00A71186" w:rsidRPr="00384823" w:rsidRDefault="00384823" w:rsidP="002E186E">
      <w:pPr>
        <w:autoSpaceDE w:val="0"/>
        <w:autoSpaceDN w:val="0"/>
        <w:adjustRightInd w:val="0"/>
        <w:spacing w:line="360" w:lineRule="auto"/>
        <w:rPr>
          <w:rFonts w:ascii="Arial" w:hAnsi="Arial" w:cs="Arial"/>
          <w:b/>
          <w:bCs/>
        </w:rPr>
      </w:pPr>
      <w:r w:rsidRPr="00384823">
        <w:rPr>
          <w:rFonts w:ascii="Arial" w:hAnsi="Arial" w:cs="Arial"/>
          <w:b/>
          <w:bCs/>
        </w:rPr>
        <w:t xml:space="preserve">Der </w:t>
      </w:r>
      <w:r w:rsidR="00A71186" w:rsidRPr="00384823">
        <w:rPr>
          <w:rFonts w:ascii="Arial" w:hAnsi="Arial" w:cs="Arial"/>
          <w:b/>
          <w:bCs/>
        </w:rPr>
        <w:t>Laderotor</w:t>
      </w:r>
    </w:p>
    <w:p w14:paraId="1A7F26CD" w14:textId="566C5C70" w:rsidR="00A71186" w:rsidRPr="00384823" w:rsidRDefault="00A71186" w:rsidP="00525109">
      <w:pPr>
        <w:autoSpaceDE w:val="0"/>
        <w:autoSpaceDN w:val="0"/>
        <w:adjustRightInd w:val="0"/>
        <w:spacing w:line="360" w:lineRule="auto"/>
        <w:jc w:val="both"/>
        <w:rPr>
          <w:rFonts w:ascii="Arial" w:hAnsi="Arial" w:cs="Arial"/>
        </w:rPr>
      </w:pPr>
      <w:r w:rsidRPr="00384823">
        <w:rPr>
          <w:rFonts w:ascii="Arial" w:hAnsi="Arial" w:cs="Arial"/>
        </w:rPr>
        <w:t xml:space="preserve">75 </w:t>
      </w:r>
      <w:r w:rsidR="00525109">
        <w:rPr>
          <w:rFonts w:ascii="Arial" w:hAnsi="Arial" w:cs="Arial"/>
        </w:rPr>
        <w:t>Prozent</w:t>
      </w:r>
      <w:r w:rsidRPr="00384823">
        <w:rPr>
          <w:rFonts w:ascii="Arial" w:hAnsi="Arial" w:cs="Arial"/>
        </w:rPr>
        <w:t xml:space="preserve"> der Rotorbreite sind mit einem neuen, hochfesten</w:t>
      </w:r>
      <w:r w:rsidR="00924B69" w:rsidRPr="00384823">
        <w:rPr>
          <w:rFonts w:ascii="Arial" w:hAnsi="Arial" w:cs="Arial"/>
        </w:rPr>
        <w:t xml:space="preserve"> </w:t>
      </w:r>
      <w:r w:rsidRPr="00384823">
        <w:rPr>
          <w:rFonts w:ascii="Arial" w:hAnsi="Arial" w:cs="Arial"/>
        </w:rPr>
        <w:t xml:space="preserve">Einsatzstahl bestückt und sorgen so für eine </w:t>
      </w:r>
      <w:r w:rsidR="00BD7AA2">
        <w:rPr>
          <w:rFonts w:ascii="Arial" w:hAnsi="Arial" w:cs="Arial"/>
        </w:rPr>
        <w:t xml:space="preserve">noch höhere </w:t>
      </w:r>
      <w:r w:rsidRPr="00384823">
        <w:rPr>
          <w:rFonts w:ascii="Arial" w:hAnsi="Arial" w:cs="Arial"/>
        </w:rPr>
        <w:t>Verschleißbeständigkeit in den stark strapazierten</w:t>
      </w:r>
      <w:r w:rsidR="00924B69" w:rsidRPr="00384823">
        <w:rPr>
          <w:rFonts w:ascii="Arial" w:hAnsi="Arial" w:cs="Arial"/>
        </w:rPr>
        <w:t xml:space="preserve"> </w:t>
      </w:r>
      <w:r w:rsidRPr="00384823">
        <w:rPr>
          <w:rFonts w:ascii="Arial" w:hAnsi="Arial" w:cs="Arial"/>
        </w:rPr>
        <w:t xml:space="preserve">Bereichen. Dies sorgt für eine 25 </w:t>
      </w:r>
      <w:r w:rsidR="002E186E">
        <w:rPr>
          <w:rFonts w:ascii="Arial" w:hAnsi="Arial" w:cs="Arial"/>
        </w:rPr>
        <w:t>Prozent</w:t>
      </w:r>
      <w:r w:rsidRPr="00384823">
        <w:rPr>
          <w:rFonts w:ascii="Arial" w:hAnsi="Arial" w:cs="Arial"/>
        </w:rPr>
        <w:t xml:space="preserve"> höhere Standzeit und</w:t>
      </w:r>
      <w:r w:rsidR="00924B69" w:rsidRPr="00384823">
        <w:rPr>
          <w:rFonts w:ascii="Arial" w:hAnsi="Arial" w:cs="Arial"/>
        </w:rPr>
        <w:t xml:space="preserve"> </w:t>
      </w:r>
      <w:r w:rsidRPr="00384823">
        <w:rPr>
          <w:rFonts w:ascii="Arial" w:hAnsi="Arial" w:cs="Arial"/>
        </w:rPr>
        <w:t>eine hohe Lebensdauer</w:t>
      </w:r>
    </w:p>
    <w:p w14:paraId="6474E1E2" w14:textId="392D8D43" w:rsidR="005275CE" w:rsidRPr="00B03428" w:rsidRDefault="005275CE" w:rsidP="003D48F8">
      <w:pPr>
        <w:autoSpaceDE w:val="0"/>
        <w:autoSpaceDN w:val="0"/>
        <w:adjustRightInd w:val="0"/>
        <w:spacing w:line="360" w:lineRule="auto"/>
        <w:jc w:val="both"/>
        <w:rPr>
          <w:rFonts w:ascii="Arial" w:hAnsi="Arial" w:cs="Arial"/>
        </w:rPr>
      </w:pPr>
      <w:r w:rsidRPr="00B03428">
        <w:rPr>
          <w:rFonts w:ascii="Arial" w:hAnsi="Arial" w:cs="Arial"/>
        </w:rPr>
        <w:t xml:space="preserve">Mit dem neuen </w:t>
      </w:r>
      <w:r w:rsidRPr="002A3805">
        <w:rPr>
          <w:rFonts w:ascii="Arial" w:hAnsi="Arial" w:cs="Arial"/>
          <w:b/>
          <w:bCs/>
        </w:rPr>
        <w:t>Dosierantrieb</w:t>
      </w:r>
      <w:r w:rsidR="00C20E9B" w:rsidRPr="002A3805">
        <w:rPr>
          <w:rFonts w:ascii="Arial" w:hAnsi="Arial" w:cs="Arial"/>
          <w:b/>
          <w:bCs/>
        </w:rPr>
        <w:t>skonzept</w:t>
      </w:r>
      <w:r w:rsidRPr="00B03428">
        <w:rPr>
          <w:rFonts w:ascii="Arial" w:hAnsi="Arial" w:cs="Arial"/>
        </w:rPr>
        <w:t xml:space="preserve"> wurde die </w:t>
      </w:r>
      <w:r w:rsidRPr="003D48F8">
        <w:rPr>
          <w:rFonts w:ascii="Arial" w:hAnsi="Arial" w:cs="Arial"/>
        </w:rPr>
        <w:t>Entladeleistung</w:t>
      </w:r>
      <w:r w:rsidRPr="00B03428">
        <w:rPr>
          <w:rFonts w:ascii="Arial" w:hAnsi="Arial" w:cs="Arial"/>
        </w:rPr>
        <w:t xml:space="preserve"> </w:t>
      </w:r>
      <w:r w:rsidR="003A50F6">
        <w:rPr>
          <w:rFonts w:ascii="Arial" w:hAnsi="Arial" w:cs="Arial"/>
        </w:rPr>
        <w:t xml:space="preserve">mit 210 kW </w:t>
      </w:r>
      <w:r w:rsidRPr="00B03428">
        <w:rPr>
          <w:rFonts w:ascii="Arial" w:hAnsi="Arial" w:cs="Arial"/>
        </w:rPr>
        <w:t xml:space="preserve">nochmals um ein Drittel gesteigert: Die Entladezeit beträgt </w:t>
      </w:r>
      <w:r w:rsidR="00C20E9B">
        <w:rPr>
          <w:rFonts w:ascii="Arial" w:hAnsi="Arial" w:cs="Arial"/>
        </w:rPr>
        <w:t>rund</w:t>
      </w:r>
      <w:r w:rsidRPr="00B03428">
        <w:rPr>
          <w:rFonts w:ascii="Arial" w:hAnsi="Arial" w:cs="Arial"/>
        </w:rPr>
        <w:t xml:space="preserve"> 1 Minute. </w:t>
      </w:r>
      <w:r w:rsidR="003A50F6" w:rsidRPr="003D48F8">
        <w:rPr>
          <w:rFonts w:ascii="Arial" w:hAnsi="Arial" w:cs="Arial"/>
        </w:rPr>
        <w:t>Die Dosierschaltung ist im Winkelgetriebe integriert und wird</w:t>
      </w:r>
      <w:r w:rsidR="00E74C10" w:rsidRPr="003D48F8">
        <w:rPr>
          <w:rFonts w:ascii="Arial" w:hAnsi="Arial" w:cs="Arial"/>
        </w:rPr>
        <w:t xml:space="preserve"> </w:t>
      </w:r>
      <w:r w:rsidR="003A50F6" w:rsidRPr="003D48F8">
        <w:rPr>
          <w:rFonts w:ascii="Arial" w:hAnsi="Arial" w:cs="Arial"/>
        </w:rPr>
        <w:t>durch das Aktivieren des Riemenspanners kraftschlüssig</w:t>
      </w:r>
      <w:r w:rsidR="00E74C10" w:rsidRPr="003D48F8">
        <w:rPr>
          <w:rFonts w:ascii="Arial" w:hAnsi="Arial" w:cs="Arial"/>
        </w:rPr>
        <w:t xml:space="preserve"> </w:t>
      </w:r>
      <w:r w:rsidR="003A50F6" w:rsidRPr="003D48F8">
        <w:rPr>
          <w:rFonts w:ascii="Arial" w:hAnsi="Arial" w:cs="Arial"/>
        </w:rPr>
        <w:t>geschaltet.</w:t>
      </w:r>
      <w:r w:rsidR="0077431C" w:rsidRPr="003D48F8">
        <w:rPr>
          <w:rFonts w:ascii="Arial" w:hAnsi="Arial" w:cs="Arial"/>
        </w:rPr>
        <w:t xml:space="preserve"> </w:t>
      </w:r>
      <w:r w:rsidR="003A50F6" w:rsidRPr="003D48F8">
        <w:rPr>
          <w:rFonts w:ascii="Arial" w:hAnsi="Arial" w:cs="Arial"/>
        </w:rPr>
        <w:t>Durch den sanften Anlauf wird neben den Dosierantriebselementen</w:t>
      </w:r>
      <w:r w:rsidR="0077431C" w:rsidRPr="003D48F8">
        <w:rPr>
          <w:rFonts w:ascii="Arial" w:hAnsi="Arial" w:cs="Arial"/>
        </w:rPr>
        <w:t xml:space="preserve"> </w:t>
      </w:r>
      <w:r w:rsidR="003A50F6" w:rsidRPr="003D48F8">
        <w:rPr>
          <w:rFonts w:ascii="Arial" w:hAnsi="Arial" w:cs="Arial"/>
        </w:rPr>
        <w:t>auch der Kratzbodenantrieb und die Ketten</w:t>
      </w:r>
      <w:r w:rsidR="0077431C" w:rsidRPr="003D48F8">
        <w:rPr>
          <w:rFonts w:ascii="Arial" w:hAnsi="Arial" w:cs="Arial"/>
        </w:rPr>
        <w:t xml:space="preserve"> </w:t>
      </w:r>
      <w:r w:rsidR="003A50F6" w:rsidRPr="003D48F8">
        <w:rPr>
          <w:rFonts w:ascii="Arial" w:hAnsi="Arial" w:cs="Arial"/>
        </w:rPr>
        <w:t>geschont. Es treten keine Lastspitzen auf und die Standzeit</w:t>
      </w:r>
      <w:r w:rsidR="0077431C" w:rsidRPr="003D48F8">
        <w:rPr>
          <w:rFonts w:ascii="Arial" w:hAnsi="Arial" w:cs="Arial"/>
        </w:rPr>
        <w:t xml:space="preserve"> </w:t>
      </w:r>
      <w:r w:rsidR="003A50F6" w:rsidRPr="003D48F8">
        <w:rPr>
          <w:rFonts w:ascii="Arial" w:hAnsi="Arial" w:cs="Arial"/>
        </w:rPr>
        <w:t>erhöht sich</w:t>
      </w:r>
      <w:r w:rsidR="0077431C" w:rsidRPr="003D48F8">
        <w:rPr>
          <w:rFonts w:ascii="Arial" w:hAnsi="Arial" w:cs="Arial"/>
        </w:rPr>
        <w:t xml:space="preserve">. </w:t>
      </w:r>
      <w:r w:rsidR="00F27478" w:rsidRPr="00B03428">
        <w:rPr>
          <w:rFonts w:ascii="Arial" w:hAnsi="Arial" w:cs="Arial"/>
        </w:rPr>
        <w:t xml:space="preserve">Die neuartige Form der Dosierwalzen mit V-Drall greifen gleichmäßig und ohne Lastspitzen in das Erntegut ein. Sie lösen das Material auch bei hoher Verdichtung zuverlässig auf. Der gleichmäßige Ablageteppich des JUMBO unterstützt die Walzfahrzeuge bei deren Arbeit und sichert so eine effiziente Verdichtung und beste </w:t>
      </w:r>
      <w:proofErr w:type="spellStart"/>
      <w:r w:rsidR="00F27478" w:rsidRPr="00B03428">
        <w:rPr>
          <w:rFonts w:ascii="Arial" w:hAnsi="Arial" w:cs="Arial"/>
        </w:rPr>
        <w:t>Silagequalität</w:t>
      </w:r>
      <w:proofErr w:type="spellEnd"/>
      <w:r w:rsidR="00CF151D">
        <w:rPr>
          <w:rFonts w:ascii="Arial" w:hAnsi="Arial" w:cs="Arial"/>
        </w:rPr>
        <w:t>.</w:t>
      </w:r>
    </w:p>
    <w:p w14:paraId="142CF3C3" w14:textId="7DD09F9A" w:rsidR="00B56778" w:rsidRDefault="00CD382D" w:rsidP="00CD382D">
      <w:pPr>
        <w:spacing w:line="360" w:lineRule="auto"/>
        <w:jc w:val="both"/>
        <w:rPr>
          <w:rFonts w:ascii="Arial" w:hAnsi="Arial"/>
          <w:iCs/>
          <w:lang w:eastAsia="en-US"/>
        </w:rPr>
      </w:pPr>
      <w:r w:rsidRPr="00B03428">
        <w:rPr>
          <w:rFonts w:ascii="Arial" w:hAnsi="Arial"/>
          <w:iCs/>
          <w:lang w:eastAsia="en-US"/>
        </w:rPr>
        <w:t xml:space="preserve">Die </w:t>
      </w:r>
      <w:r w:rsidRPr="0006101C">
        <w:rPr>
          <w:rFonts w:ascii="Arial" w:hAnsi="Arial"/>
          <w:b/>
          <w:bCs/>
          <w:iCs/>
          <w:lang w:eastAsia="en-US"/>
        </w:rPr>
        <w:t>bewegliche Frontwand</w:t>
      </w:r>
      <w:r w:rsidRPr="00B03428">
        <w:rPr>
          <w:rFonts w:ascii="Arial" w:hAnsi="Arial"/>
          <w:iCs/>
          <w:lang w:eastAsia="en-US"/>
        </w:rPr>
        <w:t xml:space="preserve"> bietet ein deutliches Mehrvolumen </w:t>
      </w:r>
      <w:r w:rsidR="00CF151D" w:rsidRPr="00B03428">
        <w:rPr>
          <w:rFonts w:ascii="Arial" w:hAnsi="Arial"/>
          <w:iCs/>
          <w:lang w:eastAsia="en-US"/>
        </w:rPr>
        <w:t>von 4,3 m</w:t>
      </w:r>
      <w:r w:rsidR="00CF151D" w:rsidRPr="00B03428">
        <w:rPr>
          <w:rFonts w:ascii="Arial" w:hAnsi="Arial"/>
          <w:iCs/>
          <w:vertAlign w:val="superscript"/>
          <w:lang w:eastAsia="en-US"/>
        </w:rPr>
        <w:t>3</w:t>
      </w:r>
      <w:r w:rsidR="00CF151D">
        <w:rPr>
          <w:rFonts w:ascii="Arial" w:hAnsi="Arial"/>
          <w:iCs/>
          <w:vertAlign w:val="superscript"/>
          <w:lang w:eastAsia="en-US"/>
        </w:rPr>
        <w:t xml:space="preserve"> </w:t>
      </w:r>
      <w:r w:rsidRPr="00B03428">
        <w:rPr>
          <w:rFonts w:ascii="Arial" w:hAnsi="Arial"/>
          <w:iCs/>
          <w:lang w:eastAsia="en-US"/>
        </w:rPr>
        <w:t xml:space="preserve">bei gleicher Wagenlänge. Der Ladewagen wird auch dadurch wesentlich kompakter. So ist er wendiger auf klein strukturierten Flächen und Wegen. </w:t>
      </w:r>
    </w:p>
    <w:p w14:paraId="1E8F8026" w14:textId="77777777" w:rsidR="00CD0229" w:rsidRDefault="00B56778" w:rsidP="00CD0229">
      <w:pPr>
        <w:autoSpaceDE w:val="0"/>
        <w:autoSpaceDN w:val="0"/>
        <w:adjustRightInd w:val="0"/>
        <w:spacing w:line="360" w:lineRule="auto"/>
        <w:jc w:val="both"/>
        <w:rPr>
          <w:rFonts w:ascii="HelveticaNeueLTW1G-Lt" w:hAnsi="HelveticaNeueLTW1G-Lt" w:cs="HelveticaNeueLTW1G-Lt"/>
        </w:rPr>
      </w:pPr>
      <w:r w:rsidRPr="00CD0229">
        <w:rPr>
          <w:rFonts w:ascii="HelveticaNeueLTW1G-Lt" w:hAnsi="HelveticaNeueLTW1G-Lt" w:cs="HelveticaNeueLTW1G-Lt"/>
        </w:rPr>
        <w:t>Die patentierte, intelligent gesteuerte</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 xml:space="preserve">Frontwand ermöglicht eine einzigartige Be- und </w:t>
      </w:r>
      <w:r w:rsidR="008140E6" w:rsidRPr="00CD0229">
        <w:rPr>
          <w:rFonts w:ascii="HelveticaNeueLTW1G-Lt" w:hAnsi="HelveticaNeueLTW1G-Lt" w:cs="HelveticaNeueLTW1G-Lt"/>
        </w:rPr>
        <w:t>E</w:t>
      </w:r>
      <w:r w:rsidRPr="00CD0229">
        <w:rPr>
          <w:rFonts w:ascii="HelveticaNeueLTW1G-Lt" w:hAnsi="HelveticaNeueLTW1G-Lt" w:cs="HelveticaNeueLTW1G-Lt"/>
        </w:rPr>
        <w:t>ntladestrategie.</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Sie ist optional erhältlich und besitzt mit einer</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Länge von 830 mm eine besonders</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großflächige, obere</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Verdichtungsklappe.</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 xml:space="preserve">Bei der intelligenten Frontwand </w:t>
      </w:r>
      <w:r w:rsidR="00F145D0" w:rsidRPr="00CD0229">
        <w:rPr>
          <w:rFonts w:ascii="HelveticaNeueLTW1G-Lt" w:hAnsi="HelveticaNeueLTW1G-Lt" w:cs="HelveticaNeueLTW1G-Lt"/>
        </w:rPr>
        <w:t xml:space="preserve">ist </w:t>
      </w:r>
      <w:r w:rsidRPr="00CD0229">
        <w:rPr>
          <w:rFonts w:ascii="HelveticaNeueLTW1G-Lt" w:hAnsi="HelveticaNeueLTW1G-Lt" w:cs="HelveticaNeueLTW1G-Lt"/>
        </w:rPr>
        <w:t>ein zusätzlicher</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Kraftmessbolzen verbaut, welche</w:t>
      </w:r>
      <w:r w:rsidR="00F145D0" w:rsidRPr="00CD0229">
        <w:rPr>
          <w:rFonts w:ascii="HelveticaNeueLTW1G-Lt" w:hAnsi="HelveticaNeueLTW1G-Lt" w:cs="HelveticaNeueLTW1G-Lt"/>
        </w:rPr>
        <w:t>r</w:t>
      </w:r>
      <w:r w:rsidRPr="00CD0229">
        <w:rPr>
          <w:rFonts w:ascii="HelveticaNeueLTW1G-Lt" w:hAnsi="HelveticaNeueLTW1G-Lt" w:cs="HelveticaNeueLTW1G-Lt"/>
        </w:rPr>
        <w:t xml:space="preserve"> ein neues</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Steuerungskonzept ermöglich</w:t>
      </w:r>
      <w:r w:rsidR="00A70398" w:rsidRPr="00CD0229">
        <w:rPr>
          <w:rFonts w:ascii="HelveticaNeueLTW1G-Lt" w:hAnsi="HelveticaNeueLTW1G-Lt" w:cs="HelveticaNeueLTW1G-Lt"/>
        </w:rPr>
        <w:t>t</w:t>
      </w:r>
      <w:r w:rsidRPr="00CD0229">
        <w:rPr>
          <w:rFonts w:ascii="HelveticaNeueLTW1G-Lt" w:hAnsi="HelveticaNeueLTW1G-Lt" w:cs="HelveticaNeueLTW1G-Lt"/>
        </w:rPr>
        <w:t xml:space="preserve">. </w:t>
      </w:r>
      <w:r w:rsidR="00974D5C" w:rsidRPr="00CD0229">
        <w:rPr>
          <w:rFonts w:ascii="HelveticaNeueLTW1G-Lt" w:hAnsi="HelveticaNeueLTW1G-Lt" w:cs="HelveticaNeueLTW1G-Lt"/>
        </w:rPr>
        <w:t xml:space="preserve">So wird der Ladedruck an der Frontwand erfasst. </w:t>
      </w:r>
      <w:r w:rsidRPr="00CD0229">
        <w:rPr>
          <w:rFonts w:ascii="HelveticaNeueLTW1G-Lt" w:hAnsi="HelveticaNeueLTW1G-Lt" w:cs="HelveticaNeueLTW1G-Lt"/>
        </w:rPr>
        <w:t>Die Kombination aller</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Messpunkte (Lademomentsensor, Kraftmessbolzen, Sensor</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an der Verdichtungsklappe) ermöglicht eine direkte</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Einflussnahme auf den Verdichtungsgrad sowie die</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 xml:space="preserve">gewünschte Füllhöhe. Eine </w:t>
      </w:r>
      <w:r w:rsidRPr="00CD0229">
        <w:rPr>
          <w:rFonts w:ascii="HelveticaNeueLTW1G-Lt" w:hAnsi="HelveticaNeueLTW1G-Lt" w:cs="HelveticaNeueLTW1G-Lt"/>
        </w:rPr>
        <w:lastRenderedPageBreak/>
        <w:t xml:space="preserve">perfekte Anpassung an </w:t>
      </w:r>
      <w:r w:rsidR="002109F4" w:rsidRPr="00CD0229">
        <w:rPr>
          <w:rFonts w:ascii="HelveticaNeueLTW1G-Lt" w:hAnsi="HelveticaNeueLTW1G-Lt" w:cs="HelveticaNeueLTW1G-Lt"/>
        </w:rPr>
        <w:t>die</w:t>
      </w:r>
      <w:r w:rsidR="00DD1ABC" w:rsidRPr="00CD0229">
        <w:rPr>
          <w:rFonts w:ascii="HelveticaNeueLTW1G-Lt" w:hAnsi="HelveticaNeueLTW1G-Lt" w:cs="HelveticaNeueLTW1G-Lt"/>
        </w:rPr>
        <w:t xml:space="preserve"> </w:t>
      </w:r>
      <w:r w:rsidR="002109F4" w:rsidRPr="00CD0229">
        <w:rPr>
          <w:rFonts w:ascii="HelveticaNeueLTW1G-Lt" w:hAnsi="HelveticaNeueLTW1G-Lt" w:cs="HelveticaNeueLTW1G-Lt"/>
        </w:rPr>
        <w:t xml:space="preserve">Anforderungen der </w:t>
      </w:r>
      <w:r w:rsidRPr="00CD0229">
        <w:rPr>
          <w:rFonts w:ascii="HelveticaNeueLTW1G-Lt" w:hAnsi="HelveticaNeueLTW1G-Lt" w:cs="HelveticaNeueLTW1G-Lt"/>
        </w:rPr>
        <w:t>Futter</w:t>
      </w:r>
      <w:r w:rsidR="002109F4" w:rsidRPr="00CD0229">
        <w:rPr>
          <w:rFonts w:ascii="HelveticaNeueLTW1G-Lt" w:hAnsi="HelveticaNeueLTW1G-Lt" w:cs="HelveticaNeueLTW1G-Lt"/>
        </w:rPr>
        <w:t>b</w:t>
      </w:r>
      <w:r w:rsidRPr="00CD0229">
        <w:rPr>
          <w:rFonts w:ascii="HelveticaNeueLTW1G-Lt" w:hAnsi="HelveticaNeueLTW1G-Lt" w:cs="HelveticaNeueLTW1G-Lt"/>
        </w:rPr>
        <w:t>erg</w:t>
      </w:r>
      <w:r w:rsidR="002109F4" w:rsidRPr="00CD0229">
        <w:rPr>
          <w:rFonts w:ascii="HelveticaNeueLTW1G-Lt" w:hAnsi="HelveticaNeueLTW1G-Lt" w:cs="HelveticaNeueLTW1G-Lt"/>
        </w:rPr>
        <w:t>ung</w:t>
      </w:r>
      <w:r w:rsidRPr="00CD0229">
        <w:rPr>
          <w:rFonts w:ascii="HelveticaNeueLTW1G-Lt" w:hAnsi="HelveticaNeueLTW1G-Lt" w:cs="HelveticaNeueLTW1G-Lt"/>
        </w:rPr>
        <w:t xml:space="preserve"> werden so ermöglicht.</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Bei Bedarf werden durch die aktiv steuerbare</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 xml:space="preserve">Verdichtungsklappe einzigartige </w:t>
      </w:r>
      <w:proofErr w:type="spellStart"/>
      <w:r w:rsidRPr="00CD0229">
        <w:rPr>
          <w:rFonts w:ascii="HelveticaNeueLTW1G-Lt" w:hAnsi="HelveticaNeueLTW1G-Lt" w:cs="HelveticaNeueLTW1G-Lt"/>
        </w:rPr>
        <w:t>Zuladewerte</w:t>
      </w:r>
      <w:proofErr w:type="spellEnd"/>
      <w:r w:rsidRPr="00CD0229">
        <w:rPr>
          <w:rFonts w:ascii="HelveticaNeueLTW1G-Lt" w:hAnsi="HelveticaNeueLTW1G-Lt" w:cs="HelveticaNeueLTW1G-Lt"/>
        </w:rPr>
        <w:t xml:space="preserve"> von bis zu</w:t>
      </w:r>
      <w:r w:rsidR="00DD1ABC" w:rsidRPr="00CD0229">
        <w:rPr>
          <w:rFonts w:ascii="HelveticaNeueLTW1G-Lt" w:hAnsi="HelveticaNeueLTW1G-Lt" w:cs="HelveticaNeueLTW1G-Lt"/>
        </w:rPr>
        <w:t xml:space="preserve"> </w:t>
      </w:r>
      <w:r w:rsidRPr="00CD0229">
        <w:rPr>
          <w:rFonts w:ascii="HelveticaNeueLTW1G-Lt" w:hAnsi="HelveticaNeueLTW1G-Lt" w:cs="HelveticaNeueLTW1G-Lt"/>
        </w:rPr>
        <w:t>400 kg/m³ je nach TM-Gehalt möglich</w:t>
      </w:r>
      <w:r w:rsidR="007C10D3" w:rsidRPr="00CD0229">
        <w:rPr>
          <w:rFonts w:ascii="HelveticaNeueLTW1G-Lt" w:hAnsi="HelveticaNeueLTW1G-Lt" w:cs="HelveticaNeueLTW1G-Lt"/>
        </w:rPr>
        <w:t xml:space="preserve">. </w:t>
      </w:r>
    </w:p>
    <w:p w14:paraId="54330E84" w14:textId="77777777" w:rsidR="00430355" w:rsidRDefault="00430355" w:rsidP="00CD0229">
      <w:pPr>
        <w:autoSpaceDE w:val="0"/>
        <w:autoSpaceDN w:val="0"/>
        <w:adjustRightInd w:val="0"/>
        <w:spacing w:line="360" w:lineRule="auto"/>
        <w:jc w:val="both"/>
        <w:rPr>
          <w:rFonts w:ascii="HelveticaNeueLTW1G-Lt" w:hAnsi="HelveticaNeueLTW1G-Lt" w:cs="HelveticaNeueLTW1G-Lt"/>
        </w:rPr>
      </w:pPr>
    </w:p>
    <w:p w14:paraId="62A35A34" w14:textId="0967AFF5" w:rsidR="007C10D3" w:rsidRPr="00430355" w:rsidRDefault="00430355" w:rsidP="00CD0229">
      <w:pPr>
        <w:autoSpaceDE w:val="0"/>
        <w:autoSpaceDN w:val="0"/>
        <w:adjustRightInd w:val="0"/>
        <w:spacing w:line="360" w:lineRule="auto"/>
        <w:jc w:val="both"/>
        <w:rPr>
          <w:rFonts w:ascii="HelveticaNeueLTW1G-Lt" w:hAnsi="HelveticaNeueLTW1G-Lt" w:cs="HelveticaNeueLTW1G-Lt"/>
          <w:b/>
          <w:bCs/>
        </w:rPr>
      </w:pPr>
      <w:r w:rsidRPr="00430355">
        <w:rPr>
          <w:rFonts w:ascii="HelveticaNeueLTW1G-Lt" w:hAnsi="HelveticaNeueLTW1G-Lt" w:cs="HelveticaNeueLTW1G-Lt"/>
          <w:b/>
          <w:bCs/>
        </w:rPr>
        <w:t>Die i</w:t>
      </w:r>
      <w:r w:rsidR="007C10D3" w:rsidRPr="00430355">
        <w:rPr>
          <w:rFonts w:ascii="HelveticaNeueLTW1G-Roman" w:hAnsi="HelveticaNeueLTW1G-Roman" w:cs="HelveticaNeueLTW1G-Roman"/>
          <w:b/>
          <w:bCs/>
        </w:rPr>
        <w:t>ntelligente Ladeautomatik</w:t>
      </w:r>
    </w:p>
    <w:p w14:paraId="6D2BDB26" w14:textId="37FC0ED0" w:rsidR="007C10D3" w:rsidRPr="00F731AC" w:rsidRDefault="007C10D3" w:rsidP="00F731AC">
      <w:pPr>
        <w:autoSpaceDE w:val="0"/>
        <w:autoSpaceDN w:val="0"/>
        <w:adjustRightInd w:val="0"/>
        <w:spacing w:line="360" w:lineRule="auto"/>
        <w:jc w:val="both"/>
        <w:rPr>
          <w:rFonts w:ascii="Arial" w:hAnsi="Arial" w:cs="Arial"/>
        </w:rPr>
      </w:pPr>
      <w:r w:rsidRPr="00F731AC">
        <w:rPr>
          <w:rFonts w:ascii="Arial" w:hAnsi="Arial" w:cs="Arial"/>
        </w:rPr>
        <w:t>Für den Ladebetrieb kann aus drei vordefinierten Modi</w:t>
      </w:r>
      <w:r w:rsidR="00430355" w:rsidRPr="00F731AC">
        <w:rPr>
          <w:rFonts w:ascii="Arial" w:hAnsi="Arial" w:cs="Arial"/>
        </w:rPr>
        <w:t xml:space="preserve"> </w:t>
      </w:r>
      <w:r w:rsidRPr="00F731AC">
        <w:rPr>
          <w:rFonts w:ascii="Arial" w:hAnsi="Arial" w:cs="Arial"/>
        </w:rPr>
        <w:t>gewählt werden</w:t>
      </w:r>
      <w:r w:rsidR="006D778D" w:rsidRPr="00F731AC">
        <w:rPr>
          <w:rFonts w:ascii="Arial" w:hAnsi="Arial" w:cs="Arial"/>
        </w:rPr>
        <w:t xml:space="preserve"> und reichen von leicht Laden, bis mittlere Verdichtung bis hohe Verdichtung. </w:t>
      </w:r>
      <w:r w:rsidRPr="00F731AC">
        <w:rPr>
          <w:rFonts w:ascii="Arial" w:hAnsi="Arial" w:cs="Arial"/>
        </w:rPr>
        <w:t>Sie ermöglichen eine optimale Anpassung an unterschiedliche Futterarten, Trockenmassegehalt und Füllgrad.</w:t>
      </w:r>
    </w:p>
    <w:p w14:paraId="46833638" w14:textId="77777777" w:rsidR="007C10D3" w:rsidRPr="00F731AC" w:rsidRDefault="007C10D3" w:rsidP="00F731AC">
      <w:pPr>
        <w:autoSpaceDE w:val="0"/>
        <w:autoSpaceDN w:val="0"/>
        <w:adjustRightInd w:val="0"/>
        <w:spacing w:line="360" w:lineRule="auto"/>
        <w:jc w:val="both"/>
        <w:rPr>
          <w:rFonts w:ascii="Arial" w:hAnsi="Arial" w:cs="Arial"/>
        </w:rPr>
      </w:pPr>
    </w:p>
    <w:p w14:paraId="398623ED" w14:textId="2ED17654" w:rsidR="00F02A39" w:rsidRPr="00F731AC" w:rsidRDefault="007C10D3" w:rsidP="00F731AC">
      <w:pPr>
        <w:autoSpaceDE w:val="0"/>
        <w:autoSpaceDN w:val="0"/>
        <w:adjustRightInd w:val="0"/>
        <w:spacing w:line="360" w:lineRule="auto"/>
        <w:jc w:val="both"/>
        <w:rPr>
          <w:rFonts w:ascii="Arial" w:hAnsi="Arial" w:cs="Arial"/>
        </w:rPr>
      </w:pPr>
      <w:r w:rsidRPr="00F731AC">
        <w:rPr>
          <w:rFonts w:ascii="Arial" w:hAnsi="Arial" w:cs="Arial"/>
        </w:rPr>
        <w:t xml:space="preserve">Je nach Einsatz-Zweck und Anforderung ermöglichen die drei Modis die Auswahl der passenden </w:t>
      </w:r>
      <w:proofErr w:type="spellStart"/>
      <w:r w:rsidRPr="00F731AC">
        <w:rPr>
          <w:rFonts w:ascii="Arial" w:hAnsi="Arial" w:cs="Arial"/>
        </w:rPr>
        <w:t>Befüllstrategie</w:t>
      </w:r>
      <w:proofErr w:type="spellEnd"/>
      <w:r w:rsidRPr="00F731AC">
        <w:rPr>
          <w:rFonts w:ascii="Arial" w:hAnsi="Arial" w:cs="Arial"/>
        </w:rPr>
        <w:t>. Der Fahrer kann sein Setup bequem mit vordefinierten Parametern belegen und steigert damit die Gesamtwirtschaftlichkeit des Gespanns um ein Vielfaches.</w:t>
      </w:r>
      <w:r w:rsidR="00F02A39" w:rsidRPr="00F731AC">
        <w:rPr>
          <w:rFonts w:ascii="Arial" w:hAnsi="Arial" w:cs="Arial"/>
        </w:rPr>
        <w:t xml:space="preserve"> Wird der Kratzboden durch </w:t>
      </w:r>
      <w:r w:rsidR="00F731AC" w:rsidRPr="00F731AC">
        <w:rPr>
          <w:rFonts w:ascii="Arial" w:hAnsi="Arial" w:cs="Arial"/>
        </w:rPr>
        <w:t xml:space="preserve">die </w:t>
      </w:r>
      <w:r w:rsidR="00F02A39" w:rsidRPr="00F731AC">
        <w:rPr>
          <w:rFonts w:ascii="Arial" w:hAnsi="Arial" w:cs="Arial"/>
        </w:rPr>
        <w:t>Ladeautomatik betätigt, drückt die Frontwand aktiv mit und fährt anschließend automatisch in die Ladeposition zurück. Dadurch bleibt der Futterstock extrem kompakt.</w:t>
      </w:r>
    </w:p>
    <w:p w14:paraId="79A12FE7" w14:textId="7F14335F" w:rsidR="00CD382D" w:rsidRPr="00B03428" w:rsidRDefault="00CD382D" w:rsidP="00CD382D">
      <w:pPr>
        <w:autoSpaceDE w:val="0"/>
        <w:autoSpaceDN w:val="0"/>
        <w:adjustRightInd w:val="0"/>
        <w:spacing w:line="360" w:lineRule="auto"/>
        <w:jc w:val="both"/>
        <w:rPr>
          <w:rFonts w:ascii="Arial" w:hAnsi="Arial"/>
          <w:iCs/>
          <w:lang w:eastAsia="en-US"/>
        </w:rPr>
      </w:pPr>
      <w:r w:rsidRPr="00B03428">
        <w:rPr>
          <w:rFonts w:ascii="Arial" w:hAnsi="Arial"/>
          <w:iCs/>
          <w:lang w:eastAsia="en-US"/>
        </w:rPr>
        <w:t xml:space="preserve">Darüber hinaus gewährleisten zwei 2-Stufenmotoren </w:t>
      </w:r>
      <w:r w:rsidR="00F731AC">
        <w:rPr>
          <w:rFonts w:ascii="Arial" w:hAnsi="Arial"/>
          <w:iCs/>
          <w:lang w:eastAsia="en-US"/>
        </w:rPr>
        <w:t xml:space="preserve">- </w:t>
      </w:r>
      <w:r w:rsidR="00755263">
        <w:rPr>
          <w:rFonts w:ascii="Arial" w:hAnsi="Arial"/>
          <w:iCs/>
          <w:lang w:eastAsia="en-US"/>
        </w:rPr>
        <w:t>beidseitig au</w:t>
      </w:r>
      <w:r w:rsidR="00F731AC">
        <w:rPr>
          <w:rFonts w:ascii="Arial" w:hAnsi="Arial"/>
          <w:iCs/>
          <w:lang w:eastAsia="en-US"/>
        </w:rPr>
        <w:t>ß</w:t>
      </w:r>
      <w:r w:rsidR="00755263">
        <w:rPr>
          <w:rFonts w:ascii="Arial" w:hAnsi="Arial"/>
          <w:iCs/>
          <w:lang w:eastAsia="en-US"/>
        </w:rPr>
        <w:t>en montiert</w:t>
      </w:r>
      <w:r w:rsidR="00293379">
        <w:rPr>
          <w:rFonts w:ascii="Arial" w:hAnsi="Arial"/>
          <w:iCs/>
          <w:lang w:eastAsia="en-US"/>
        </w:rPr>
        <w:t xml:space="preserve"> </w:t>
      </w:r>
      <w:r w:rsidR="00F731AC">
        <w:rPr>
          <w:rFonts w:ascii="Arial" w:hAnsi="Arial"/>
          <w:iCs/>
          <w:lang w:eastAsia="en-US"/>
        </w:rPr>
        <w:t xml:space="preserve">- </w:t>
      </w:r>
      <w:r w:rsidRPr="00B03428">
        <w:rPr>
          <w:rFonts w:ascii="Arial" w:hAnsi="Arial"/>
          <w:iCs/>
          <w:lang w:eastAsia="en-US"/>
        </w:rPr>
        <w:t>und eine Boost-Funktion eine maximale Entladeleistung. Für eine direkte Sicht vom Traktor in den Laderaum oder zum „Durchstechen“ im Häcksel- Transporteinsatz kann die Verdichtungsklappe hydraulisch nach vorne geschwenkt werden.</w:t>
      </w:r>
    </w:p>
    <w:p w14:paraId="0E6E7D2E" w14:textId="73A2F9C2" w:rsidR="004366DC" w:rsidRPr="00A12CF4" w:rsidRDefault="00CD382D" w:rsidP="00A12CF4">
      <w:pPr>
        <w:autoSpaceDE w:val="0"/>
        <w:autoSpaceDN w:val="0"/>
        <w:adjustRightInd w:val="0"/>
        <w:spacing w:line="360" w:lineRule="auto"/>
        <w:jc w:val="both"/>
        <w:rPr>
          <w:rFonts w:ascii="Arial" w:hAnsi="Arial"/>
          <w:iCs/>
          <w:lang w:eastAsia="en-US"/>
        </w:rPr>
      </w:pPr>
      <w:r w:rsidRPr="00B03428">
        <w:rPr>
          <w:rFonts w:ascii="Arial" w:hAnsi="Arial"/>
          <w:iCs/>
          <w:lang w:eastAsia="en-US"/>
        </w:rPr>
        <w:t xml:space="preserve">Der </w:t>
      </w:r>
      <w:r w:rsidRPr="00A12CF4">
        <w:rPr>
          <w:rFonts w:ascii="Arial" w:hAnsi="Arial"/>
          <w:b/>
          <w:bCs/>
          <w:iCs/>
          <w:lang w:eastAsia="en-US"/>
        </w:rPr>
        <w:t>Kratzboden</w:t>
      </w:r>
      <w:r w:rsidRPr="00B03428">
        <w:rPr>
          <w:rFonts w:ascii="Arial" w:hAnsi="Arial"/>
          <w:iCs/>
          <w:lang w:eastAsia="en-US"/>
        </w:rPr>
        <w:t xml:space="preserve"> wurde um 250 mm abgesenkt, um den Kraftbedarf beim Beladen zu senken. Damit steigt auch die Nettozuladung durch eine höhere Verdichtung</w:t>
      </w:r>
      <w:r w:rsidRPr="004366DC">
        <w:rPr>
          <w:rFonts w:ascii="Arial" w:hAnsi="Arial"/>
          <w:iCs/>
          <w:lang w:eastAsia="en-US"/>
        </w:rPr>
        <w:t xml:space="preserve">. </w:t>
      </w:r>
      <w:r w:rsidR="004366DC" w:rsidRPr="00A12CF4">
        <w:rPr>
          <w:rFonts w:ascii="Arial" w:hAnsi="Arial"/>
          <w:iCs/>
          <w:lang w:eastAsia="en-US"/>
        </w:rPr>
        <w:t>Die breiten Flachgliederketten mit einer Bruchlast von 13 t sorgen für eine hohe Stabilität, maximale Einsatzsicherheit und für einen ruhigen Lauf.</w:t>
      </w:r>
    </w:p>
    <w:p w14:paraId="1DD4EB8A" w14:textId="3FC51006" w:rsidR="007533E0" w:rsidRDefault="00CD382D" w:rsidP="00A12CF4">
      <w:pPr>
        <w:autoSpaceDE w:val="0"/>
        <w:autoSpaceDN w:val="0"/>
        <w:adjustRightInd w:val="0"/>
        <w:spacing w:line="360" w:lineRule="auto"/>
        <w:jc w:val="both"/>
        <w:rPr>
          <w:rFonts w:ascii="Arial" w:hAnsi="Arial"/>
          <w:iCs/>
          <w:lang w:eastAsia="en-US"/>
        </w:rPr>
      </w:pPr>
      <w:r w:rsidRPr="00B03428">
        <w:rPr>
          <w:rFonts w:ascii="Arial" w:hAnsi="Arial"/>
          <w:iCs/>
          <w:lang w:eastAsia="en-US"/>
        </w:rPr>
        <w:t xml:space="preserve">Die </w:t>
      </w:r>
      <w:r w:rsidRPr="00CD382D">
        <w:rPr>
          <w:rFonts w:ascii="Arial" w:hAnsi="Arial"/>
          <w:iCs/>
          <w:lang w:eastAsia="en-US"/>
        </w:rPr>
        <w:t>Kratzbodenleisten</w:t>
      </w:r>
      <w:r w:rsidRPr="00B03428">
        <w:rPr>
          <w:rFonts w:ascii="Arial" w:hAnsi="Arial"/>
          <w:iCs/>
          <w:lang w:eastAsia="en-US"/>
        </w:rPr>
        <w:t xml:space="preserve"> sind doppelt verschraubt und werden von auswechselbaren Führungsleisten getragen. Durch die hohe Kraftübertragung und die kompakte Bauweise ist der JUMBO nun auch uneingeschränkt für den Transport von Häckselgut einsetzbar. </w:t>
      </w:r>
    </w:p>
    <w:p w14:paraId="32C4B4D7" w14:textId="487078BE" w:rsidR="00CD382D" w:rsidRPr="00B03428" w:rsidRDefault="00CD382D" w:rsidP="00CD382D">
      <w:pPr>
        <w:spacing w:line="360" w:lineRule="auto"/>
        <w:jc w:val="both"/>
        <w:rPr>
          <w:rFonts w:ascii="Arial" w:hAnsi="Arial"/>
          <w:iCs/>
          <w:lang w:eastAsia="en-US"/>
        </w:rPr>
      </w:pPr>
      <w:r w:rsidRPr="00B03428">
        <w:rPr>
          <w:rFonts w:ascii="Arial" w:hAnsi="Arial"/>
          <w:iCs/>
          <w:lang w:eastAsia="en-US"/>
        </w:rPr>
        <w:t xml:space="preserve">Ein weiterer Vorteil für den Einsatz als Transportwagen ergibt sich durch die Demontage der Pick-up. Somit kann das Eigengewicht des JUMBO um 520 kg </w:t>
      </w:r>
      <w:r w:rsidRPr="00B03428">
        <w:rPr>
          <w:rFonts w:ascii="Arial" w:hAnsi="Arial"/>
          <w:iCs/>
          <w:lang w:eastAsia="en-US"/>
        </w:rPr>
        <w:lastRenderedPageBreak/>
        <w:t>gesenkt werden und die Pick-up wird vor Beschädigungen geschützt. Die ausgebaute Pick-up kann auf einem optional erhältlichen Fahrwagen abgelegt werden.</w:t>
      </w:r>
    </w:p>
    <w:p w14:paraId="3CBAFBDD" w14:textId="68E69320" w:rsidR="00B6724B" w:rsidRPr="00B03428" w:rsidRDefault="00B6724B" w:rsidP="00B6724B">
      <w:pPr>
        <w:autoSpaceDE w:val="0"/>
        <w:autoSpaceDN w:val="0"/>
        <w:adjustRightInd w:val="0"/>
        <w:spacing w:line="360" w:lineRule="auto"/>
        <w:jc w:val="both"/>
        <w:rPr>
          <w:rFonts w:ascii="Arial" w:hAnsi="Arial" w:cs="Arial"/>
        </w:rPr>
      </w:pPr>
      <w:r w:rsidRPr="00B03428">
        <w:rPr>
          <w:rFonts w:ascii="Arial" w:hAnsi="Arial"/>
          <w:iCs/>
          <w:lang w:eastAsia="en-US"/>
        </w:rPr>
        <w:t xml:space="preserve">Als </w:t>
      </w:r>
      <w:r w:rsidRPr="00B6724B">
        <w:rPr>
          <w:rFonts w:ascii="Arial" w:hAnsi="Arial"/>
          <w:b/>
          <w:bCs/>
          <w:iCs/>
          <w:lang w:eastAsia="en-US"/>
        </w:rPr>
        <w:t>Mehrzweck-Ladewagen</w:t>
      </w:r>
      <w:r w:rsidRPr="00B03428">
        <w:rPr>
          <w:rFonts w:ascii="Arial" w:hAnsi="Arial"/>
          <w:iCs/>
          <w:lang w:eastAsia="en-US"/>
        </w:rPr>
        <w:t xml:space="preserve"> entspricht der JUMBO auch einem vollwertigen Transportwagen, der auch außerhalb der Grünlandernte </w:t>
      </w:r>
      <w:r w:rsidR="002D1F50">
        <w:rPr>
          <w:rFonts w:ascii="Arial" w:hAnsi="Arial"/>
          <w:iCs/>
          <w:lang w:eastAsia="en-US"/>
        </w:rPr>
        <w:t xml:space="preserve">als Häckselwagen </w:t>
      </w:r>
      <w:r w:rsidRPr="00B03428">
        <w:rPr>
          <w:rFonts w:ascii="Arial" w:hAnsi="Arial"/>
          <w:iCs/>
          <w:lang w:eastAsia="en-US"/>
        </w:rPr>
        <w:t>eingesetzt werden kann. Durch den Ausbau der Pick-up wird die Transportkapazität schnell und einfach erhöht. Die neu konzipierte Laderaumabdeckung schließt die Transportgüter ein und sichert diese für den Straßentransport.</w:t>
      </w:r>
    </w:p>
    <w:p w14:paraId="71A8BA5D" w14:textId="411E7E5D" w:rsidR="005275CE" w:rsidRPr="00B03428" w:rsidRDefault="005275CE" w:rsidP="00821223">
      <w:pPr>
        <w:spacing w:line="360" w:lineRule="auto"/>
        <w:jc w:val="both"/>
        <w:rPr>
          <w:rFonts w:ascii="Arial" w:hAnsi="Arial" w:cs="Arial"/>
        </w:rPr>
      </w:pPr>
    </w:p>
    <w:p w14:paraId="3E34218A" w14:textId="12F741C3" w:rsidR="00BD6F76" w:rsidRPr="00B03428" w:rsidRDefault="00BD6F76" w:rsidP="00821223">
      <w:pPr>
        <w:spacing w:line="360" w:lineRule="auto"/>
        <w:jc w:val="both"/>
        <w:rPr>
          <w:rFonts w:ascii="Arial" w:hAnsi="Arial" w:cs="Arial"/>
          <w:b/>
          <w:bCs/>
        </w:rPr>
      </w:pPr>
      <w:r w:rsidRPr="00B03428">
        <w:rPr>
          <w:rFonts w:ascii="Arial" w:hAnsi="Arial" w:cs="Arial"/>
          <w:b/>
          <w:bCs/>
        </w:rPr>
        <w:t>Einsatzsicherheit</w:t>
      </w:r>
      <w:r w:rsidR="00D856D2">
        <w:rPr>
          <w:rFonts w:ascii="Arial" w:hAnsi="Arial" w:cs="Arial"/>
          <w:b/>
          <w:bCs/>
        </w:rPr>
        <w:t xml:space="preserve"> wird groß geschrieben</w:t>
      </w:r>
    </w:p>
    <w:p w14:paraId="5086EED6" w14:textId="3691C09B" w:rsidR="00F32614" w:rsidRPr="00DA00FD" w:rsidRDefault="00D856D2" w:rsidP="00DA00FD">
      <w:pPr>
        <w:autoSpaceDE w:val="0"/>
        <w:autoSpaceDN w:val="0"/>
        <w:adjustRightInd w:val="0"/>
        <w:spacing w:line="360" w:lineRule="auto"/>
        <w:jc w:val="both"/>
        <w:rPr>
          <w:rFonts w:ascii="Arial" w:hAnsi="Arial"/>
          <w:iCs/>
          <w:lang w:eastAsia="en-US"/>
        </w:rPr>
      </w:pPr>
      <w:r w:rsidRPr="00DA00FD">
        <w:rPr>
          <w:rFonts w:ascii="Arial" w:hAnsi="Arial"/>
          <w:iCs/>
          <w:lang w:eastAsia="en-US"/>
        </w:rPr>
        <w:t xml:space="preserve">Die hydropneumatischen </w:t>
      </w:r>
      <w:r w:rsidR="0006101C" w:rsidRPr="00DA00FD">
        <w:rPr>
          <w:rFonts w:ascii="Arial" w:hAnsi="Arial"/>
          <w:iCs/>
          <w:lang w:eastAsia="en-US"/>
        </w:rPr>
        <w:t xml:space="preserve">Tandem- und </w:t>
      </w:r>
      <w:proofErr w:type="spellStart"/>
      <w:r w:rsidR="0006101C" w:rsidRPr="00DA00FD">
        <w:rPr>
          <w:rFonts w:ascii="Arial" w:hAnsi="Arial"/>
          <w:iCs/>
          <w:lang w:eastAsia="en-US"/>
        </w:rPr>
        <w:t>Tridem</w:t>
      </w:r>
      <w:proofErr w:type="spellEnd"/>
      <w:r w:rsidR="0006101C" w:rsidRPr="00DA00FD">
        <w:rPr>
          <w:rFonts w:ascii="Arial" w:hAnsi="Arial"/>
          <w:iCs/>
          <w:lang w:eastAsia="en-US"/>
        </w:rPr>
        <w:t>-</w:t>
      </w:r>
      <w:r w:rsidRPr="00DA00FD">
        <w:rPr>
          <w:rFonts w:ascii="Arial" w:hAnsi="Arial"/>
          <w:iCs/>
          <w:lang w:eastAsia="en-US"/>
        </w:rPr>
        <w:t>Fahrwerke bieten</w:t>
      </w:r>
      <w:r w:rsidR="00FF7B36">
        <w:rPr>
          <w:rFonts w:ascii="Arial" w:hAnsi="Arial"/>
          <w:iCs/>
          <w:lang w:eastAsia="en-US"/>
        </w:rPr>
        <w:t xml:space="preserve"> </w:t>
      </w:r>
      <w:r w:rsidRPr="00DA00FD">
        <w:rPr>
          <w:rFonts w:ascii="Arial" w:hAnsi="Arial"/>
          <w:iCs/>
          <w:lang w:eastAsia="en-US"/>
        </w:rPr>
        <w:t>einen breiten Stützabstand</w:t>
      </w:r>
      <w:r w:rsidR="000E6F80" w:rsidRPr="00DA00FD">
        <w:rPr>
          <w:rFonts w:ascii="Arial" w:hAnsi="Arial"/>
          <w:iCs/>
          <w:lang w:eastAsia="en-US"/>
        </w:rPr>
        <w:t xml:space="preserve"> von 1.100</w:t>
      </w:r>
      <w:r w:rsidR="00FF7B36">
        <w:rPr>
          <w:rFonts w:ascii="Arial" w:hAnsi="Arial"/>
          <w:iCs/>
          <w:lang w:eastAsia="en-US"/>
        </w:rPr>
        <w:t xml:space="preserve"> </w:t>
      </w:r>
      <w:r w:rsidR="000E6F80" w:rsidRPr="00DA00FD">
        <w:rPr>
          <w:rFonts w:ascii="Arial" w:hAnsi="Arial"/>
          <w:iCs/>
          <w:lang w:eastAsia="en-US"/>
        </w:rPr>
        <w:t xml:space="preserve">mm </w:t>
      </w:r>
      <w:r w:rsidR="001242D5" w:rsidRPr="00DA00FD">
        <w:rPr>
          <w:rFonts w:ascii="Arial" w:hAnsi="Arial"/>
          <w:iCs/>
          <w:lang w:eastAsia="en-US"/>
        </w:rPr>
        <w:t>bzw. 856 mm an den Lenkachsen</w:t>
      </w:r>
      <w:r w:rsidRPr="00DA00FD">
        <w:rPr>
          <w:rFonts w:ascii="Arial" w:hAnsi="Arial"/>
          <w:iCs/>
          <w:lang w:eastAsia="en-US"/>
        </w:rPr>
        <w:t xml:space="preserve"> für ein sicheres Fahrverhalten, eine außerordentliche Hangstabilität sowie Fahrsicherheit bei hohen Geschwindigkeiten. </w:t>
      </w:r>
      <w:r w:rsidR="00F32614" w:rsidRPr="00DA00FD">
        <w:rPr>
          <w:rFonts w:ascii="Arial" w:hAnsi="Arial"/>
          <w:iCs/>
          <w:lang w:eastAsia="en-US"/>
        </w:rPr>
        <w:t>Die Einbindung der breiten Längslenkerfedern am Chassis, die Verschraubung der Achsen und der breite Federabstand sorgen für den einzigartigen mechanischen</w:t>
      </w:r>
      <w:r w:rsidR="009616F2" w:rsidRPr="00DA00FD">
        <w:rPr>
          <w:rFonts w:ascii="Arial" w:hAnsi="Arial"/>
          <w:iCs/>
          <w:lang w:eastAsia="en-US"/>
        </w:rPr>
        <w:t xml:space="preserve"> </w:t>
      </w:r>
      <w:r w:rsidR="00F32614" w:rsidRPr="00DA00FD">
        <w:rPr>
          <w:rFonts w:ascii="Arial" w:hAnsi="Arial"/>
          <w:iCs/>
          <w:lang w:eastAsia="en-US"/>
        </w:rPr>
        <w:t>Querstabilisator</w:t>
      </w:r>
      <w:r w:rsidR="00C73BD0">
        <w:rPr>
          <w:rFonts w:ascii="Arial" w:hAnsi="Arial"/>
          <w:iCs/>
          <w:lang w:eastAsia="en-US"/>
        </w:rPr>
        <w:t>-E</w:t>
      </w:r>
      <w:r w:rsidR="00F32614" w:rsidRPr="00DA00FD">
        <w:rPr>
          <w:rFonts w:ascii="Arial" w:hAnsi="Arial"/>
          <w:iCs/>
          <w:lang w:eastAsia="en-US"/>
        </w:rPr>
        <w:t>ffekt.</w:t>
      </w:r>
    </w:p>
    <w:p w14:paraId="246CAB00" w14:textId="638561E1" w:rsidR="006A654D" w:rsidRPr="00DA00FD" w:rsidRDefault="006A654D" w:rsidP="00DA00FD">
      <w:pPr>
        <w:autoSpaceDE w:val="0"/>
        <w:autoSpaceDN w:val="0"/>
        <w:adjustRightInd w:val="0"/>
        <w:spacing w:line="360" w:lineRule="auto"/>
        <w:jc w:val="both"/>
        <w:rPr>
          <w:rFonts w:ascii="Arial" w:hAnsi="Arial"/>
          <w:iCs/>
          <w:lang w:eastAsia="en-US"/>
        </w:rPr>
      </w:pPr>
    </w:p>
    <w:p w14:paraId="4C83E61B" w14:textId="6D109A2A" w:rsidR="003413D1" w:rsidRPr="00DA00FD" w:rsidRDefault="00D856D2" w:rsidP="00DA00FD">
      <w:pPr>
        <w:autoSpaceDE w:val="0"/>
        <w:autoSpaceDN w:val="0"/>
        <w:adjustRightInd w:val="0"/>
        <w:spacing w:line="360" w:lineRule="auto"/>
        <w:jc w:val="both"/>
        <w:rPr>
          <w:rFonts w:ascii="Arial" w:hAnsi="Arial"/>
          <w:iCs/>
          <w:lang w:eastAsia="en-US"/>
        </w:rPr>
      </w:pPr>
      <w:r w:rsidRPr="00DA00FD">
        <w:rPr>
          <w:rFonts w:ascii="Arial" w:hAnsi="Arial"/>
          <w:iCs/>
          <w:lang w:eastAsia="en-US"/>
        </w:rPr>
        <w:t xml:space="preserve">Der große Achsausgleich von bis zu 270 mm sorgt für bessere Steigfähigkeit im Gelände, am Fahrsilo und auf schlechten Straßen. Der hydropneumatische Achsausgleich sorgt für einen konstanten </w:t>
      </w:r>
      <w:proofErr w:type="spellStart"/>
      <w:r w:rsidRPr="00DA00FD">
        <w:rPr>
          <w:rFonts w:ascii="Arial" w:hAnsi="Arial"/>
          <w:iCs/>
          <w:lang w:eastAsia="en-US"/>
        </w:rPr>
        <w:t>Raddruck</w:t>
      </w:r>
      <w:proofErr w:type="spellEnd"/>
      <w:r w:rsidRPr="00DA00FD">
        <w:rPr>
          <w:rFonts w:ascii="Arial" w:hAnsi="Arial"/>
          <w:iCs/>
          <w:lang w:eastAsia="en-US"/>
        </w:rPr>
        <w:t xml:space="preserve"> in allen Einsatzsituationen. </w:t>
      </w:r>
      <w:r w:rsidR="0008092E" w:rsidRPr="00DA00FD">
        <w:rPr>
          <w:rFonts w:ascii="Arial" w:hAnsi="Arial"/>
          <w:iCs/>
          <w:lang w:eastAsia="en-US"/>
        </w:rPr>
        <w:t>Eine beeindruckende Steigerung des Fahrkomforts wurde</w:t>
      </w:r>
      <w:r w:rsidR="003413D1" w:rsidRPr="00DA00FD">
        <w:rPr>
          <w:rFonts w:ascii="Arial" w:hAnsi="Arial"/>
          <w:iCs/>
          <w:lang w:eastAsia="en-US"/>
        </w:rPr>
        <w:t xml:space="preserve"> </w:t>
      </w:r>
      <w:r w:rsidR="0008092E" w:rsidRPr="00DA00FD">
        <w:rPr>
          <w:rFonts w:ascii="Arial" w:hAnsi="Arial"/>
          <w:iCs/>
          <w:lang w:eastAsia="en-US"/>
        </w:rPr>
        <w:t xml:space="preserve">durch die Feinabstimmung der </w:t>
      </w:r>
      <w:r w:rsidR="003413D1" w:rsidRPr="00DA00FD">
        <w:rPr>
          <w:rFonts w:ascii="Arial" w:hAnsi="Arial"/>
          <w:iCs/>
          <w:lang w:eastAsia="en-US"/>
        </w:rPr>
        <w:t>F</w:t>
      </w:r>
      <w:r w:rsidR="0008092E" w:rsidRPr="00DA00FD">
        <w:rPr>
          <w:rFonts w:ascii="Arial" w:hAnsi="Arial"/>
          <w:iCs/>
          <w:lang w:eastAsia="en-US"/>
        </w:rPr>
        <w:t>ederungscharakteristik</w:t>
      </w:r>
      <w:r w:rsidR="003413D1" w:rsidRPr="00DA00FD">
        <w:rPr>
          <w:rFonts w:ascii="Arial" w:hAnsi="Arial"/>
          <w:iCs/>
          <w:lang w:eastAsia="en-US"/>
        </w:rPr>
        <w:t xml:space="preserve"> </w:t>
      </w:r>
      <w:r w:rsidR="0008092E" w:rsidRPr="00DA00FD">
        <w:rPr>
          <w:rFonts w:ascii="Arial" w:hAnsi="Arial"/>
          <w:iCs/>
          <w:lang w:eastAsia="en-US"/>
        </w:rPr>
        <w:t>erzielt. Der Einsatz je eines separaten Speichermediums im</w:t>
      </w:r>
      <w:r w:rsidR="003413D1" w:rsidRPr="00DA00FD">
        <w:rPr>
          <w:rFonts w:ascii="Arial" w:hAnsi="Arial"/>
          <w:iCs/>
          <w:lang w:eastAsia="en-US"/>
        </w:rPr>
        <w:t xml:space="preserve"> </w:t>
      </w:r>
      <w:r w:rsidR="0008092E" w:rsidRPr="00DA00FD">
        <w:rPr>
          <w:rFonts w:ascii="Arial" w:hAnsi="Arial"/>
          <w:iCs/>
          <w:lang w:eastAsia="en-US"/>
        </w:rPr>
        <w:t>Leerlastbereich sowie im Volllastbereich, steigern den</w:t>
      </w:r>
      <w:r w:rsidR="003413D1" w:rsidRPr="00DA00FD">
        <w:rPr>
          <w:rFonts w:ascii="Arial" w:hAnsi="Arial"/>
          <w:iCs/>
          <w:lang w:eastAsia="en-US"/>
        </w:rPr>
        <w:t xml:space="preserve"> </w:t>
      </w:r>
      <w:r w:rsidR="0008092E" w:rsidRPr="00DA00FD">
        <w:rPr>
          <w:rFonts w:ascii="Arial" w:hAnsi="Arial"/>
          <w:iCs/>
          <w:lang w:eastAsia="en-US"/>
        </w:rPr>
        <w:t>Fahrkomfort spürbar</w:t>
      </w:r>
      <w:r w:rsidR="0050076D" w:rsidRPr="00DA00FD">
        <w:rPr>
          <w:rFonts w:ascii="Arial" w:hAnsi="Arial"/>
          <w:iCs/>
          <w:lang w:eastAsia="en-US"/>
        </w:rPr>
        <w:t xml:space="preserve">. </w:t>
      </w:r>
    </w:p>
    <w:p w14:paraId="2104B3E4" w14:textId="41F6BCC4" w:rsidR="00D856D2" w:rsidRPr="00B03428" w:rsidRDefault="00D856D2" w:rsidP="00F60C2E">
      <w:pPr>
        <w:autoSpaceDE w:val="0"/>
        <w:autoSpaceDN w:val="0"/>
        <w:adjustRightInd w:val="0"/>
        <w:rPr>
          <w:rFonts w:ascii="Arial" w:hAnsi="Arial" w:cs="Arial"/>
        </w:rPr>
      </w:pPr>
    </w:p>
    <w:p w14:paraId="5809BE8E" w14:textId="77777777" w:rsidR="0006101C" w:rsidRPr="0006101C" w:rsidRDefault="0006101C" w:rsidP="00821223">
      <w:pPr>
        <w:spacing w:line="360" w:lineRule="auto"/>
        <w:jc w:val="both"/>
        <w:rPr>
          <w:rFonts w:ascii="Arial" w:hAnsi="Arial" w:cs="Arial"/>
          <w:b/>
          <w:bCs/>
        </w:rPr>
      </w:pPr>
      <w:r w:rsidRPr="0006101C">
        <w:rPr>
          <w:rFonts w:ascii="Arial" w:hAnsi="Arial" w:cs="Arial"/>
          <w:b/>
          <w:bCs/>
        </w:rPr>
        <w:t>Sicher ist sicher</w:t>
      </w:r>
    </w:p>
    <w:p w14:paraId="6732E95B" w14:textId="1F627A01" w:rsidR="005A6C4B" w:rsidRPr="00B03428" w:rsidRDefault="005A6C4B" w:rsidP="00821223">
      <w:pPr>
        <w:spacing w:line="360" w:lineRule="auto"/>
        <w:jc w:val="both"/>
        <w:rPr>
          <w:rFonts w:ascii="Arial" w:hAnsi="Arial" w:cs="Arial"/>
        </w:rPr>
      </w:pPr>
      <w:r w:rsidRPr="00B03428">
        <w:rPr>
          <w:rFonts w:ascii="Arial" w:hAnsi="Arial" w:cs="Arial"/>
        </w:rPr>
        <w:t xml:space="preserve">Die neue </w:t>
      </w:r>
      <w:r w:rsidRPr="0006101C">
        <w:rPr>
          <w:rFonts w:ascii="Arial" w:hAnsi="Arial" w:cs="Arial"/>
          <w:b/>
          <w:bCs/>
        </w:rPr>
        <w:t>Ladegutsicherung</w:t>
      </w:r>
      <w:r w:rsidRPr="00B03428">
        <w:rPr>
          <w:rFonts w:ascii="Arial" w:hAnsi="Arial" w:cs="Arial"/>
        </w:rPr>
        <w:t xml:space="preserve"> schließt die Transportgüter ein und sichert diese für den Straßentransport. </w:t>
      </w:r>
      <w:r w:rsidR="006F4222" w:rsidRPr="00B03428">
        <w:rPr>
          <w:rFonts w:ascii="Arial" w:hAnsi="Arial" w:cs="Arial"/>
        </w:rPr>
        <w:t xml:space="preserve">Sie besteht aus zwei schwenkbaren Klappfeldern, mit hydraulisch angetriebenem Kettenzug direkt </w:t>
      </w:r>
      <w:r w:rsidR="009664A4">
        <w:rPr>
          <w:rFonts w:ascii="Arial" w:hAnsi="Arial" w:cs="Arial"/>
        </w:rPr>
        <w:t xml:space="preserve">mittig </w:t>
      </w:r>
      <w:r w:rsidR="006F4222" w:rsidRPr="00B03428">
        <w:rPr>
          <w:rFonts w:ascii="Arial" w:hAnsi="Arial" w:cs="Arial"/>
        </w:rPr>
        <w:t xml:space="preserve">an der Drehwelle. </w:t>
      </w:r>
    </w:p>
    <w:p w14:paraId="751228CC" w14:textId="77777777" w:rsidR="00BD6F76" w:rsidRPr="00B03428" w:rsidRDefault="00BD6F76" w:rsidP="00821223">
      <w:pPr>
        <w:spacing w:line="360" w:lineRule="auto"/>
        <w:jc w:val="both"/>
        <w:rPr>
          <w:rFonts w:ascii="Arial" w:hAnsi="Arial" w:cs="Arial"/>
        </w:rPr>
      </w:pPr>
    </w:p>
    <w:p w14:paraId="4D35671F" w14:textId="0A59A82F" w:rsidR="004B6B24" w:rsidRPr="00B03428" w:rsidRDefault="002E0B83" w:rsidP="00821223">
      <w:pPr>
        <w:spacing w:line="360" w:lineRule="auto"/>
        <w:jc w:val="both"/>
        <w:rPr>
          <w:rFonts w:ascii="Arial" w:hAnsi="Arial" w:cs="Arial"/>
        </w:rPr>
      </w:pPr>
      <w:r w:rsidRPr="00B03428">
        <w:rPr>
          <w:rFonts w:ascii="Arial" w:hAnsi="Arial" w:cs="Arial"/>
        </w:rPr>
        <w:lastRenderedPageBreak/>
        <w:t xml:space="preserve">Die </w:t>
      </w:r>
      <w:r w:rsidR="00A137AD" w:rsidRPr="0006101C">
        <w:rPr>
          <w:rFonts w:ascii="Arial" w:hAnsi="Arial" w:cs="Arial"/>
          <w:b/>
          <w:bCs/>
        </w:rPr>
        <w:t>EASY MOVE Messerbalken-Ausschwenkung</w:t>
      </w:r>
      <w:r w:rsidR="00D47146" w:rsidRPr="00B03428">
        <w:rPr>
          <w:rFonts w:ascii="Arial" w:hAnsi="Arial" w:cs="Arial"/>
        </w:rPr>
        <w:t xml:space="preserve"> </w:t>
      </w:r>
      <w:r w:rsidR="00A137AD" w:rsidRPr="00B03428">
        <w:rPr>
          <w:rFonts w:ascii="Arial" w:hAnsi="Arial" w:cs="Arial"/>
        </w:rPr>
        <w:t xml:space="preserve">macht das Wechseln oder Wenden der Messer sehr einfach und komfortabel. Die Messer sind aus gehärtetem DURASTAR Werkzeugstahl </w:t>
      </w:r>
      <w:r w:rsidR="0006101C">
        <w:rPr>
          <w:rFonts w:ascii="Arial" w:hAnsi="Arial" w:cs="Arial"/>
        </w:rPr>
        <w:t xml:space="preserve">für 20 Prozent höhere Standzeit </w:t>
      </w:r>
      <w:r w:rsidR="00A137AD" w:rsidRPr="00B03428">
        <w:rPr>
          <w:rFonts w:ascii="Arial" w:hAnsi="Arial" w:cs="Arial"/>
        </w:rPr>
        <w:t>gefertigt. Sie schützen mit einer patentierten Einzelmessersicherung den Ladewagen und in weiterer Folge die Tiere und vermeidet Stillstandzeiten.</w:t>
      </w:r>
    </w:p>
    <w:p w14:paraId="0369766F" w14:textId="4532C062" w:rsidR="00075E15" w:rsidRPr="00B03428" w:rsidRDefault="00A137AD" w:rsidP="00821223">
      <w:pPr>
        <w:spacing w:line="360" w:lineRule="auto"/>
        <w:jc w:val="both"/>
        <w:rPr>
          <w:rFonts w:ascii="Arial" w:hAnsi="Arial"/>
          <w:iCs/>
          <w:lang w:eastAsia="en-US"/>
        </w:rPr>
      </w:pPr>
      <w:r w:rsidRPr="00B03428">
        <w:rPr>
          <w:rFonts w:ascii="Arial" w:hAnsi="Arial"/>
          <w:iCs/>
          <w:lang w:eastAsia="en-US"/>
        </w:rPr>
        <w:t>Wenden statt tauschen ist die Devise beim TWIN BLADE Wendemesser. Durch seine patentierte Form sichert es doppelte Standzeit. Man muss nicht schärfen oder einen zweiten Messersatz mitführen, nur einfach: Bitte wenden!</w:t>
      </w:r>
    </w:p>
    <w:p w14:paraId="470B398E" w14:textId="14ABE125" w:rsidR="002E0B83" w:rsidRPr="00B03428" w:rsidRDefault="002E0B83" w:rsidP="00821223">
      <w:pPr>
        <w:spacing w:line="360" w:lineRule="auto"/>
        <w:jc w:val="both"/>
        <w:rPr>
          <w:rFonts w:ascii="Arial" w:hAnsi="Arial"/>
          <w:iCs/>
          <w:lang w:eastAsia="en-US"/>
        </w:rPr>
      </w:pPr>
    </w:p>
    <w:p w14:paraId="20E8F2C7" w14:textId="0E02C586" w:rsidR="002E0B83" w:rsidRPr="00B03428" w:rsidRDefault="002E0B83" w:rsidP="00821223">
      <w:pPr>
        <w:spacing w:line="360" w:lineRule="auto"/>
        <w:jc w:val="both"/>
        <w:rPr>
          <w:rFonts w:ascii="Arial" w:hAnsi="Arial"/>
          <w:iCs/>
          <w:lang w:eastAsia="en-US"/>
        </w:rPr>
      </w:pPr>
      <w:r w:rsidRPr="00B03428">
        <w:rPr>
          <w:rFonts w:ascii="Arial" w:hAnsi="Arial"/>
          <w:iCs/>
          <w:lang w:eastAsia="en-US"/>
        </w:rPr>
        <w:t xml:space="preserve">Mit der patentierten </w:t>
      </w:r>
      <w:r w:rsidRPr="0006101C">
        <w:rPr>
          <w:rFonts w:ascii="Arial" w:hAnsi="Arial"/>
          <w:b/>
          <w:bCs/>
          <w:iCs/>
          <w:lang w:eastAsia="en-US"/>
        </w:rPr>
        <w:t>Einzelmessersicherung</w:t>
      </w:r>
      <w:r w:rsidRPr="00B03428">
        <w:rPr>
          <w:rFonts w:ascii="Arial" w:hAnsi="Arial"/>
          <w:iCs/>
          <w:lang w:eastAsia="en-US"/>
        </w:rPr>
        <w:t xml:space="preserve"> </w:t>
      </w:r>
      <w:r w:rsidR="00F73B69">
        <w:rPr>
          <w:rFonts w:ascii="Arial" w:hAnsi="Arial"/>
          <w:iCs/>
          <w:lang w:eastAsia="en-US"/>
        </w:rPr>
        <w:t>sind</w:t>
      </w:r>
      <w:r w:rsidRPr="00B03428">
        <w:rPr>
          <w:rFonts w:ascii="Arial" w:hAnsi="Arial"/>
          <w:iCs/>
          <w:lang w:eastAsia="en-US"/>
        </w:rPr>
        <w:t xml:space="preserve"> der Ladewagen</w:t>
      </w:r>
      <w:r w:rsidR="00F73B69">
        <w:rPr>
          <w:rFonts w:ascii="Arial" w:hAnsi="Arial"/>
          <w:iCs/>
          <w:lang w:eastAsia="en-US"/>
        </w:rPr>
        <w:t xml:space="preserve"> und </w:t>
      </w:r>
      <w:r w:rsidR="0081328C">
        <w:rPr>
          <w:rFonts w:ascii="Arial" w:hAnsi="Arial"/>
          <w:iCs/>
          <w:lang w:eastAsia="en-US"/>
        </w:rPr>
        <w:t xml:space="preserve">die Tiere </w:t>
      </w:r>
      <w:r w:rsidRPr="00B03428">
        <w:rPr>
          <w:rFonts w:ascii="Arial" w:hAnsi="Arial"/>
          <w:iCs/>
          <w:lang w:eastAsia="en-US"/>
        </w:rPr>
        <w:t xml:space="preserve">geschützt. Die Auslösekraft der Messersicherung ist natürlich an die hohe Durchsatzleistung angepasst. Dabei werden die Messer in der richtigen Position gehalten und sichern einen dauerhaft gleichmäßigen Schnitt. </w:t>
      </w:r>
    </w:p>
    <w:p w14:paraId="2C8560BA" w14:textId="77777777" w:rsidR="002E0B83" w:rsidRPr="00B03428" w:rsidRDefault="002E0B83" w:rsidP="00821223">
      <w:pPr>
        <w:spacing w:line="360" w:lineRule="auto"/>
        <w:jc w:val="both"/>
        <w:rPr>
          <w:rFonts w:ascii="Arial" w:hAnsi="Arial"/>
          <w:iCs/>
          <w:lang w:eastAsia="en-US"/>
        </w:rPr>
      </w:pPr>
    </w:p>
    <w:p w14:paraId="69D66184" w14:textId="11AC68BA" w:rsidR="002E0B83" w:rsidRPr="00B03428" w:rsidRDefault="002E0B83" w:rsidP="00821223">
      <w:pPr>
        <w:spacing w:line="360" w:lineRule="auto"/>
        <w:jc w:val="both"/>
        <w:rPr>
          <w:rFonts w:ascii="Arial" w:hAnsi="Arial"/>
          <w:iCs/>
          <w:lang w:eastAsia="en-US"/>
        </w:rPr>
      </w:pPr>
      <w:r w:rsidRPr="00B03428">
        <w:rPr>
          <w:rFonts w:ascii="Arial" w:hAnsi="Arial"/>
          <w:iCs/>
          <w:lang w:eastAsia="en-US"/>
        </w:rPr>
        <w:t xml:space="preserve">Die </w:t>
      </w:r>
      <w:r w:rsidRPr="0006101C">
        <w:rPr>
          <w:rFonts w:ascii="Arial" w:hAnsi="Arial"/>
          <w:b/>
          <w:bCs/>
          <w:iCs/>
          <w:lang w:eastAsia="en-US"/>
        </w:rPr>
        <w:t>Messerschleifeinrichtung AUTOCUT</w:t>
      </w:r>
      <w:r w:rsidRPr="00B03428">
        <w:rPr>
          <w:rFonts w:ascii="Arial" w:hAnsi="Arial"/>
          <w:iCs/>
          <w:lang w:eastAsia="en-US"/>
        </w:rPr>
        <w:t xml:space="preserve"> ermöglicht es, vollautomatische die Messer direkt am Ladewagen zu schärfen. Mit dauerhaft scharfen Messern kann der Kraftstoffverbrauch um bis zu 15 Prozent gesenkt werden. Nebenbei lässt sich der Wartungsaufwand um bis zu 45 Minuten pro Tag senken. Komfortabel kann der Schleifvorgang nämlich während einer Paus am Stand durchgeführt werden. Durch den neuen elektrisch-hydraulischen Antrieb lässt sich die Schleifdauer nochmals deutlich reduzieren. </w:t>
      </w:r>
    </w:p>
    <w:p w14:paraId="0D0B95B6" w14:textId="77777777" w:rsidR="002E0B83" w:rsidRPr="00B03428" w:rsidRDefault="002E0B83" w:rsidP="00821223">
      <w:pPr>
        <w:spacing w:line="360" w:lineRule="auto"/>
        <w:jc w:val="both"/>
        <w:rPr>
          <w:rFonts w:ascii="Arial" w:hAnsi="Arial"/>
          <w:iCs/>
          <w:lang w:eastAsia="en-US"/>
        </w:rPr>
      </w:pPr>
    </w:p>
    <w:p w14:paraId="21354A62" w14:textId="2C8C49D1" w:rsidR="00157C31" w:rsidRPr="00B03428" w:rsidRDefault="00E96845" w:rsidP="00821223">
      <w:pPr>
        <w:autoSpaceDE w:val="0"/>
        <w:autoSpaceDN w:val="0"/>
        <w:adjustRightInd w:val="0"/>
        <w:spacing w:line="360" w:lineRule="auto"/>
        <w:jc w:val="both"/>
        <w:rPr>
          <w:rFonts w:ascii="Arial" w:hAnsi="Arial"/>
          <w:b/>
          <w:bCs/>
          <w:lang w:val="de-AT" w:eastAsia="en-US"/>
        </w:rPr>
      </w:pPr>
      <w:r w:rsidRPr="00B03428">
        <w:rPr>
          <w:rFonts w:ascii="Arial" w:hAnsi="Arial"/>
          <w:b/>
          <w:bCs/>
          <w:lang w:val="de-AT" w:eastAsia="en-US"/>
        </w:rPr>
        <w:t>Intelligente Bedienung</w:t>
      </w:r>
    </w:p>
    <w:p w14:paraId="1CF89C03" w14:textId="25576552" w:rsidR="00E96845" w:rsidRPr="00B03428" w:rsidRDefault="00C23B0B" w:rsidP="00821223">
      <w:pPr>
        <w:autoSpaceDE w:val="0"/>
        <w:autoSpaceDN w:val="0"/>
        <w:adjustRightInd w:val="0"/>
        <w:spacing w:line="360" w:lineRule="auto"/>
        <w:jc w:val="both"/>
        <w:rPr>
          <w:rFonts w:ascii="Arial" w:hAnsi="Arial"/>
          <w:lang w:val="de-AT" w:eastAsia="en-US"/>
        </w:rPr>
      </w:pPr>
      <w:r w:rsidRPr="00B03428">
        <w:rPr>
          <w:rFonts w:ascii="Arial" w:hAnsi="Arial"/>
          <w:lang w:val="de-AT" w:eastAsia="en-US"/>
        </w:rPr>
        <w:t xml:space="preserve">Bei Pöttinger sind das die </w:t>
      </w:r>
      <w:r w:rsidR="00A7672E">
        <w:rPr>
          <w:rFonts w:ascii="Arial" w:hAnsi="Arial"/>
          <w:lang w:val="de-AT" w:eastAsia="en-US"/>
        </w:rPr>
        <w:t>POWER CONTROL Steuerung</w:t>
      </w:r>
      <w:r w:rsidR="006D02D5">
        <w:rPr>
          <w:rFonts w:ascii="Arial" w:hAnsi="Arial"/>
          <w:lang w:val="de-AT" w:eastAsia="en-US"/>
        </w:rPr>
        <w:t xml:space="preserve"> sowie die </w:t>
      </w:r>
      <w:r w:rsidRPr="00B03428">
        <w:rPr>
          <w:rFonts w:ascii="Arial" w:hAnsi="Arial"/>
          <w:lang w:val="de-AT" w:eastAsia="en-US"/>
        </w:rPr>
        <w:t xml:space="preserve">ISOBUS Terminals EXPERT 75 und CCI 1200. </w:t>
      </w:r>
      <w:r w:rsidR="007E1715">
        <w:rPr>
          <w:rFonts w:ascii="Arial" w:hAnsi="Arial"/>
          <w:lang w:val="de-AT" w:eastAsia="en-US"/>
        </w:rPr>
        <w:t>Sie ersetzen die Vielzahl anbaugerätespezifischer Terminals auf dem Traktor</w:t>
      </w:r>
      <w:r w:rsidR="004926FF">
        <w:rPr>
          <w:rFonts w:ascii="Arial" w:hAnsi="Arial"/>
          <w:lang w:val="de-AT" w:eastAsia="en-US"/>
        </w:rPr>
        <w:t xml:space="preserve"> und ermöglichen eine professionelle Bedienung aller ISOBUS tauglichen Maschinen von Pöttinger und anderen Herstellern. </w:t>
      </w:r>
    </w:p>
    <w:p w14:paraId="4A49E749" w14:textId="77777777" w:rsidR="00B6724B" w:rsidRDefault="00B6724B" w:rsidP="007E1715">
      <w:pPr>
        <w:spacing w:line="360" w:lineRule="auto"/>
        <w:jc w:val="both"/>
        <w:rPr>
          <w:rFonts w:ascii="Arial" w:hAnsi="Arial"/>
          <w:b/>
          <w:bCs/>
          <w:iCs/>
          <w:lang w:eastAsia="en-US"/>
        </w:rPr>
      </w:pPr>
    </w:p>
    <w:p w14:paraId="0875B05D" w14:textId="4E847358" w:rsidR="007E1715" w:rsidRPr="00B03428" w:rsidRDefault="007E1715" w:rsidP="007E1715">
      <w:pPr>
        <w:spacing w:line="360" w:lineRule="auto"/>
        <w:jc w:val="both"/>
        <w:rPr>
          <w:rFonts w:ascii="Arial" w:hAnsi="Arial"/>
          <w:b/>
          <w:bCs/>
          <w:iCs/>
          <w:lang w:eastAsia="en-US"/>
        </w:rPr>
      </w:pPr>
      <w:r w:rsidRPr="00B03428">
        <w:rPr>
          <w:rFonts w:ascii="Arial" w:hAnsi="Arial"/>
          <w:b/>
          <w:bCs/>
          <w:iCs/>
          <w:lang w:eastAsia="en-US"/>
        </w:rPr>
        <w:t xml:space="preserve">Kostengünstig zur besten Erntequalität </w:t>
      </w:r>
    </w:p>
    <w:p w14:paraId="38E7699A" w14:textId="3BB47DA0" w:rsidR="00B6724B" w:rsidRPr="009756E6" w:rsidRDefault="007E1715" w:rsidP="00B6724B">
      <w:pPr>
        <w:autoSpaceDE w:val="0"/>
        <w:autoSpaceDN w:val="0"/>
        <w:adjustRightInd w:val="0"/>
        <w:spacing w:line="360" w:lineRule="auto"/>
        <w:jc w:val="both"/>
        <w:rPr>
          <w:rFonts w:ascii="Arial" w:hAnsi="Arial"/>
          <w:lang w:val="de-AT" w:eastAsia="en-US"/>
        </w:rPr>
      </w:pPr>
      <w:r w:rsidRPr="00B03428">
        <w:rPr>
          <w:rFonts w:ascii="Arial" w:hAnsi="Arial"/>
          <w:iCs/>
          <w:lang w:eastAsia="en-US"/>
        </w:rPr>
        <w:lastRenderedPageBreak/>
        <w:t xml:space="preserve">Das Ernteverfahren </w:t>
      </w:r>
      <w:r w:rsidR="00B6724B">
        <w:rPr>
          <w:rFonts w:ascii="Arial" w:hAnsi="Arial"/>
          <w:iCs/>
          <w:lang w:eastAsia="en-US"/>
        </w:rPr>
        <w:t>mit dem Ladewagen</w:t>
      </w:r>
      <w:r w:rsidRPr="00B03428">
        <w:rPr>
          <w:rFonts w:ascii="Arial" w:hAnsi="Arial"/>
          <w:iCs/>
          <w:lang w:eastAsia="en-US"/>
        </w:rPr>
        <w:t xml:space="preserve"> garantiert beste Futter- und </w:t>
      </w:r>
      <w:proofErr w:type="spellStart"/>
      <w:r w:rsidRPr="00B03428">
        <w:rPr>
          <w:rFonts w:ascii="Arial" w:hAnsi="Arial"/>
          <w:iCs/>
          <w:lang w:eastAsia="en-US"/>
        </w:rPr>
        <w:t>Silagequali</w:t>
      </w:r>
      <w:r w:rsidR="00250E11">
        <w:rPr>
          <w:rFonts w:ascii="Arial" w:hAnsi="Arial"/>
          <w:iCs/>
          <w:lang w:eastAsia="en-US"/>
        </w:rPr>
        <w:t>t</w:t>
      </w:r>
      <w:r w:rsidRPr="00B03428">
        <w:rPr>
          <w:rFonts w:ascii="Arial" w:hAnsi="Arial"/>
          <w:iCs/>
          <w:lang w:eastAsia="en-US"/>
        </w:rPr>
        <w:t>ät</w:t>
      </w:r>
      <w:proofErr w:type="spellEnd"/>
      <w:r w:rsidRPr="00B03428">
        <w:rPr>
          <w:rFonts w:ascii="Arial" w:hAnsi="Arial"/>
          <w:iCs/>
          <w:lang w:eastAsia="en-US"/>
        </w:rPr>
        <w:t xml:space="preserve"> zu geringen Erntekosten. </w:t>
      </w:r>
      <w:r w:rsidR="00B6724B" w:rsidRPr="009756E6">
        <w:rPr>
          <w:rFonts w:ascii="Arial" w:hAnsi="Arial" w:cs="Arial"/>
        </w:rPr>
        <w:t>Mehr denn je geht es auch beim neuen JUMBO darum, die Ernte vom Feld bis zur Futtervorlage zu optimieren.</w:t>
      </w:r>
    </w:p>
    <w:p w14:paraId="25FBA279" w14:textId="20CB047A" w:rsidR="007E1715" w:rsidRPr="00B6724B" w:rsidRDefault="007E1715" w:rsidP="007E1715">
      <w:pPr>
        <w:spacing w:line="360" w:lineRule="auto"/>
        <w:jc w:val="both"/>
        <w:rPr>
          <w:rFonts w:ascii="Arial" w:hAnsi="Arial"/>
          <w:iCs/>
          <w:lang w:val="de-AT" w:eastAsia="en-US"/>
        </w:rPr>
      </w:pPr>
    </w:p>
    <w:p w14:paraId="678BA73F" w14:textId="77777777" w:rsidR="00E96845" w:rsidRPr="00B71453" w:rsidRDefault="00E96845" w:rsidP="00612F9A">
      <w:pPr>
        <w:autoSpaceDE w:val="0"/>
        <w:autoSpaceDN w:val="0"/>
        <w:adjustRightInd w:val="0"/>
        <w:spacing w:line="360" w:lineRule="auto"/>
        <w:jc w:val="both"/>
        <w:rPr>
          <w:rFonts w:ascii="Arial" w:hAnsi="Arial"/>
          <w:lang w:val="de-AT" w:eastAsia="en-US"/>
        </w:rPr>
      </w:pPr>
    </w:p>
    <w:p w14:paraId="1473599C" w14:textId="77777777" w:rsidR="00EA32EE" w:rsidRDefault="00EA32EE" w:rsidP="00612F9A">
      <w:pPr>
        <w:autoSpaceDE w:val="0"/>
        <w:autoSpaceDN w:val="0"/>
        <w:adjustRightInd w:val="0"/>
        <w:spacing w:line="360" w:lineRule="auto"/>
        <w:jc w:val="both"/>
        <w:rPr>
          <w:rFonts w:ascii="Arial" w:hAnsi="Arial"/>
          <w:b/>
          <w:bCs/>
          <w:lang w:val="de-AT" w:eastAsia="en-US"/>
        </w:rPr>
      </w:pPr>
      <w:r w:rsidRPr="00EA32EE">
        <w:rPr>
          <w:rFonts w:ascii="Arial" w:hAnsi="Arial"/>
          <w:b/>
          <w:bCs/>
          <w:lang w:val="de-AT" w:eastAsia="en-US"/>
        </w:rPr>
        <w:t>Bildervorschau:</w:t>
      </w:r>
    </w:p>
    <w:tbl>
      <w:tblPr>
        <w:tblStyle w:val="Tabellenraster"/>
        <w:tblW w:w="0" w:type="auto"/>
        <w:tblLook w:val="04A0" w:firstRow="1" w:lastRow="0" w:firstColumn="1" w:lastColumn="0" w:noHBand="0" w:noVBand="1"/>
      </w:tblPr>
      <w:tblGrid>
        <w:gridCol w:w="4248"/>
        <w:gridCol w:w="4248"/>
      </w:tblGrid>
      <w:tr w:rsidR="00B6724B" w14:paraId="7ADBC740" w14:textId="77777777" w:rsidTr="00B6724B">
        <w:tc>
          <w:tcPr>
            <w:tcW w:w="4248" w:type="dxa"/>
          </w:tcPr>
          <w:p w14:paraId="4B60C465"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F953B8" w14:textId="008DF481" w:rsidR="00103B8C" w:rsidRDefault="00404DBC" w:rsidP="00103B8C">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00929042" wp14:editId="11B4E98E">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48" w:type="dxa"/>
          </w:tcPr>
          <w:p w14:paraId="4A80DFBB"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0D9A0D" w14:textId="62F75360" w:rsidR="00103B8C" w:rsidRDefault="00893336" w:rsidP="00103B8C">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7A3F4CA4" wp14:editId="696C17A7">
                  <wp:extent cx="1143000" cy="7620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6724B" w:rsidRPr="008B4067" w14:paraId="38A28BAD" w14:textId="77777777" w:rsidTr="00B6724B">
        <w:tc>
          <w:tcPr>
            <w:tcW w:w="4248" w:type="dxa"/>
          </w:tcPr>
          <w:p w14:paraId="5C77DCFB" w14:textId="431C30B8" w:rsidR="00B6724B" w:rsidRPr="008B4067" w:rsidRDefault="0082204D" w:rsidP="00103B8C">
            <w:pPr>
              <w:autoSpaceDE w:val="0"/>
              <w:autoSpaceDN w:val="0"/>
              <w:adjustRightInd w:val="0"/>
              <w:jc w:val="center"/>
              <w:rPr>
                <w:rFonts w:ascii="Arial" w:hAnsi="Arial"/>
                <w:sz w:val="22"/>
                <w:szCs w:val="22"/>
                <w:lang w:val="de-AT" w:eastAsia="en-US"/>
              </w:rPr>
            </w:pPr>
            <w:r w:rsidRPr="008B4067">
              <w:rPr>
                <w:rFonts w:ascii="Arial" w:hAnsi="Arial"/>
                <w:sz w:val="22"/>
                <w:szCs w:val="22"/>
                <w:lang w:val="de-AT" w:eastAsia="en-US"/>
              </w:rPr>
              <w:t xml:space="preserve">Der neue JUMBO </w:t>
            </w:r>
            <w:r w:rsidR="00771D12" w:rsidRPr="008B4067">
              <w:rPr>
                <w:rFonts w:ascii="Arial" w:hAnsi="Arial"/>
                <w:sz w:val="22"/>
                <w:szCs w:val="22"/>
                <w:lang w:val="de-AT" w:eastAsia="en-US"/>
              </w:rPr>
              <w:t>glänzt im modernen Design</w:t>
            </w:r>
          </w:p>
        </w:tc>
        <w:tc>
          <w:tcPr>
            <w:tcW w:w="4248" w:type="dxa"/>
          </w:tcPr>
          <w:p w14:paraId="7D657766" w14:textId="53F8F2E1" w:rsidR="00B6724B" w:rsidRPr="008B4067" w:rsidRDefault="00C46520" w:rsidP="00103B8C">
            <w:pPr>
              <w:autoSpaceDE w:val="0"/>
              <w:autoSpaceDN w:val="0"/>
              <w:adjustRightInd w:val="0"/>
              <w:jc w:val="center"/>
              <w:rPr>
                <w:rFonts w:ascii="Arial" w:hAnsi="Arial"/>
                <w:sz w:val="22"/>
                <w:szCs w:val="22"/>
                <w:lang w:val="de-AT" w:eastAsia="en-US"/>
              </w:rPr>
            </w:pPr>
            <w:r w:rsidRPr="008B4067">
              <w:rPr>
                <w:rFonts w:ascii="Arial" w:hAnsi="Arial"/>
                <w:sz w:val="22"/>
                <w:szCs w:val="22"/>
                <w:lang w:val="de-AT" w:eastAsia="en-US"/>
              </w:rPr>
              <w:t>Die Entladeleistung wurde nochmals gesteigert</w:t>
            </w:r>
          </w:p>
        </w:tc>
      </w:tr>
      <w:tr w:rsidR="00B6724B" w:rsidRPr="00103B8C" w14:paraId="262338BF" w14:textId="77777777" w:rsidTr="00B6724B">
        <w:tc>
          <w:tcPr>
            <w:tcW w:w="4248" w:type="dxa"/>
          </w:tcPr>
          <w:p w14:paraId="4ED53CFF" w14:textId="79A0030C" w:rsidR="002C3B18" w:rsidRPr="00103B8C" w:rsidRDefault="00BE1390" w:rsidP="00103B8C">
            <w:pPr>
              <w:autoSpaceDE w:val="0"/>
              <w:autoSpaceDN w:val="0"/>
              <w:adjustRightInd w:val="0"/>
              <w:jc w:val="center"/>
              <w:rPr>
                <w:rFonts w:ascii="Arial" w:hAnsi="Arial"/>
                <w:sz w:val="20"/>
                <w:szCs w:val="20"/>
                <w:lang w:val="de-AT" w:eastAsia="en-US"/>
              </w:rPr>
            </w:pPr>
            <w:hyperlink r:id="rId12" w:history="1">
              <w:r w:rsidR="002C3B18" w:rsidRPr="00103B8C">
                <w:rPr>
                  <w:rStyle w:val="Hyperlink"/>
                  <w:rFonts w:ascii="Arial" w:hAnsi="Arial"/>
                  <w:sz w:val="20"/>
                  <w:szCs w:val="20"/>
                  <w:lang w:val="de-AT" w:eastAsia="en-US"/>
                </w:rPr>
                <w:t>https://www.poettinger.at/de_at/Newsroom/Pressebild/4783</w:t>
              </w:r>
            </w:hyperlink>
          </w:p>
        </w:tc>
        <w:tc>
          <w:tcPr>
            <w:tcW w:w="4248" w:type="dxa"/>
          </w:tcPr>
          <w:p w14:paraId="6591D19C" w14:textId="501033F5" w:rsidR="00F57617" w:rsidRPr="00103B8C" w:rsidRDefault="00BE1390" w:rsidP="00103B8C">
            <w:pPr>
              <w:autoSpaceDE w:val="0"/>
              <w:autoSpaceDN w:val="0"/>
              <w:adjustRightInd w:val="0"/>
              <w:jc w:val="center"/>
              <w:rPr>
                <w:rFonts w:ascii="Arial" w:hAnsi="Arial"/>
                <w:sz w:val="20"/>
                <w:szCs w:val="20"/>
                <w:lang w:val="de-AT" w:eastAsia="en-US"/>
              </w:rPr>
            </w:pPr>
            <w:hyperlink r:id="rId13" w:history="1">
              <w:r w:rsidR="00F57617" w:rsidRPr="00103B8C">
                <w:rPr>
                  <w:rStyle w:val="Hyperlink"/>
                  <w:rFonts w:ascii="Arial" w:hAnsi="Arial"/>
                  <w:sz w:val="20"/>
                  <w:szCs w:val="20"/>
                  <w:lang w:val="de-AT" w:eastAsia="en-US"/>
                </w:rPr>
                <w:t>https://www.poettinger.at/de_at/Newsroom/Pressebild/4786</w:t>
              </w:r>
            </w:hyperlink>
          </w:p>
        </w:tc>
      </w:tr>
      <w:tr w:rsidR="00B6724B" w:rsidRPr="008B4067" w14:paraId="374467CC" w14:textId="77777777" w:rsidTr="00B6724B">
        <w:tc>
          <w:tcPr>
            <w:tcW w:w="4248" w:type="dxa"/>
          </w:tcPr>
          <w:p w14:paraId="37215447" w14:textId="77777777" w:rsidR="00103B8C" w:rsidRDefault="00103B8C" w:rsidP="008B4067">
            <w:pPr>
              <w:autoSpaceDE w:val="0"/>
              <w:autoSpaceDN w:val="0"/>
              <w:adjustRightInd w:val="0"/>
              <w:spacing w:line="360" w:lineRule="auto"/>
              <w:jc w:val="center"/>
              <w:rPr>
                <w:rFonts w:ascii="Arial" w:hAnsi="Arial"/>
                <w:sz w:val="22"/>
                <w:szCs w:val="22"/>
                <w:lang w:eastAsia="en-US"/>
              </w:rPr>
            </w:pPr>
          </w:p>
          <w:p w14:paraId="3044C085" w14:textId="18A61932" w:rsidR="00B6724B" w:rsidRPr="008B4067" w:rsidRDefault="00B40A89" w:rsidP="008B4067">
            <w:pPr>
              <w:autoSpaceDE w:val="0"/>
              <w:autoSpaceDN w:val="0"/>
              <w:adjustRightInd w:val="0"/>
              <w:spacing w:line="360" w:lineRule="auto"/>
              <w:jc w:val="center"/>
              <w:rPr>
                <w:rFonts w:ascii="Arial" w:hAnsi="Arial"/>
                <w:sz w:val="22"/>
                <w:szCs w:val="22"/>
                <w:lang w:eastAsia="en-US"/>
              </w:rPr>
            </w:pPr>
            <w:r>
              <w:rPr>
                <w:noProof/>
              </w:rPr>
              <w:drawing>
                <wp:inline distT="0" distB="0" distL="0" distR="0" wp14:anchorId="57878807" wp14:editId="057A465E">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48" w:type="dxa"/>
          </w:tcPr>
          <w:p w14:paraId="42C413E5" w14:textId="77777777" w:rsidR="00103B8C" w:rsidRDefault="00103B8C" w:rsidP="008B4067">
            <w:pPr>
              <w:autoSpaceDE w:val="0"/>
              <w:autoSpaceDN w:val="0"/>
              <w:adjustRightInd w:val="0"/>
              <w:spacing w:line="360" w:lineRule="auto"/>
              <w:jc w:val="center"/>
              <w:rPr>
                <w:rFonts w:ascii="Arial" w:hAnsi="Arial"/>
                <w:sz w:val="22"/>
                <w:szCs w:val="22"/>
                <w:lang w:eastAsia="en-US"/>
              </w:rPr>
            </w:pPr>
          </w:p>
          <w:p w14:paraId="589A6C95" w14:textId="1E352559" w:rsidR="00103B8C" w:rsidRPr="008B4067" w:rsidRDefault="00103B8C" w:rsidP="00103B8C">
            <w:pPr>
              <w:autoSpaceDE w:val="0"/>
              <w:autoSpaceDN w:val="0"/>
              <w:adjustRightInd w:val="0"/>
              <w:spacing w:line="360" w:lineRule="auto"/>
              <w:jc w:val="center"/>
              <w:rPr>
                <w:rFonts w:ascii="Arial" w:hAnsi="Arial"/>
                <w:sz w:val="22"/>
                <w:szCs w:val="22"/>
                <w:lang w:eastAsia="en-US"/>
              </w:rPr>
            </w:pPr>
            <w:r>
              <w:rPr>
                <w:noProof/>
              </w:rPr>
              <w:drawing>
                <wp:inline distT="0" distB="0" distL="0" distR="0" wp14:anchorId="19E9B42D" wp14:editId="35B1ECE7">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6724B" w:rsidRPr="00103B8C" w14:paraId="750FF790" w14:textId="77777777" w:rsidTr="00B6724B">
        <w:tc>
          <w:tcPr>
            <w:tcW w:w="4248" w:type="dxa"/>
          </w:tcPr>
          <w:p w14:paraId="564EC484" w14:textId="08A67B1B" w:rsidR="00B6724B" w:rsidRPr="00103B8C" w:rsidRDefault="008B4067" w:rsidP="00103B8C">
            <w:pPr>
              <w:autoSpaceDE w:val="0"/>
              <w:autoSpaceDN w:val="0"/>
              <w:adjustRightInd w:val="0"/>
              <w:jc w:val="center"/>
              <w:rPr>
                <w:rFonts w:ascii="Arial" w:hAnsi="Arial"/>
                <w:sz w:val="22"/>
                <w:szCs w:val="22"/>
                <w:lang w:val="de-AT" w:eastAsia="en-US"/>
              </w:rPr>
            </w:pPr>
            <w:r w:rsidRPr="00103B8C">
              <w:rPr>
                <w:rFonts w:ascii="Arial" w:hAnsi="Arial"/>
                <w:sz w:val="22"/>
                <w:szCs w:val="22"/>
                <w:lang w:val="de-AT" w:eastAsia="en-US"/>
              </w:rPr>
              <w:t>Die Pick-up sorgt für saubere und verlustfreie Aufnahme</w:t>
            </w:r>
          </w:p>
        </w:tc>
        <w:tc>
          <w:tcPr>
            <w:tcW w:w="4248" w:type="dxa"/>
          </w:tcPr>
          <w:p w14:paraId="26D5D9C4" w14:textId="51E88607" w:rsidR="00B6724B" w:rsidRPr="00103B8C" w:rsidRDefault="008B4067" w:rsidP="00103B8C">
            <w:pPr>
              <w:autoSpaceDE w:val="0"/>
              <w:autoSpaceDN w:val="0"/>
              <w:adjustRightInd w:val="0"/>
              <w:jc w:val="center"/>
              <w:rPr>
                <w:rFonts w:ascii="Arial" w:hAnsi="Arial"/>
                <w:sz w:val="22"/>
                <w:szCs w:val="22"/>
                <w:lang w:val="de-AT" w:eastAsia="en-US"/>
              </w:rPr>
            </w:pPr>
            <w:r w:rsidRPr="00103B8C">
              <w:rPr>
                <w:rFonts w:ascii="Arial" w:hAnsi="Arial"/>
                <w:sz w:val="22"/>
                <w:szCs w:val="22"/>
                <w:lang w:val="de-AT" w:eastAsia="en-US"/>
              </w:rPr>
              <w:t>Das innovative Antriebskonzept</w:t>
            </w:r>
          </w:p>
        </w:tc>
      </w:tr>
      <w:tr w:rsidR="00B6724B" w:rsidRPr="00103B8C" w14:paraId="641EDCBA" w14:textId="77777777" w:rsidTr="00B6724B">
        <w:tc>
          <w:tcPr>
            <w:tcW w:w="4248" w:type="dxa"/>
          </w:tcPr>
          <w:p w14:paraId="05572568" w14:textId="6CA917A9" w:rsidR="00B6724B" w:rsidRPr="00103B8C" w:rsidRDefault="00BE1390" w:rsidP="00103B8C">
            <w:pPr>
              <w:autoSpaceDE w:val="0"/>
              <w:autoSpaceDN w:val="0"/>
              <w:adjustRightInd w:val="0"/>
              <w:jc w:val="center"/>
              <w:rPr>
                <w:rStyle w:val="Hyperlink"/>
                <w:lang w:val="de-AT"/>
              </w:rPr>
            </w:pPr>
            <w:hyperlink r:id="rId16" w:history="1">
              <w:r w:rsidR="00404DBC" w:rsidRPr="00103B8C">
                <w:rPr>
                  <w:rStyle w:val="Hyperlink"/>
                  <w:rFonts w:ascii="Arial" w:hAnsi="Arial"/>
                  <w:sz w:val="20"/>
                  <w:szCs w:val="20"/>
                  <w:lang w:val="de-AT" w:eastAsia="en-US"/>
                </w:rPr>
                <w:t>https://www.poettinger.at/de_at/Newsroom/Pressebild/4784</w:t>
              </w:r>
            </w:hyperlink>
          </w:p>
          <w:p w14:paraId="00993478" w14:textId="52BBAFE1" w:rsidR="00404DBC" w:rsidRPr="00103B8C" w:rsidRDefault="00404DBC" w:rsidP="00103B8C">
            <w:pPr>
              <w:autoSpaceDE w:val="0"/>
              <w:autoSpaceDN w:val="0"/>
              <w:adjustRightInd w:val="0"/>
              <w:jc w:val="center"/>
              <w:rPr>
                <w:rStyle w:val="Hyperlink"/>
                <w:lang w:val="de-AT"/>
              </w:rPr>
            </w:pPr>
          </w:p>
        </w:tc>
        <w:tc>
          <w:tcPr>
            <w:tcW w:w="4248" w:type="dxa"/>
          </w:tcPr>
          <w:p w14:paraId="2BE1F4E6" w14:textId="7B9DDA23" w:rsidR="00B6724B" w:rsidRPr="00103B8C" w:rsidRDefault="00BE1390" w:rsidP="00103B8C">
            <w:pPr>
              <w:autoSpaceDE w:val="0"/>
              <w:autoSpaceDN w:val="0"/>
              <w:adjustRightInd w:val="0"/>
              <w:jc w:val="center"/>
              <w:rPr>
                <w:rStyle w:val="Hyperlink"/>
                <w:lang w:val="de-AT"/>
              </w:rPr>
            </w:pPr>
            <w:hyperlink r:id="rId17" w:history="1">
              <w:r w:rsidR="00893336" w:rsidRPr="00103B8C">
                <w:rPr>
                  <w:rStyle w:val="Hyperlink"/>
                  <w:rFonts w:ascii="Arial" w:hAnsi="Arial"/>
                  <w:sz w:val="20"/>
                  <w:szCs w:val="20"/>
                  <w:lang w:val="de-AT" w:eastAsia="en-US"/>
                </w:rPr>
                <w:t>https://www.poettinger.at/de_at/Newsroom/Pressebild/4787</w:t>
              </w:r>
            </w:hyperlink>
          </w:p>
          <w:p w14:paraId="107E9B77" w14:textId="14CA31B7" w:rsidR="00893336" w:rsidRPr="00103B8C" w:rsidRDefault="00893336" w:rsidP="00103B8C">
            <w:pPr>
              <w:autoSpaceDE w:val="0"/>
              <w:autoSpaceDN w:val="0"/>
              <w:adjustRightInd w:val="0"/>
              <w:jc w:val="center"/>
              <w:rPr>
                <w:rStyle w:val="Hyperlink"/>
                <w:lang w:val="de-AT"/>
              </w:rPr>
            </w:pPr>
          </w:p>
        </w:tc>
      </w:tr>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0E7E7DDA" w14:textId="77777777" w:rsidR="00B6724B" w:rsidRPr="00C46520" w:rsidRDefault="00B6724B" w:rsidP="00312EDE">
      <w:pPr>
        <w:autoSpaceDE w:val="0"/>
        <w:autoSpaceDN w:val="0"/>
        <w:adjustRightInd w:val="0"/>
        <w:spacing w:line="360" w:lineRule="auto"/>
        <w:rPr>
          <w:rFonts w:ascii="Arial" w:hAnsi="Arial"/>
          <w:sz w:val="22"/>
          <w:szCs w:val="22"/>
          <w:lang w:eastAsia="en-US"/>
        </w:rPr>
      </w:pPr>
    </w:p>
    <w:p w14:paraId="3942F0FE" w14:textId="0F06AF44" w:rsidR="00312EDE" w:rsidRPr="00E44C5E" w:rsidRDefault="00312EDE" w:rsidP="00312EDE">
      <w:pPr>
        <w:autoSpaceDE w:val="0"/>
        <w:autoSpaceDN w:val="0"/>
        <w:adjustRightInd w:val="0"/>
        <w:spacing w:line="360" w:lineRule="auto"/>
        <w:rPr>
          <w:rFonts w:ascii="Arial" w:hAnsi="Arial"/>
          <w:sz w:val="22"/>
          <w:szCs w:val="22"/>
          <w:lang w:val="de-AT" w:eastAsia="en-US"/>
        </w:rPr>
      </w:pPr>
      <w:r w:rsidRPr="00E44C5E">
        <w:rPr>
          <w:rFonts w:ascii="Arial" w:hAnsi="Arial"/>
          <w:sz w:val="22"/>
          <w:szCs w:val="22"/>
          <w:lang w:val="de-AT" w:eastAsia="en-US"/>
        </w:rPr>
        <w:t>Weitere druckoptimierte Bilder finden Sie unter:</w:t>
      </w:r>
    </w:p>
    <w:p w14:paraId="7B08FFCD" w14:textId="05997E0C" w:rsidR="00312EDE" w:rsidRDefault="00BE1390" w:rsidP="00312EDE">
      <w:pPr>
        <w:autoSpaceDE w:val="0"/>
        <w:autoSpaceDN w:val="0"/>
        <w:adjustRightInd w:val="0"/>
        <w:spacing w:line="360" w:lineRule="auto"/>
        <w:rPr>
          <w:rFonts w:ascii="Arial" w:hAnsi="Arial"/>
          <w:sz w:val="20"/>
          <w:szCs w:val="20"/>
          <w:lang w:val="de-AT" w:eastAsia="en-US"/>
        </w:rPr>
      </w:pPr>
      <w:hyperlink r:id="rId18" w:history="1">
        <w:r w:rsidR="001C18EE" w:rsidRPr="00315573">
          <w:rPr>
            <w:rStyle w:val="Hyperlink"/>
            <w:rFonts w:ascii="Arial" w:hAnsi="Arial"/>
            <w:sz w:val="20"/>
            <w:szCs w:val="20"/>
            <w:lang w:val="de-AT" w:eastAsia="en-US"/>
          </w:rPr>
          <w:t>https://www.poettinger.at/presse</w:t>
        </w:r>
      </w:hyperlink>
    </w:p>
    <w:p w14:paraId="43F59B61" w14:textId="77777777" w:rsidR="00312EDE" w:rsidRPr="00B71453" w:rsidRDefault="00312EDE" w:rsidP="00312EDE">
      <w:pPr>
        <w:autoSpaceDE w:val="0"/>
        <w:autoSpaceDN w:val="0"/>
        <w:adjustRightInd w:val="0"/>
        <w:spacing w:line="360" w:lineRule="auto"/>
        <w:rPr>
          <w:rFonts w:ascii="Arial" w:hAnsi="Arial"/>
          <w:sz w:val="20"/>
          <w:szCs w:val="20"/>
          <w:lang w:val="de-AT" w:eastAsia="en-US"/>
        </w:rPr>
      </w:pPr>
    </w:p>
    <w:sectPr w:rsidR="00312EDE" w:rsidRPr="00B71453" w:rsidSect="00612F9A">
      <w:headerReference w:type="default" r:id="rId19"/>
      <w:footerReference w:type="default" r:id="rId20"/>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00"/>
    <w:family w:val="swiss"/>
    <w:notTrueType/>
    <w:pitch w:val="default"/>
    <w:sig w:usb0="00000003" w:usb1="00000000" w:usb2="00000000" w:usb3="00000000" w:csb0="00000001" w:csb1="00000000"/>
  </w:font>
  <w:font w:name="HelveticaNeueLTW1G-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sidRPr="007F694A">
      <w:rPr>
        <w:rFonts w:ascii="Arial" w:hAnsi="Arial"/>
        <w:sz w:val="18"/>
        <w:szCs w:val="18"/>
      </w:rPr>
      <w:t xml:space="preserve">, </w:t>
    </w:r>
    <w:hyperlink r:id="rId2" w:history="1">
      <w:r w:rsidRPr="007F694A">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2F4A255E" w:rsidR="00F6135B" w:rsidRDefault="0068251D" w:rsidP="00B6301F">
    <w:pPr>
      <w:pStyle w:val="Kopfzeile"/>
      <w:jc w:val="center"/>
      <w:rPr>
        <w:sz w:val="28"/>
        <w:szCs w:val="28"/>
      </w:rPr>
    </w:pPr>
    <w:r w:rsidRPr="000B562C">
      <w:rPr>
        <w:rFonts w:ascii="Arial" w:hAnsi="Arial" w:cs="Arial"/>
        <w:noProof/>
        <w:sz w:val="28"/>
        <w:szCs w:val="28"/>
        <w:lang w:val="en-US"/>
      </w:rPr>
      <w:drawing>
        <wp:anchor distT="0" distB="0" distL="114300" distR="114300" simplePos="0" relativeHeight="251658240" behindDoc="0" locked="0" layoutInCell="1" allowOverlap="1" wp14:anchorId="4980B939" wp14:editId="1C6FFF0A">
          <wp:simplePos x="0" y="0"/>
          <wp:positionH relativeFrom="column">
            <wp:posOffset>4099644</wp:posOffset>
          </wp:positionH>
          <wp:positionV relativeFrom="paragraph">
            <wp:posOffset>-169545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6A0079B6"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47133"/>
    <w:rsid w:val="00153034"/>
    <w:rsid w:val="001533F7"/>
    <w:rsid w:val="00154088"/>
    <w:rsid w:val="00157C31"/>
    <w:rsid w:val="001633A8"/>
    <w:rsid w:val="0018043B"/>
    <w:rsid w:val="001A5BB6"/>
    <w:rsid w:val="001B0398"/>
    <w:rsid w:val="001B4567"/>
    <w:rsid w:val="001C18EE"/>
    <w:rsid w:val="001D25D1"/>
    <w:rsid w:val="001E4E35"/>
    <w:rsid w:val="00203C0E"/>
    <w:rsid w:val="002109F4"/>
    <w:rsid w:val="00216CB5"/>
    <w:rsid w:val="002206BC"/>
    <w:rsid w:val="00250E11"/>
    <w:rsid w:val="0026193E"/>
    <w:rsid w:val="00275C70"/>
    <w:rsid w:val="00293379"/>
    <w:rsid w:val="002A3805"/>
    <w:rsid w:val="002A5C47"/>
    <w:rsid w:val="002B13AC"/>
    <w:rsid w:val="002C3B18"/>
    <w:rsid w:val="002D1F50"/>
    <w:rsid w:val="002D5D83"/>
    <w:rsid w:val="002E03EA"/>
    <w:rsid w:val="002E0B83"/>
    <w:rsid w:val="002E186E"/>
    <w:rsid w:val="002E3BFE"/>
    <w:rsid w:val="002F5C71"/>
    <w:rsid w:val="00312EDE"/>
    <w:rsid w:val="003315A8"/>
    <w:rsid w:val="00332D47"/>
    <w:rsid w:val="003413D1"/>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2603"/>
    <w:rsid w:val="00447796"/>
    <w:rsid w:val="0045412B"/>
    <w:rsid w:val="004543D8"/>
    <w:rsid w:val="0045500E"/>
    <w:rsid w:val="00476817"/>
    <w:rsid w:val="00486669"/>
    <w:rsid w:val="004875CA"/>
    <w:rsid w:val="004903CF"/>
    <w:rsid w:val="00490774"/>
    <w:rsid w:val="004926FF"/>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6B75"/>
    <w:rsid w:val="00670305"/>
    <w:rsid w:val="0067161C"/>
    <w:rsid w:val="00676E04"/>
    <w:rsid w:val="0068251D"/>
    <w:rsid w:val="00685757"/>
    <w:rsid w:val="006873DD"/>
    <w:rsid w:val="006A3FCC"/>
    <w:rsid w:val="006A654D"/>
    <w:rsid w:val="006D02D5"/>
    <w:rsid w:val="006D0AFD"/>
    <w:rsid w:val="006D1D8E"/>
    <w:rsid w:val="006D4475"/>
    <w:rsid w:val="006D778D"/>
    <w:rsid w:val="006E73CB"/>
    <w:rsid w:val="006E74FC"/>
    <w:rsid w:val="006F310F"/>
    <w:rsid w:val="006F4222"/>
    <w:rsid w:val="00706966"/>
    <w:rsid w:val="007169FF"/>
    <w:rsid w:val="007203DB"/>
    <w:rsid w:val="00730F0F"/>
    <w:rsid w:val="00732A23"/>
    <w:rsid w:val="007347D6"/>
    <w:rsid w:val="007434F1"/>
    <w:rsid w:val="00745242"/>
    <w:rsid w:val="007533E0"/>
    <w:rsid w:val="00755263"/>
    <w:rsid w:val="00755544"/>
    <w:rsid w:val="00755EA3"/>
    <w:rsid w:val="0077089D"/>
    <w:rsid w:val="00771D12"/>
    <w:rsid w:val="0077431C"/>
    <w:rsid w:val="00782634"/>
    <w:rsid w:val="007835CA"/>
    <w:rsid w:val="00787A1C"/>
    <w:rsid w:val="007916C0"/>
    <w:rsid w:val="007C10D3"/>
    <w:rsid w:val="007C6109"/>
    <w:rsid w:val="007C6C62"/>
    <w:rsid w:val="007E1715"/>
    <w:rsid w:val="007F1D56"/>
    <w:rsid w:val="00802724"/>
    <w:rsid w:val="0081328C"/>
    <w:rsid w:val="008140E6"/>
    <w:rsid w:val="00821223"/>
    <w:rsid w:val="0082204D"/>
    <w:rsid w:val="008257ED"/>
    <w:rsid w:val="008447BF"/>
    <w:rsid w:val="008604AA"/>
    <w:rsid w:val="00862A4C"/>
    <w:rsid w:val="008660F2"/>
    <w:rsid w:val="00873B1A"/>
    <w:rsid w:val="00874A74"/>
    <w:rsid w:val="00886C37"/>
    <w:rsid w:val="00893336"/>
    <w:rsid w:val="0089626E"/>
    <w:rsid w:val="008974BC"/>
    <w:rsid w:val="008A1713"/>
    <w:rsid w:val="008A66D8"/>
    <w:rsid w:val="008B21B0"/>
    <w:rsid w:val="008B4067"/>
    <w:rsid w:val="008B5DB9"/>
    <w:rsid w:val="008C4EB5"/>
    <w:rsid w:val="008C53BC"/>
    <w:rsid w:val="008D1437"/>
    <w:rsid w:val="008D24DA"/>
    <w:rsid w:val="008F5828"/>
    <w:rsid w:val="008F6200"/>
    <w:rsid w:val="00903490"/>
    <w:rsid w:val="00923BD4"/>
    <w:rsid w:val="00924B69"/>
    <w:rsid w:val="009305EE"/>
    <w:rsid w:val="009313FB"/>
    <w:rsid w:val="00932935"/>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E6FB7"/>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9619F"/>
    <w:rsid w:val="00BB243A"/>
    <w:rsid w:val="00BD1B2C"/>
    <w:rsid w:val="00BD6F76"/>
    <w:rsid w:val="00BD7AA2"/>
    <w:rsid w:val="00BE1390"/>
    <w:rsid w:val="00C076DA"/>
    <w:rsid w:val="00C110FC"/>
    <w:rsid w:val="00C20E9B"/>
    <w:rsid w:val="00C23B0B"/>
    <w:rsid w:val="00C23E34"/>
    <w:rsid w:val="00C32DA7"/>
    <w:rsid w:val="00C44190"/>
    <w:rsid w:val="00C46520"/>
    <w:rsid w:val="00C5525D"/>
    <w:rsid w:val="00C60021"/>
    <w:rsid w:val="00C650D6"/>
    <w:rsid w:val="00C65B2A"/>
    <w:rsid w:val="00C70AF0"/>
    <w:rsid w:val="00C7341E"/>
    <w:rsid w:val="00C73BD0"/>
    <w:rsid w:val="00C77B64"/>
    <w:rsid w:val="00C81208"/>
    <w:rsid w:val="00CC02F9"/>
    <w:rsid w:val="00CD0229"/>
    <w:rsid w:val="00CD382D"/>
    <w:rsid w:val="00CD73DD"/>
    <w:rsid w:val="00CE48DE"/>
    <w:rsid w:val="00CF151D"/>
    <w:rsid w:val="00D01EC4"/>
    <w:rsid w:val="00D221DA"/>
    <w:rsid w:val="00D32ED4"/>
    <w:rsid w:val="00D43357"/>
    <w:rsid w:val="00D4539E"/>
    <w:rsid w:val="00D47146"/>
    <w:rsid w:val="00D60985"/>
    <w:rsid w:val="00D724B4"/>
    <w:rsid w:val="00D74D6D"/>
    <w:rsid w:val="00D82BD6"/>
    <w:rsid w:val="00D856D2"/>
    <w:rsid w:val="00D95DC9"/>
    <w:rsid w:val="00DA00FD"/>
    <w:rsid w:val="00DA4503"/>
    <w:rsid w:val="00DB460F"/>
    <w:rsid w:val="00DD1ABC"/>
    <w:rsid w:val="00DD25A2"/>
    <w:rsid w:val="00DD49A7"/>
    <w:rsid w:val="00E04E03"/>
    <w:rsid w:val="00E12355"/>
    <w:rsid w:val="00E13357"/>
    <w:rsid w:val="00E1442C"/>
    <w:rsid w:val="00E235AD"/>
    <w:rsid w:val="00E27B42"/>
    <w:rsid w:val="00E3263D"/>
    <w:rsid w:val="00E4067D"/>
    <w:rsid w:val="00E41CBD"/>
    <w:rsid w:val="00E44C5E"/>
    <w:rsid w:val="00E546AA"/>
    <w:rsid w:val="00E63B6C"/>
    <w:rsid w:val="00E63ED4"/>
    <w:rsid w:val="00E74C10"/>
    <w:rsid w:val="00E7667C"/>
    <w:rsid w:val="00E96845"/>
    <w:rsid w:val="00EA113E"/>
    <w:rsid w:val="00EA32EE"/>
    <w:rsid w:val="00EB3FBB"/>
    <w:rsid w:val="00EC062A"/>
    <w:rsid w:val="00EC6F0F"/>
    <w:rsid w:val="00EE0BDF"/>
    <w:rsid w:val="00F02A39"/>
    <w:rsid w:val="00F04197"/>
    <w:rsid w:val="00F145D0"/>
    <w:rsid w:val="00F27478"/>
    <w:rsid w:val="00F32614"/>
    <w:rsid w:val="00F57617"/>
    <w:rsid w:val="00F60C2E"/>
    <w:rsid w:val="00F6135B"/>
    <w:rsid w:val="00F70C77"/>
    <w:rsid w:val="00F731AC"/>
    <w:rsid w:val="00F73B69"/>
    <w:rsid w:val="00F868AE"/>
    <w:rsid w:val="00F974A4"/>
    <w:rsid w:val="00FA393F"/>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4786" TargetMode="External"/><Relationship Id="rId18" Type="http://schemas.openxmlformats.org/officeDocument/2006/relationships/hyperlink" Target="https://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4783" TargetMode="External"/><Relationship Id="rId17" Type="http://schemas.openxmlformats.org/officeDocument/2006/relationships/hyperlink" Target="https://www.poettinger.at/de_at/Newsroom/Pressebild/4787" TargetMode="External"/><Relationship Id="rId2" Type="http://schemas.openxmlformats.org/officeDocument/2006/relationships/customXml" Target="../customXml/item2.xml"/><Relationship Id="rId16" Type="http://schemas.openxmlformats.org/officeDocument/2006/relationships/hyperlink" Target="https://www.poettinger.at/de_at/Newsroom/Pressebild/47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4C72E36F-1DEA-4438-B733-2C797E606EC7}">
  <ds:schemaRefs>
    <ds:schemaRef ds:uri="http://purl.org/dc/elements/1.1/"/>
    <ds:schemaRef ds:uri="6a07da15-2722-4962-93dd-617ce27ac71d"/>
    <ds:schemaRef ds:uri="http://schemas.openxmlformats.org/package/2006/metadata/core-properties"/>
    <ds:schemaRef ds:uri="http://schemas.microsoft.com/office/infopath/2007/PartnerControls"/>
    <ds:schemaRef ds:uri="http://purl.org/dc/terms/"/>
    <ds:schemaRef ds:uri="ce4b6ef2-469e-49ac-86d5-55198a8fc65d"/>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1534</Words>
  <Characters>11012</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TEGOSEM auf TERRASEM</vt:lpstr>
      <vt:lpstr>Presseinformation</vt:lpstr>
    </vt:vector>
  </TitlesOfParts>
  <Company>PÖTTINGER Maschinenfabrik GmbH</Company>
  <LinksUpToDate>false</LinksUpToDate>
  <CharactersWithSpaces>12521</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JUMBO neu</dc:title>
  <dc:subject>PÖTTINGER Landtechnik GmbH</dc:subject>
  <dc:creator>steiing</dc:creator>
  <cp:keywords/>
  <dc:description/>
  <cp:lastModifiedBy>Steibl Inge</cp:lastModifiedBy>
  <cp:revision>2</cp:revision>
  <cp:lastPrinted>2021-06-04T10:10:00Z</cp:lastPrinted>
  <dcterms:created xsi:type="dcterms:W3CDTF">2021-09-29T06:04:00Z</dcterms:created>
  <dcterms:modified xsi:type="dcterms:W3CDTF">2021-09-29T06:04:00Z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