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38358" w14:textId="77777777" w:rsidR="00902C87" w:rsidRDefault="0046344A" w:rsidP="00902C87">
      <w:pPr>
        <w:spacing w:line="360" w:lineRule="auto"/>
        <w:jc w:val="both"/>
        <w:rPr>
          <w:rFonts w:ascii="Arial" w:hAnsi="Arial" w:cs="Arial"/>
          <w:sz w:val="36"/>
          <w:szCs w:val="36"/>
        </w:rPr>
      </w:pPr>
      <w:r>
        <w:rPr>
          <w:rFonts w:ascii="Arial" w:hAnsi="Arial"/>
          <w:sz w:val="38"/>
        </w:rPr>
        <w:t>Pöttinger Goes Large with Rear-Mounted Mowers: New NOVACAT 402 ED</w:t>
      </w:r>
    </w:p>
    <w:p w14:paraId="2062BCFC" w14:textId="77777777" w:rsidR="00902C87" w:rsidRPr="00902C87" w:rsidRDefault="00902C87" w:rsidP="00902C87">
      <w:pPr>
        <w:spacing w:line="360" w:lineRule="auto"/>
        <w:jc w:val="both"/>
        <w:rPr>
          <w:rFonts w:ascii="Arial" w:hAnsi="Arial" w:cs="Arial"/>
          <w:sz w:val="16"/>
          <w:szCs w:val="16"/>
        </w:rPr>
      </w:pPr>
    </w:p>
    <w:p w14:paraId="06F8C653" w14:textId="77777777" w:rsidR="0046344A" w:rsidRDefault="0046344A" w:rsidP="00902C87">
      <w:pPr>
        <w:spacing w:line="360" w:lineRule="auto"/>
        <w:jc w:val="both"/>
        <w:rPr>
          <w:rFonts w:ascii="Arial" w:hAnsi="Arial" w:cs="Arial"/>
        </w:rPr>
      </w:pPr>
      <w:r>
        <w:rPr>
          <w:rFonts w:ascii="Arial" w:hAnsi="Arial"/>
        </w:rPr>
        <w:t xml:space="preserve">Pöttinger, the Austrian manufacturer of agricultural machinery, is adding another highlight to its already extensive range of mowers: the NOVACAT 402 ED with a working width of 3.88 m is the biggest rear-mounted mower with conditioner on the market. </w:t>
      </w:r>
    </w:p>
    <w:p w14:paraId="10DD092A" w14:textId="77777777" w:rsidR="008057C7" w:rsidRDefault="008057C7" w:rsidP="00902C87">
      <w:pPr>
        <w:spacing w:line="360" w:lineRule="auto"/>
        <w:jc w:val="both"/>
        <w:rPr>
          <w:rFonts w:ascii="Arial" w:hAnsi="Arial" w:cs="Arial"/>
          <w:b/>
          <w:bCs/>
        </w:rPr>
      </w:pPr>
    </w:p>
    <w:p w14:paraId="0AB54DC7" w14:textId="77777777" w:rsidR="00FE6618" w:rsidRPr="00FE6618" w:rsidRDefault="00FE6618" w:rsidP="00902C87">
      <w:pPr>
        <w:spacing w:line="360" w:lineRule="auto"/>
        <w:jc w:val="both"/>
        <w:rPr>
          <w:rFonts w:ascii="Arial" w:hAnsi="Arial" w:cs="Arial"/>
          <w:b/>
          <w:bCs/>
        </w:rPr>
      </w:pPr>
      <w:r>
        <w:rPr>
          <w:rFonts w:ascii="Arial" w:hAnsi="Arial"/>
          <w:b/>
        </w:rPr>
        <w:t>Fast, uniform drying</w:t>
      </w:r>
    </w:p>
    <w:p w14:paraId="687583A3" w14:textId="77777777" w:rsidR="00FE6618" w:rsidRDefault="00FE6618" w:rsidP="00FE6618">
      <w:pPr>
        <w:spacing w:line="360" w:lineRule="auto"/>
        <w:jc w:val="both"/>
        <w:rPr>
          <w:rFonts w:ascii="Arial" w:hAnsi="Arial"/>
        </w:rPr>
      </w:pPr>
      <w:r>
        <w:rPr>
          <w:rFonts w:ascii="Arial" w:hAnsi="Arial"/>
        </w:rPr>
        <w:t xml:space="preserve">On the NOVACAT 402 ED the </w:t>
      </w:r>
      <w:r>
        <w:rPr>
          <w:rFonts w:ascii="Arial" w:hAnsi="Arial"/>
          <w:b/>
        </w:rPr>
        <w:t>ED tine conditioner</w:t>
      </w:r>
      <w:r>
        <w:rPr>
          <w:rFonts w:ascii="Arial" w:hAnsi="Arial"/>
        </w:rPr>
        <w:t xml:space="preserve"> ensures light and uniform forage placement. The name ED (extra dry) is the guarantee. The V-shaped tines of hardened steel are mounted on rubber blocks. This guarantees an extended service life. The tines hit the stalks in the crop. The round, high-volume conditioner hood and the adjustable guide vanes enable placement of a loose and airy blanket as well as rapid and uniform drying. Conditioning intensity is adjustable. Depending on individual requirements, a widely spread blanket or swath formation is possible.</w:t>
      </w:r>
    </w:p>
    <w:p w14:paraId="7F47F4D4" w14:textId="77777777" w:rsidR="007F1150" w:rsidRPr="007F1150" w:rsidRDefault="007F1150" w:rsidP="007F1150">
      <w:pPr>
        <w:spacing w:line="360" w:lineRule="auto"/>
        <w:jc w:val="both"/>
        <w:rPr>
          <w:rFonts w:ascii="Arial" w:hAnsi="Arial"/>
        </w:rPr>
      </w:pPr>
      <w:r>
        <w:rPr>
          <w:rFonts w:ascii="Arial" w:hAnsi="Arial"/>
        </w:rPr>
        <w:t>A new feature on the NOVACAT 402 ED is the lightweight conditioner hood which consists partly of aluminium.</w:t>
      </w:r>
    </w:p>
    <w:p w14:paraId="06886972" w14:textId="77777777" w:rsidR="008057C7" w:rsidRPr="008057C7" w:rsidRDefault="00AA4AD9" w:rsidP="007F1150">
      <w:pPr>
        <w:spacing w:line="360" w:lineRule="auto"/>
        <w:jc w:val="both"/>
        <w:rPr>
          <w:rFonts w:ascii="Arial" w:hAnsi="Arial"/>
        </w:rPr>
      </w:pPr>
      <w:r>
        <w:rPr>
          <w:rFonts w:ascii="Arial" w:hAnsi="Arial"/>
        </w:rPr>
        <w:t xml:space="preserve">The hydraulic lower linkage arm ensures easy mounting without having to adjust the tractor hitch struts. The requisite weight alleviation and ideal ground clearance on the headland are additional advantages. When the cutter bar is raised, it is held firmly in place by a stabiliser cylinder. This makes it easier to drive over swaths and provides greater stability during transport. </w:t>
      </w:r>
    </w:p>
    <w:p w14:paraId="3A41FAC7" w14:textId="77777777" w:rsidR="007D443E" w:rsidRPr="007D443E" w:rsidRDefault="007D443E" w:rsidP="007D443E">
      <w:pPr>
        <w:spacing w:line="360" w:lineRule="auto"/>
        <w:jc w:val="both"/>
        <w:rPr>
          <w:rFonts w:ascii="Arial" w:hAnsi="Arial" w:cs="Arial"/>
          <w:iCs/>
          <w:color w:val="000000"/>
        </w:rPr>
      </w:pPr>
      <w:r>
        <w:rPr>
          <w:rFonts w:ascii="Arial" w:hAnsi="Arial"/>
          <w:color w:val="000000"/>
        </w:rPr>
        <w:t xml:space="preserve">During </w:t>
      </w:r>
      <w:r>
        <w:rPr>
          <w:rFonts w:ascii="Arial" w:hAnsi="Arial"/>
          <w:b/>
          <w:color w:val="000000"/>
        </w:rPr>
        <w:t>transport</w:t>
      </w:r>
      <w:r>
        <w:rPr>
          <w:rFonts w:ascii="Arial" w:hAnsi="Arial"/>
          <w:color w:val="000000"/>
        </w:rPr>
        <w:t xml:space="preserve"> the mower is pivoted hydraulically to the rear</w:t>
      </w:r>
      <w:r w:rsidR="007E7BBF">
        <w:rPr>
          <w:rFonts w:ascii="Arial" w:hAnsi="Arial"/>
          <w:color w:val="000000"/>
        </w:rPr>
        <w:t xml:space="preserve">. This is done </w:t>
      </w:r>
      <w:r>
        <w:rPr>
          <w:rFonts w:ascii="Arial" w:hAnsi="Arial"/>
          <w:color w:val="000000"/>
        </w:rPr>
        <w:t xml:space="preserve">easily and in comfort from the tractor seat by means of a double-acting cylinder. As a result, what is happening to the rear is always clearly in view. The swivel mechanism also doubles as a collision protection device. The mower is ready to operate immediately without the need to leave the cab. This makes mowing an enjoyable experience. </w:t>
      </w:r>
    </w:p>
    <w:p w14:paraId="103E7F42" w14:textId="77777777" w:rsidR="008057C7" w:rsidRDefault="008057C7" w:rsidP="00FE6618">
      <w:pPr>
        <w:spacing w:line="360" w:lineRule="auto"/>
        <w:jc w:val="both"/>
        <w:rPr>
          <w:rFonts w:ascii="Arial" w:hAnsi="Arial"/>
          <w:b/>
          <w:bCs/>
        </w:rPr>
      </w:pPr>
    </w:p>
    <w:p w14:paraId="48A4CE15" w14:textId="77777777" w:rsidR="00FE6618" w:rsidRPr="008057C7" w:rsidRDefault="007D443E" w:rsidP="00FE6618">
      <w:pPr>
        <w:spacing w:line="360" w:lineRule="auto"/>
        <w:jc w:val="both"/>
        <w:rPr>
          <w:rFonts w:ascii="Arial" w:hAnsi="Arial"/>
          <w:b/>
          <w:bCs/>
        </w:rPr>
      </w:pPr>
      <w:r>
        <w:rPr>
          <w:rFonts w:ascii="Arial" w:hAnsi="Arial"/>
          <w:b/>
        </w:rPr>
        <w:t xml:space="preserve">Safety is paramount during mowing </w:t>
      </w:r>
    </w:p>
    <w:p w14:paraId="7582E3ED" w14:textId="545089F6" w:rsidR="00627F2A" w:rsidRDefault="007D443E" w:rsidP="00553C59">
      <w:pPr>
        <w:spacing w:line="360" w:lineRule="auto"/>
        <w:jc w:val="both"/>
        <w:rPr>
          <w:rFonts w:ascii="HelveticaNeueLT W1G 45 Lt" w:eastAsia="Calibri" w:hAnsi="HelveticaNeueLT W1G 45 Lt" w:cs="HelveticaNeueLT W1G 45 Lt"/>
          <w:color w:val="000000"/>
          <w:spacing w:val="2"/>
          <w:sz w:val="18"/>
          <w:szCs w:val="18"/>
        </w:rPr>
      </w:pPr>
      <w:r>
        <w:rPr>
          <w:rFonts w:ascii="Arial" w:hAnsi="Arial"/>
        </w:rPr>
        <w:t xml:space="preserve">As for all horizontally folding mowers, a counterweight for safe driving behaviour is also available as an option for the NOVACAT 402 ED. The amount of added ballast is flexible and can be as much as </w:t>
      </w:r>
      <w:r w:rsidR="00A752AA">
        <w:rPr>
          <w:rFonts w:ascii="Arial" w:hAnsi="Arial"/>
        </w:rPr>
        <w:t>530</w:t>
      </w:r>
      <w:bookmarkStart w:id="0" w:name="_GoBack"/>
      <w:bookmarkEnd w:id="0"/>
      <w:r>
        <w:rPr>
          <w:rFonts w:ascii="Arial" w:hAnsi="Arial"/>
        </w:rPr>
        <w:t xml:space="preserve"> kg. This increases the wheel load rear left. In addition, the torsional load on the drive shaft is lessened which makes for safer handling.</w:t>
      </w:r>
    </w:p>
    <w:p w14:paraId="396EF54E" w14:textId="77777777" w:rsidR="00627F2A" w:rsidRDefault="00627F2A" w:rsidP="0030142C">
      <w:pPr>
        <w:rPr>
          <w:rFonts w:ascii="HelveticaNeueLT W1G 45 Lt" w:eastAsia="Calibri" w:hAnsi="HelveticaNeueLT W1G 45 Lt" w:cs="HelveticaNeueLT W1G 45 Lt"/>
          <w:color w:val="000000"/>
          <w:spacing w:val="2"/>
          <w:sz w:val="18"/>
          <w:szCs w:val="18"/>
        </w:rPr>
      </w:pPr>
    </w:p>
    <w:p w14:paraId="70C59510" w14:textId="77777777" w:rsidR="005C202C" w:rsidRPr="0030142C" w:rsidRDefault="005C202C" w:rsidP="0030142C">
      <w:pPr>
        <w:rPr>
          <w:rFonts w:ascii="HelveticaNeueLT W1G 45 Lt" w:eastAsia="Calibri" w:hAnsi="HelveticaNeueLT W1G 45 Lt" w:cs="HelveticaNeueLT W1G 45 Lt"/>
          <w:color w:val="000000"/>
          <w:spacing w:val="2"/>
          <w:sz w:val="18"/>
          <w:szCs w:val="18"/>
        </w:rPr>
      </w:pPr>
    </w:p>
    <w:p w14:paraId="66F47DF2" w14:textId="77777777" w:rsidR="008F1E41" w:rsidRPr="008F1E41" w:rsidRDefault="004C7F5C" w:rsidP="004C7F5C">
      <w:pPr>
        <w:pStyle w:val="Textkrper3"/>
        <w:rPr>
          <w:rFonts w:ascii="Arial" w:hAnsi="Arial" w:cs="Arial"/>
          <w:b/>
          <w:sz w:val="24"/>
          <w:szCs w:val="24"/>
        </w:rPr>
      </w:pPr>
      <w:r>
        <w:rPr>
          <w:rFonts w:ascii="Arial" w:hAnsi="Arial"/>
          <w:b/>
          <w:sz w:val="24"/>
        </w:rPr>
        <w:t xml:space="preserve">Photo preview:  </w:t>
      </w:r>
    </w:p>
    <w:p w14:paraId="4C90A5EC" w14:textId="77777777" w:rsidR="004C7F5C" w:rsidRDefault="004C7F5C" w:rsidP="004C7F5C">
      <w:pPr>
        <w:pStyle w:val="Textkrper3"/>
        <w:rPr>
          <w:noProof/>
        </w:rPr>
      </w:pPr>
    </w:p>
    <w:tbl>
      <w:tblPr>
        <w:tblStyle w:val="Tabellenraster"/>
        <w:tblW w:w="0" w:type="auto"/>
        <w:tblLook w:val="04A0" w:firstRow="1" w:lastRow="0" w:firstColumn="1" w:lastColumn="0" w:noHBand="0" w:noVBand="1"/>
      </w:tblPr>
      <w:tblGrid>
        <w:gridCol w:w="4151"/>
        <w:gridCol w:w="4152"/>
      </w:tblGrid>
      <w:tr w:rsidR="006621C7" w:rsidRPr="00850ABD" w14:paraId="20792AC3" w14:textId="77777777" w:rsidTr="006621C7">
        <w:tc>
          <w:tcPr>
            <w:tcW w:w="4151" w:type="dxa"/>
          </w:tcPr>
          <w:p w14:paraId="643A35FC" w14:textId="77777777" w:rsidR="00850ABD" w:rsidRDefault="00850ABD" w:rsidP="006621C7">
            <w:pPr>
              <w:pStyle w:val="Textkrper3"/>
              <w:jc w:val="center"/>
              <w:rPr>
                <w:noProof/>
              </w:rPr>
            </w:pPr>
          </w:p>
          <w:p w14:paraId="2835E9ED" w14:textId="0FE88369" w:rsidR="003073C0" w:rsidRDefault="00670E4A" w:rsidP="00850ABD">
            <w:pPr>
              <w:pStyle w:val="Textkrper3"/>
              <w:jc w:val="center"/>
              <w:rPr>
                <w:noProof/>
              </w:rPr>
            </w:pPr>
            <w:r>
              <w:rPr>
                <w:noProof/>
              </w:rPr>
              <w:drawing>
                <wp:inline distT="0" distB="0" distL="0" distR="0" wp14:anchorId="660604E5" wp14:editId="0FF6B669">
                  <wp:extent cx="1147445" cy="758825"/>
                  <wp:effectExtent l="0" t="0" r="0" b="317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c>
          <w:tcPr>
            <w:tcW w:w="4152" w:type="dxa"/>
          </w:tcPr>
          <w:p w14:paraId="375BF9B9" w14:textId="77777777" w:rsidR="0030142C" w:rsidRDefault="0030142C" w:rsidP="006621C7">
            <w:pPr>
              <w:pStyle w:val="Textkrper3"/>
              <w:jc w:val="center"/>
              <w:rPr>
                <w:noProof/>
              </w:rPr>
            </w:pPr>
          </w:p>
          <w:p w14:paraId="5E87F2C4" w14:textId="01539962" w:rsidR="003073C0" w:rsidRDefault="00670E4A" w:rsidP="0030142C">
            <w:pPr>
              <w:pStyle w:val="Textkrper3"/>
              <w:jc w:val="center"/>
              <w:rPr>
                <w:noProof/>
              </w:rPr>
            </w:pPr>
            <w:r>
              <w:rPr>
                <w:noProof/>
              </w:rPr>
              <w:drawing>
                <wp:inline distT="0" distB="0" distL="0" distR="0" wp14:anchorId="7F2FEFE8" wp14:editId="6D139708">
                  <wp:extent cx="1147445" cy="758825"/>
                  <wp:effectExtent l="0" t="0" r="0" b="3175"/>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r>
      <w:tr w:rsidR="006A6B7A" w:rsidRPr="00AA4AD9" w14:paraId="55B0C7B3" w14:textId="77777777" w:rsidTr="006621C7">
        <w:tc>
          <w:tcPr>
            <w:tcW w:w="4151" w:type="dxa"/>
          </w:tcPr>
          <w:p w14:paraId="636A4158" w14:textId="77777777" w:rsidR="006621C7" w:rsidRPr="006A6B7A" w:rsidRDefault="00553C59" w:rsidP="006A6B7A">
            <w:pPr>
              <w:pStyle w:val="Textkrper3"/>
              <w:jc w:val="center"/>
              <w:rPr>
                <w:rFonts w:ascii="Arial" w:hAnsi="Arial" w:cs="Arial"/>
                <w:sz w:val="22"/>
                <w:szCs w:val="22"/>
              </w:rPr>
            </w:pPr>
            <w:r>
              <w:rPr>
                <w:rFonts w:ascii="Arial" w:hAnsi="Arial"/>
                <w:sz w:val="22"/>
              </w:rPr>
              <w:t>NOVACAT 402 ED, the biggest rear-mounted mower with conditioner</w:t>
            </w:r>
          </w:p>
        </w:tc>
        <w:tc>
          <w:tcPr>
            <w:tcW w:w="4152" w:type="dxa"/>
          </w:tcPr>
          <w:p w14:paraId="7E59CA3F" w14:textId="77777777" w:rsidR="006621C7" w:rsidRPr="006A6B7A" w:rsidRDefault="00553C59" w:rsidP="006621C7">
            <w:pPr>
              <w:pStyle w:val="Textkrper3"/>
              <w:jc w:val="center"/>
              <w:rPr>
                <w:rFonts w:ascii="Arial" w:hAnsi="Arial" w:cs="Arial"/>
                <w:sz w:val="22"/>
                <w:szCs w:val="22"/>
              </w:rPr>
            </w:pPr>
            <w:r>
              <w:rPr>
                <w:rFonts w:ascii="Arial" w:hAnsi="Arial"/>
                <w:sz w:val="22"/>
              </w:rPr>
              <w:t>Clean and tidy work with the NOVACAT 402 ED for best forage</w:t>
            </w:r>
          </w:p>
        </w:tc>
      </w:tr>
      <w:tr w:rsidR="00553C59" w:rsidRPr="00AA4AD9" w14:paraId="30771E45" w14:textId="77777777" w:rsidTr="006621C7">
        <w:tc>
          <w:tcPr>
            <w:tcW w:w="4151" w:type="dxa"/>
          </w:tcPr>
          <w:p w14:paraId="79E9FEC2" w14:textId="024F67C4" w:rsidR="006621C7" w:rsidRPr="00553C59" w:rsidRDefault="00A752AA" w:rsidP="003073C0">
            <w:pPr>
              <w:pStyle w:val="Textkrper3"/>
              <w:jc w:val="center"/>
              <w:rPr>
                <w:rFonts w:ascii="Arial" w:hAnsi="Arial" w:cs="Arial"/>
                <w:color w:val="FF00FF"/>
                <w:sz w:val="20"/>
                <w:szCs w:val="20"/>
              </w:rPr>
            </w:pPr>
            <w:hyperlink r:id="rId10" w:history="1">
              <w:r w:rsidR="00670E4A" w:rsidRPr="004A3228">
                <w:rPr>
                  <w:rFonts w:ascii="Arial" w:hAnsi="Arial" w:cs="Arial"/>
                  <w:color w:val="0000FF"/>
                  <w:sz w:val="20"/>
                  <w:szCs w:val="20"/>
                  <w:u w:val="single"/>
                </w:rPr>
                <w:t>https://www.poettinger.at/de_at/Newsroom/Pressebild/4556</w:t>
              </w:r>
            </w:hyperlink>
          </w:p>
        </w:tc>
        <w:tc>
          <w:tcPr>
            <w:tcW w:w="4152" w:type="dxa"/>
          </w:tcPr>
          <w:p w14:paraId="20DF456D" w14:textId="69C5BA94" w:rsidR="006621C7" w:rsidRPr="00553C59" w:rsidRDefault="00A752AA" w:rsidP="003073C0">
            <w:pPr>
              <w:pStyle w:val="Textkrper3"/>
              <w:jc w:val="center"/>
              <w:rPr>
                <w:rFonts w:ascii="Arial" w:hAnsi="Arial" w:cs="Arial"/>
                <w:color w:val="FF00FF"/>
                <w:sz w:val="20"/>
                <w:szCs w:val="20"/>
              </w:rPr>
            </w:pPr>
            <w:hyperlink r:id="rId11" w:history="1">
              <w:r w:rsidR="00670E4A" w:rsidRPr="004A3228">
                <w:rPr>
                  <w:rFonts w:ascii="Arial" w:hAnsi="Arial" w:cs="Arial"/>
                  <w:color w:val="0000FF"/>
                  <w:sz w:val="20"/>
                  <w:szCs w:val="20"/>
                  <w:u w:val="single"/>
                </w:rPr>
                <w:t>https://www.poettinger.at/de_at/Newsroom/Pressebild/4557</w:t>
              </w:r>
            </w:hyperlink>
          </w:p>
        </w:tc>
      </w:tr>
    </w:tbl>
    <w:p w14:paraId="64D11554" w14:textId="77777777" w:rsidR="006621C7" w:rsidRPr="006621C7" w:rsidRDefault="006621C7" w:rsidP="004C7F5C">
      <w:pPr>
        <w:pStyle w:val="Textkrper3"/>
      </w:pPr>
    </w:p>
    <w:p w14:paraId="442C36AB" w14:textId="77777777" w:rsidR="00A10D72" w:rsidRPr="00A753F3" w:rsidRDefault="00A753F3" w:rsidP="004C157C">
      <w:pPr>
        <w:widowControl w:val="0"/>
        <w:autoSpaceDE w:val="0"/>
        <w:autoSpaceDN w:val="0"/>
        <w:adjustRightInd w:val="0"/>
        <w:spacing w:line="360" w:lineRule="auto"/>
        <w:jc w:val="both"/>
        <w:rPr>
          <w:rFonts w:ascii="Arial" w:hAnsi="Arial" w:cs="Arial"/>
          <w:snapToGrid w:val="0"/>
          <w:color w:val="000000"/>
        </w:rPr>
      </w:pPr>
      <w:r>
        <w:rPr>
          <w:rFonts w:ascii="Arial" w:hAnsi="Arial"/>
          <w:snapToGrid w:val="0"/>
          <w:color w:val="000000"/>
        </w:rPr>
        <w:t>More printer-friendly images are available at: http://www.poettinger.at/presse</w:t>
      </w:r>
    </w:p>
    <w:sectPr w:rsidR="00A10D72" w:rsidRPr="00A753F3" w:rsidSect="00774C2F">
      <w:headerReference w:type="default" r:id="rId12"/>
      <w:footerReference w:type="default" r:id="rId13"/>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4D350" w14:textId="77777777" w:rsidR="00C53DD3" w:rsidRDefault="00C53DD3" w:rsidP="00305DE3">
      <w:r>
        <w:separator/>
      </w:r>
    </w:p>
  </w:endnote>
  <w:endnote w:type="continuationSeparator" w:id="0">
    <w:p w14:paraId="65392A8C" w14:textId="77777777" w:rsidR="00C53DD3" w:rsidRDefault="00C53DD3" w:rsidP="0030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W1G-Lt">
    <w:altName w:val="Arial"/>
    <w:panose1 w:val="00000000000000000000"/>
    <w:charset w:val="4D"/>
    <w:family w:val="auto"/>
    <w:notTrueType/>
    <w:pitch w:val="default"/>
    <w:sig w:usb0="00000003" w:usb1="00000000" w:usb2="00000000" w:usb3="00000000" w:csb0="00000001"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14FB8" w14:textId="77777777" w:rsidR="003073C0" w:rsidRDefault="003073C0" w:rsidP="000072D4">
    <w:pPr>
      <w:rPr>
        <w:rFonts w:ascii="Arial" w:hAnsi="Arial" w:cs="Arial"/>
        <w:b/>
        <w:sz w:val="18"/>
        <w:szCs w:val="18"/>
      </w:rPr>
    </w:pPr>
  </w:p>
  <w:p w14:paraId="2F7BF9C5" w14:textId="067FFD85" w:rsidR="004C157C" w:rsidRPr="00A752AA" w:rsidRDefault="004C157C" w:rsidP="000072D4">
    <w:pPr>
      <w:rPr>
        <w:rFonts w:ascii="Arial" w:hAnsi="Arial" w:cs="Arial"/>
        <w:b/>
        <w:sz w:val="18"/>
        <w:szCs w:val="18"/>
      </w:rPr>
    </w:pPr>
    <w:r w:rsidRPr="00A752AA">
      <w:rPr>
        <w:rFonts w:ascii="Arial" w:hAnsi="Arial"/>
        <w:b/>
        <w:sz w:val="18"/>
      </w:rPr>
      <w:t xml:space="preserve">PÖTTINGER Landtechnik GmbH </w:t>
    </w:r>
    <w:r w:rsidR="00670E4A" w:rsidRPr="00A752AA">
      <w:rPr>
        <w:rFonts w:ascii="Arial" w:hAnsi="Arial"/>
        <w:b/>
        <w:sz w:val="18"/>
      </w:rPr>
      <w:t>–</w:t>
    </w:r>
    <w:r w:rsidRPr="00A752AA">
      <w:rPr>
        <w:rFonts w:ascii="Arial" w:hAnsi="Arial"/>
        <w:b/>
        <w:sz w:val="18"/>
      </w:rPr>
      <w:t xml:space="preserve"> </w:t>
    </w:r>
    <w:r w:rsidR="00670E4A" w:rsidRPr="00A752AA">
      <w:rPr>
        <w:rFonts w:ascii="Arial" w:hAnsi="Arial"/>
        <w:b/>
        <w:sz w:val="18"/>
      </w:rPr>
      <w:t>Corporate Communication</w:t>
    </w:r>
  </w:p>
  <w:p w14:paraId="4229CFAF" w14:textId="77777777" w:rsidR="004C157C" w:rsidRPr="00A752AA" w:rsidRDefault="004C157C" w:rsidP="000072D4">
    <w:pPr>
      <w:rPr>
        <w:rFonts w:ascii="Arial" w:hAnsi="Arial" w:cs="Arial"/>
        <w:sz w:val="18"/>
        <w:szCs w:val="18"/>
      </w:rPr>
    </w:pPr>
    <w:r w:rsidRPr="00A752AA">
      <w:rPr>
        <w:rFonts w:ascii="Arial" w:hAnsi="Arial"/>
        <w:sz w:val="18"/>
      </w:rPr>
      <w:t>Inge Steibl, Industriegelände 1, A-4710 Grieskirchen</w:t>
    </w:r>
  </w:p>
  <w:p w14:paraId="59115399" w14:textId="77777777" w:rsidR="004C157C" w:rsidRPr="00257B65" w:rsidRDefault="004C157C" w:rsidP="005C35CD">
    <w:pPr>
      <w:pStyle w:val="Fuzeile"/>
      <w:rPr>
        <w:rFonts w:ascii="Arial" w:hAnsi="Arial" w:cs="Arial"/>
        <w:sz w:val="18"/>
        <w:szCs w:val="18"/>
        <w:lang w:val="de-DE"/>
      </w:rPr>
    </w:pPr>
    <w:r w:rsidRPr="00257B65">
      <w:rPr>
        <w:rFonts w:ascii="Arial" w:hAnsi="Arial"/>
        <w:sz w:val="18"/>
        <w:lang w:val="de-DE"/>
      </w:rPr>
      <w:t xml:space="preserve">Tel.: +43 7248 600-2415, e-mail: </w:t>
    </w:r>
    <w:hyperlink r:id="rId1">
      <w:r w:rsidRPr="00257B65">
        <w:rPr>
          <w:rFonts w:ascii="Arial" w:hAnsi="Arial"/>
          <w:sz w:val="18"/>
          <w:lang w:val="de-DE"/>
        </w:rPr>
        <w:t>inge.steibl@poettinger.at</w:t>
      </w:r>
    </w:hyperlink>
    <w:r w:rsidRPr="00257B65">
      <w:rPr>
        <w:rFonts w:ascii="Arial" w:hAnsi="Arial"/>
        <w:sz w:val="18"/>
        <w:lang w:val="de-DE"/>
      </w:rPr>
      <w:t xml:space="preserve">, </w:t>
    </w:r>
    <w:hyperlink r:id="rId2">
      <w:r w:rsidRPr="00257B65">
        <w:rPr>
          <w:rFonts w:ascii="Arial" w:hAnsi="Arial"/>
          <w:sz w:val="18"/>
          <w:lang w:val="de-DE"/>
        </w:rPr>
        <w:t>www.poettinger.at</w:t>
      </w:r>
    </w:hyperlink>
    <w:r w:rsidRPr="00257B65">
      <w:rPr>
        <w:lang w:val="de-DE"/>
      </w:rPr>
      <w:tab/>
    </w:r>
    <w:r w:rsidRPr="00257B65">
      <w:rPr>
        <w:lang w:val="de-DE"/>
      </w:rPr>
      <w:tab/>
    </w:r>
    <w:r w:rsidR="00355116" w:rsidRPr="002B6977">
      <w:rPr>
        <w:rStyle w:val="Seitenzahl"/>
        <w:rFonts w:ascii="Arial" w:hAnsi="Arial" w:cs="Arial"/>
        <w:sz w:val="18"/>
        <w:szCs w:val="18"/>
      </w:rPr>
      <w:fldChar w:fldCharType="begin"/>
    </w:r>
    <w:r w:rsidRPr="00257B65">
      <w:rPr>
        <w:rStyle w:val="Seitenzahl"/>
        <w:rFonts w:ascii="Arial" w:hAnsi="Arial" w:cs="Arial"/>
        <w:sz w:val="18"/>
        <w:szCs w:val="18"/>
        <w:lang w:val="de-DE"/>
      </w:rPr>
      <w:instrText xml:space="preserve"> PAGE </w:instrText>
    </w:r>
    <w:r w:rsidR="00355116" w:rsidRPr="002B6977">
      <w:rPr>
        <w:rStyle w:val="Seitenzahl"/>
        <w:rFonts w:ascii="Arial" w:hAnsi="Arial" w:cs="Arial"/>
        <w:sz w:val="18"/>
        <w:szCs w:val="18"/>
      </w:rPr>
      <w:fldChar w:fldCharType="separate"/>
    </w:r>
    <w:r w:rsidR="007E7BBF">
      <w:rPr>
        <w:rStyle w:val="Seitenzahl"/>
        <w:rFonts w:ascii="Arial" w:hAnsi="Arial" w:cs="Arial"/>
        <w:noProof/>
        <w:sz w:val="18"/>
        <w:szCs w:val="18"/>
        <w:lang w:val="de-DE"/>
      </w:rPr>
      <w:t>2</w:t>
    </w:r>
    <w:r w:rsidR="00355116" w:rsidRPr="002B6977">
      <w:rPr>
        <w:rStyle w:val="Seitenzahl"/>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56B8E" w14:textId="77777777" w:rsidR="00C53DD3" w:rsidRDefault="00C53DD3" w:rsidP="00305DE3">
      <w:r>
        <w:separator/>
      </w:r>
    </w:p>
  </w:footnote>
  <w:footnote w:type="continuationSeparator" w:id="0">
    <w:p w14:paraId="5687E9F2" w14:textId="77777777" w:rsidR="00C53DD3" w:rsidRDefault="00C53DD3" w:rsidP="00305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7B14D" w14:textId="77777777" w:rsidR="004C157C" w:rsidRDefault="004C157C" w:rsidP="00164A93">
    <w:pPr>
      <w:pStyle w:val="Kopfzeile"/>
      <w:rPr>
        <w:rFonts w:ascii="Arial" w:hAnsi="Arial" w:cs="Arial"/>
      </w:rPr>
    </w:pPr>
  </w:p>
  <w:p w14:paraId="1BF988A7" w14:textId="77777777" w:rsidR="004C157C" w:rsidRDefault="004C157C" w:rsidP="00164A93">
    <w:pPr>
      <w:pStyle w:val="Kopfzeile"/>
      <w:rPr>
        <w:rFonts w:ascii="Arial" w:hAnsi="Arial" w:cs="Arial"/>
      </w:rPr>
    </w:pPr>
  </w:p>
  <w:p w14:paraId="4EFC328D" w14:textId="083A4F70" w:rsidR="004C157C" w:rsidRPr="00164A93" w:rsidRDefault="004C157C" w:rsidP="00164A93">
    <w:pPr>
      <w:pStyle w:val="Kopfzeile"/>
      <w:rPr>
        <w:rFonts w:ascii="Arial" w:hAnsi="Arial" w:cs="Arial"/>
        <w:sz w:val="28"/>
        <w:szCs w:val="28"/>
      </w:rPr>
    </w:pPr>
    <w:r>
      <w:rPr>
        <w:rFonts w:ascii="Arial" w:hAnsi="Arial"/>
        <w:b/>
      </w:rPr>
      <w:t>Press Release</w:t>
    </w:r>
    <w:r>
      <w:rPr>
        <w:rFonts w:ascii="Arial" w:hAnsi="Arial"/>
        <w:sz w:val="28"/>
      </w:rPr>
      <w:t xml:space="preserve">                        </w:t>
    </w:r>
    <w:r w:rsidR="00670E4A">
      <w:rPr>
        <w:rFonts w:ascii="Arial" w:hAnsi="Arial"/>
        <w:sz w:val="28"/>
      </w:rPr>
      <w:t xml:space="preserve">       </w:t>
    </w:r>
    <w:r>
      <w:rPr>
        <w:rFonts w:ascii="Arial" w:hAnsi="Arial"/>
        <w:sz w:val="28"/>
      </w:rPr>
      <w:t xml:space="preserve">        </w:t>
    </w:r>
    <w:r>
      <w:rPr>
        <w:rFonts w:ascii="Arial" w:hAnsi="Arial" w:cs="Arial"/>
        <w:noProof/>
        <w:sz w:val="28"/>
        <w:szCs w:val="28"/>
        <w:lang w:val="de-DE" w:eastAsia="de-DE" w:bidi="ar-SA"/>
      </w:rPr>
      <w:drawing>
        <wp:inline distT="0" distB="0" distL="0" distR="0" wp14:anchorId="585B8F5B" wp14:editId="4B97822E">
          <wp:extent cx="2266950" cy="222250"/>
          <wp:effectExtent l="19050" t="0" r="0" b="0"/>
          <wp:docPr id="2"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a:srcRect/>
                  <a:stretch>
                    <a:fillRect/>
                  </a:stretch>
                </pic:blipFill>
                <pic:spPr bwMode="auto">
                  <a:xfrm>
                    <a:off x="0" y="0"/>
                    <a:ext cx="2266950" cy="222250"/>
                  </a:xfrm>
                  <a:prstGeom prst="rect">
                    <a:avLst/>
                  </a:prstGeom>
                  <a:noFill/>
                  <a:ln w="9525">
                    <a:noFill/>
                    <a:miter lim="800000"/>
                    <a:headEnd/>
                    <a:tailEnd/>
                  </a:ln>
                </pic:spPr>
              </pic:pic>
            </a:graphicData>
          </a:graphic>
        </wp:inline>
      </w:drawing>
    </w:r>
  </w:p>
  <w:p w14:paraId="3C2C3ACB" w14:textId="77777777" w:rsidR="004C157C" w:rsidRDefault="004C157C" w:rsidP="00164A93">
    <w:pPr>
      <w:pStyle w:val="Kopfzeile"/>
      <w:tabs>
        <w:tab w:val="clear" w:pos="9072"/>
        <w:tab w:val="left" w:pos="5040"/>
        <w:tab w:val="left" w:pos="5760"/>
      </w:tabs>
    </w:pPr>
    <w:r>
      <w:tab/>
    </w:r>
    <w:r>
      <w:tab/>
    </w:r>
  </w:p>
  <w:p w14:paraId="07D842FC" w14:textId="77777777" w:rsidR="004C157C" w:rsidRDefault="004C157C" w:rsidP="00164A93">
    <w:pPr>
      <w:pStyle w:val="Kopfzeile"/>
      <w:tabs>
        <w:tab w:val="clear" w:pos="9072"/>
        <w:tab w:val="left" w:pos="5040"/>
        <w:tab w:val="left" w:pos="576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601C0"/>
    <w:multiLevelType w:val="hybridMultilevel"/>
    <w:tmpl w:val="C59EC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CD39B1"/>
    <w:multiLevelType w:val="hybridMultilevel"/>
    <w:tmpl w:val="EDD82C4A"/>
    <w:lvl w:ilvl="0" w:tplc="251019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hyphenationZone w:val="425"/>
  <w:noPunctuationKerning/>
  <w:characterSpacingControl w:val="doNotCompress"/>
  <w:doNotValidateAgainstSchema/>
  <w:doNotDemarcateInvalidXml/>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91"/>
    <w:rsid w:val="000072D4"/>
    <w:rsid w:val="0001749C"/>
    <w:rsid w:val="0004208A"/>
    <w:rsid w:val="00055AFD"/>
    <w:rsid w:val="00082B0D"/>
    <w:rsid w:val="00083771"/>
    <w:rsid w:val="0009699E"/>
    <w:rsid w:val="00096D82"/>
    <w:rsid w:val="000A117E"/>
    <w:rsid w:val="000A37F5"/>
    <w:rsid w:val="000A668E"/>
    <w:rsid w:val="000B1DF4"/>
    <w:rsid w:val="000C4C20"/>
    <w:rsid w:val="000D3CD3"/>
    <w:rsid w:val="000D4DE0"/>
    <w:rsid w:val="000F5005"/>
    <w:rsid w:val="000F7C20"/>
    <w:rsid w:val="0010245E"/>
    <w:rsid w:val="00102BE2"/>
    <w:rsid w:val="00110880"/>
    <w:rsid w:val="00115487"/>
    <w:rsid w:val="001212C1"/>
    <w:rsid w:val="001357A3"/>
    <w:rsid w:val="00154644"/>
    <w:rsid w:val="00164A93"/>
    <w:rsid w:val="00181F74"/>
    <w:rsid w:val="001B7804"/>
    <w:rsid w:val="00206CF8"/>
    <w:rsid w:val="00215009"/>
    <w:rsid w:val="00220839"/>
    <w:rsid w:val="00223BD4"/>
    <w:rsid w:val="0022437C"/>
    <w:rsid w:val="00244C9A"/>
    <w:rsid w:val="00257B65"/>
    <w:rsid w:val="00264C1D"/>
    <w:rsid w:val="0027298A"/>
    <w:rsid w:val="00276C93"/>
    <w:rsid w:val="002940AC"/>
    <w:rsid w:val="002974C0"/>
    <w:rsid w:val="002A6608"/>
    <w:rsid w:val="002B0015"/>
    <w:rsid w:val="002C16B6"/>
    <w:rsid w:val="002C475C"/>
    <w:rsid w:val="002D02AC"/>
    <w:rsid w:val="002E71CF"/>
    <w:rsid w:val="0030142C"/>
    <w:rsid w:val="00305DE3"/>
    <w:rsid w:val="003073C0"/>
    <w:rsid w:val="00316180"/>
    <w:rsid w:val="00321523"/>
    <w:rsid w:val="00321D04"/>
    <w:rsid w:val="003225B2"/>
    <w:rsid w:val="00325C60"/>
    <w:rsid w:val="0033793E"/>
    <w:rsid w:val="00355116"/>
    <w:rsid w:val="00356920"/>
    <w:rsid w:val="00362490"/>
    <w:rsid w:val="00362EF2"/>
    <w:rsid w:val="00365C9B"/>
    <w:rsid w:val="00371105"/>
    <w:rsid w:val="00385339"/>
    <w:rsid w:val="003B72EF"/>
    <w:rsid w:val="003C0C9A"/>
    <w:rsid w:val="003E1D16"/>
    <w:rsid w:val="003E2790"/>
    <w:rsid w:val="003E603B"/>
    <w:rsid w:val="00420E26"/>
    <w:rsid w:val="004235C5"/>
    <w:rsid w:val="00437D4B"/>
    <w:rsid w:val="00456B03"/>
    <w:rsid w:val="004624BB"/>
    <w:rsid w:val="0046344A"/>
    <w:rsid w:val="004669F8"/>
    <w:rsid w:val="00471DE4"/>
    <w:rsid w:val="004725C4"/>
    <w:rsid w:val="00477B32"/>
    <w:rsid w:val="004858CD"/>
    <w:rsid w:val="004866B6"/>
    <w:rsid w:val="004903DD"/>
    <w:rsid w:val="004A3F4A"/>
    <w:rsid w:val="004A7820"/>
    <w:rsid w:val="004B0AE8"/>
    <w:rsid w:val="004B63D1"/>
    <w:rsid w:val="004B64EB"/>
    <w:rsid w:val="004C157C"/>
    <w:rsid w:val="004C7F5C"/>
    <w:rsid w:val="004D405B"/>
    <w:rsid w:val="004D4E27"/>
    <w:rsid w:val="004D58B8"/>
    <w:rsid w:val="004E64D5"/>
    <w:rsid w:val="004F2AD2"/>
    <w:rsid w:val="00512257"/>
    <w:rsid w:val="0051518A"/>
    <w:rsid w:val="00516783"/>
    <w:rsid w:val="00523E61"/>
    <w:rsid w:val="00537C30"/>
    <w:rsid w:val="00553C59"/>
    <w:rsid w:val="0055684C"/>
    <w:rsid w:val="00580261"/>
    <w:rsid w:val="00582CA6"/>
    <w:rsid w:val="005C1C9B"/>
    <w:rsid w:val="005C202C"/>
    <w:rsid w:val="005C357C"/>
    <w:rsid w:val="005C35CD"/>
    <w:rsid w:val="005F6501"/>
    <w:rsid w:val="00620C04"/>
    <w:rsid w:val="00627F2A"/>
    <w:rsid w:val="006529B2"/>
    <w:rsid w:val="006621C7"/>
    <w:rsid w:val="00670E4A"/>
    <w:rsid w:val="00676E15"/>
    <w:rsid w:val="00693EC5"/>
    <w:rsid w:val="006A6B7A"/>
    <w:rsid w:val="006C0A2F"/>
    <w:rsid w:val="006D26D5"/>
    <w:rsid w:val="006D6056"/>
    <w:rsid w:val="006E48E1"/>
    <w:rsid w:val="006F2305"/>
    <w:rsid w:val="006F4355"/>
    <w:rsid w:val="00700516"/>
    <w:rsid w:val="007223E2"/>
    <w:rsid w:val="007375FD"/>
    <w:rsid w:val="00745154"/>
    <w:rsid w:val="00746691"/>
    <w:rsid w:val="007608A1"/>
    <w:rsid w:val="007653E5"/>
    <w:rsid w:val="00767BB1"/>
    <w:rsid w:val="0077111A"/>
    <w:rsid w:val="00774C2F"/>
    <w:rsid w:val="00784684"/>
    <w:rsid w:val="00787CD1"/>
    <w:rsid w:val="00790394"/>
    <w:rsid w:val="007A1147"/>
    <w:rsid w:val="007B7B85"/>
    <w:rsid w:val="007D08A4"/>
    <w:rsid w:val="007D443E"/>
    <w:rsid w:val="007E7BBF"/>
    <w:rsid w:val="007F09E4"/>
    <w:rsid w:val="007F1150"/>
    <w:rsid w:val="007F1626"/>
    <w:rsid w:val="008057C7"/>
    <w:rsid w:val="00850ABD"/>
    <w:rsid w:val="0085104F"/>
    <w:rsid w:val="00871763"/>
    <w:rsid w:val="00896EDB"/>
    <w:rsid w:val="008A2819"/>
    <w:rsid w:val="008A6D0C"/>
    <w:rsid w:val="008B4166"/>
    <w:rsid w:val="008D66F5"/>
    <w:rsid w:val="008E2CC1"/>
    <w:rsid w:val="008F08D0"/>
    <w:rsid w:val="008F1E41"/>
    <w:rsid w:val="008F25AE"/>
    <w:rsid w:val="008F2753"/>
    <w:rsid w:val="00902C87"/>
    <w:rsid w:val="00902F84"/>
    <w:rsid w:val="009051BF"/>
    <w:rsid w:val="00907CA1"/>
    <w:rsid w:val="00913992"/>
    <w:rsid w:val="00921E4F"/>
    <w:rsid w:val="009252FC"/>
    <w:rsid w:val="00947CE1"/>
    <w:rsid w:val="00950F30"/>
    <w:rsid w:val="009615C8"/>
    <w:rsid w:val="00961D21"/>
    <w:rsid w:val="00967928"/>
    <w:rsid w:val="00972F87"/>
    <w:rsid w:val="0098260E"/>
    <w:rsid w:val="009866A7"/>
    <w:rsid w:val="009A01F5"/>
    <w:rsid w:val="009B3A73"/>
    <w:rsid w:val="009C3D5A"/>
    <w:rsid w:val="009F58E4"/>
    <w:rsid w:val="00A0275F"/>
    <w:rsid w:val="00A02FB2"/>
    <w:rsid w:val="00A0380D"/>
    <w:rsid w:val="00A10D72"/>
    <w:rsid w:val="00A17CC2"/>
    <w:rsid w:val="00A3063B"/>
    <w:rsid w:val="00A330F1"/>
    <w:rsid w:val="00A67500"/>
    <w:rsid w:val="00A752AA"/>
    <w:rsid w:val="00A753F3"/>
    <w:rsid w:val="00AA3D20"/>
    <w:rsid w:val="00AA4AD9"/>
    <w:rsid w:val="00AB0934"/>
    <w:rsid w:val="00AB4167"/>
    <w:rsid w:val="00AB70FA"/>
    <w:rsid w:val="00AC2B53"/>
    <w:rsid w:val="00AC35BA"/>
    <w:rsid w:val="00AD403F"/>
    <w:rsid w:val="00AF3AF2"/>
    <w:rsid w:val="00B067B9"/>
    <w:rsid w:val="00B13834"/>
    <w:rsid w:val="00B217FF"/>
    <w:rsid w:val="00B21EC8"/>
    <w:rsid w:val="00B46970"/>
    <w:rsid w:val="00B5229F"/>
    <w:rsid w:val="00B52FFA"/>
    <w:rsid w:val="00BC1DAA"/>
    <w:rsid w:val="00BD4D57"/>
    <w:rsid w:val="00BE725A"/>
    <w:rsid w:val="00BF7498"/>
    <w:rsid w:val="00C051C9"/>
    <w:rsid w:val="00C12EF1"/>
    <w:rsid w:val="00C13194"/>
    <w:rsid w:val="00C223AE"/>
    <w:rsid w:val="00C255A6"/>
    <w:rsid w:val="00C53DD3"/>
    <w:rsid w:val="00C81E42"/>
    <w:rsid w:val="00C86DB6"/>
    <w:rsid w:val="00C954F7"/>
    <w:rsid w:val="00CA199E"/>
    <w:rsid w:val="00CB670D"/>
    <w:rsid w:val="00CD7DC1"/>
    <w:rsid w:val="00CE7A6E"/>
    <w:rsid w:val="00CF042C"/>
    <w:rsid w:val="00CF19B0"/>
    <w:rsid w:val="00D01E89"/>
    <w:rsid w:val="00D152A5"/>
    <w:rsid w:val="00D23B81"/>
    <w:rsid w:val="00D377D2"/>
    <w:rsid w:val="00D4074D"/>
    <w:rsid w:val="00D4767F"/>
    <w:rsid w:val="00D62C15"/>
    <w:rsid w:val="00D708FF"/>
    <w:rsid w:val="00D722A4"/>
    <w:rsid w:val="00D731A2"/>
    <w:rsid w:val="00D737CD"/>
    <w:rsid w:val="00D97481"/>
    <w:rsid w:val="00DA4CBC"/>
    <w:rsid w:val="00DA6F0D"/>
    <w:rsid w:val="00DC37C9"/>
    <w:rsid w:val="00DF7C11"/>
    <w:rsid w:val="00E105B4"/>
    <w:rsid w:val="00E113E3"/>
    <w:rsid w:val="00E15C1B"/>
    <w:rsid w:val="00E510C4"/>
    <w:rsid w:val="00E53C3E"/>
    <w:rsid w:val="00E54FB4"/>
    <w:rsid w:val="00E554DD"/>
    <w:rsid w:val="00E555EC"/>
    <w:rsid w:val="00E731C0"/>
    <w:rsid w:val="00E76C27"/>
    <w:rsid w:val="00E76E99"/>
    <w:rsid w:val="00EB17F9"/>
    <w:rsid w:val="00EB547A"/>
    <w:rsid w:val="00EC7314"/>
    <w:rsid w:val="00ED05DF"/>
    <w:rsid w:val="00ED2B8F"/>
    <w:rsid w:val="00ED7A66"/>
    <w:rsid w:val="00F058CF"/>
    <w:rsid w:val="00F132D5"/>
    <w:rsid w:val="00F22A2A"/>
    <w:rsid w:val="00F23BE8"/>
    <w:rsid w:val="00F35ADA"/>
    <w:rsid w:val="00F5003E"/>
    <w:rsid w:val="00F538B9"/>
    <w:rsid w:val="00FA1F6B"/>
    <w:rsid w:val="00FA51E9"/>
    <w:rsid w:val="00FB311F"/>
    <w:rsid w:val="00FC7D9E"/>
    <w:rsid w:val="00FE56B5"/>
    <w:rsid w:val="00FE614D"/>
    <w:rsid w:val="00FE6618"/>
    <w:rsid w:val="00FF79B7"/>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30F23C9"/>
  <w15:docId w15:val="{09F866C3-04FB-4C9B-B7BD-98CB953CE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en-GB"/>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41BC"/>
    <w:rPr>
      <w:sz w:val="24"/>
      <w:szCs w:val="24"/>
    </w:rPr>
  </w:style>
  <w:style w:type="paragraph" w:styleId="berschrift1">
    <w:name w:val="heading 1"/>
    <w:basedOn w:val="Standard"/>
    <w:next w:val="Standard"/>
    <w:qFormat/>
    <w:rsid w:val="009B0F95"/>
    <w:pPr>
      <w:keepNext/>
      <w:spacing w:before="240" w:after="60"/>
      <w:outlineLvl w:val="0"/>
    </w:pPr>
    <w:rPr>
      <w:rFonts w:ascii="Arial" w:hAnsi="Arial"/>
      <w:b/>
      <w:bCs/>
      <w:kern w:val="32"/>
      <w:sz w:val="32"/>
      <w:szCs w:val="32"/>
    </w:rPr>
  </w:style>
  <w:style w:type="paragraph" w:styleId="berschrift5">
    <w:name w:val="heading 5"/>
    <w:basedOn w:val="Standard"/>
    <w:next w:val="Standard"/>
    <w:qFormat/>
    <w:rsid w:val="009F5D05"/>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B0F95"/>
    <w:pPr>
      <w:tabs>
        <w:tab w:val="center" w:pos="4536"/>
        <w:tab w:val="right" w:pos="9072"/>
      </w:tabs>
    </w:pPr>
  </w:style>
  <w:style w:type="paragraph" w:styleId="Fuzeile">
    <w:name w:val="footer"/>
    <w:basedOn w:val="Standard"/>
    <w:link w:val="FuzeileZchn"/>
    <w:rsid w:val="009B0F95"/>
    <w:pPr>
      <w:tabs>
        <w:tab w:val="center" w:pos="4536"/>
        <w:tab w:val="right" w:pos="9072"/>
      </w:tabs>
    </w:pPr>
  </w:style>
  <w:style w:type="paragraph" w:styleId="Textkrper3">
    <w:name w:val="Body Text 3"/>
    <w:basedOn w:val="Standard"/>
    <w:rsid w:val="009B0F95"/>
    <w:pPr>
      <w:spacing w:after="120"/>
    </w:pPr>
    <w:rPr>
      <w:sz w:val="16"/>
      <w:szCs w:val="16"/>
    </w:rPr>
  </w:style>
  <w:style w:type="paragraph" w:styleId="Textkrper">
    <w:name w:val="Body Text"/>
    <w:basedOn w:val="Standard"/>
    <w:rsid w:val="009B0F95"/>
    <w:pPr>
      <w:spacing w:after="120"/>
    </w:pPr>
  </w:style>
  <w:style w:type="character" w:styleId="Seitenzahl">
    <w:name w:val="page number"/>
    <w:basedOn w:val="Absatz-Standardschriftart"/>
    <w:rsid w:val="009F5D05"/>
  </w:style>
  <w:style w:type="character" w:styleId="Hyperlink">
    <w:name w:val="Hyperlink"/>
    <w:basedOn w:val="Absatz-Standardschriftart"/>
    <w:rsid w:val="009F5D05"/>
    <w:rPr>
      <w:color w:val="0000FF"/>
      <w:u w:val="single"/>
    </w:rPr>
  </w:style>
  <w:style w:type="table" w:styleId="Tabellenraster">
    <w:name w:val="Table Grid"/>
    <w:basedOn w:val="NormaleTabelle"/>
    <w:rsid w:val="009F5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7611"/>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537C3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7C30"/>
    <w:rPr>
      <w:rFonts w:ascii="Tahoma" w:hAnsi="Tahoma" w:cs="Tahoma"/>
      <w:sz w:val="16"/>
      <w:szCs w:val="16"/>
      <w:lang w:val="en-GB" w:eastAsia="en-GB"/>
    </w:rPr>
  </w:style>
  <w:style w:type="character" w:styleId="BesuchterLink">
    <w:name w:val="FollowedHyperlink"/>
    <w:basedOn w:val="Absatz-Standardschriftart"/>
    <w:uiPriority w:val="99"/>
    <w:semiHidden/>
    <w:unhideWhenUsed/>
    <w:rsid w:val="00537C30"/>
    <w:rPr>
      <w:color w:val="800080" w:themeColor="followedHyperlink"/>
      <w:u w:val="single"/>
    </w:rPr>
  </w:style>
  <w:style w:type="character" w:customStyle="1" w:styleId="FuzeileZchn">
    <w:name w:val="Fußzeile Zchn"/>
    <w:basedOn w:val="Absatz-Standardschriftart"/>
    <w:link w:val="Fuzeile"/>
    <w:rsid w:val="000072D4"/>
    <w:rPr>
      <w:sz w:val="24"/>
      <w:szCs w:val="24"/>
      <w:lang w:val="en-GB" w:eastAsia="en-GB"/>
    </w:rPr>
  </w:style>
  <w:style w:type="character" w:customStyle="1" w:styleId="NichtaufgelsteErwhnung1">
    <w:name w:val="Nicht aufgelöste Erwähnung1"/>
    <w:basedOn w:val="Absatz-Standardschriftart"/>
    <w:uiPriority w:val="99"/>
    <w:semiHidden/>
    <w:unhideWhenUsed/>
    <w:rsid w:val="003073C0"/>
    <w:rPr>
      <w:color w:val="605E5C"/>
      <w:shd w:val="clear" w:color="auto" w:fill="E1DFDD"/>
    </w:rPr>
  </w:style>
  <w:style w:type="paragraph" w:customStyle="1" w:styleId="CP">
    <w:name w:val="CP"/>
    <w:basedOn w:val="Standard"/>
    <w:next w:val="Standard"/>
    <w:uiPriority w:val="99"/>
    <w:rsid w:val="007F1150"/>
    <w:pPr>
      <w:tabs>
        <w:tab w:val="left" w:pos="170"/>
        <w:tab w:val="right" w:pos="3969"/>
      </w:tabs>
      <w:suppressAutoHyphens/>
      <w:autoSpaceDE w:val="0"/>
      <w:autoSpaceDN w:val="0"/>
      <w:adjustRightInd w:val="0"/>
      <w:spacing w:line="230" w:lineRule="atLeast"/>
      <w:textAlignment w:val="center"/>
    </w:pPr>
    <w:rPr>
      <w:rFonts w:ascii="HelveticaNeueLTW1G-Lt" w:hAnsi="HelveticaNeueLTW1G-Lt" w:cs="HelveticaNeueLTW1G-Lt"/>
      <w:color w:val="000000"/>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3113">
      <w:bodyDiv w:val="1"/>
      <w:marLeft w:val="0"/>
      <w:marRight w:val="0"/>
      <w:marTop w:val="0"/>
      <w:marBottom w:val="0"/>
      <w:divBdr>
        <w:top w:val="none" w:sz="0" w:space="0" w:color="auto"/>
        <w:left w:val="none" w:sz="0" w:space="0" w:color="auto"/>
        <w:bottom w:val="none" w:sz="0" w:space="0" w:color="auto"/>
        <w:right w:val="none" w:sz="0" w:space="0" w:color="auto"/>
      </w:divBdr>
      <w:divsChild>
        <w:div w:id="2123260878">
          <w:marLeft w:val="547"/>
          <w:marRight w:val="0"/>
          <w:marTop w:val="0"/>
          <w:marBottom w:val="0"/>
          <w:divBdr>
            <w:top w:val="none" w:sz="0" w:space="0" w:color="auto"/>
            <w:left w:val="none" w:sz="0" w:space="0" w:color="auto"/>
            <w:bottom w:val="none" w:sz="0" w:space="0" w:color="auto"/>
            <w:right w:val="none" w:sz="0" w:space="0" w:color="auto"/>
          </w:divBdr>
        </w:div>
        <w:div w:id="1903709274">
          <w:marLeft w:val="547"/>
          <w:marRight w:val="0"/>
          <w:marTop w:val="0"/>
          <w:marBottom w:val="0"/>
          <w:divBdr>
            <w:top w:val="none" w:sz="0" w:space="0" w:color="auto"/>
            <w:left w:val="none" w:sz="0" w:space="0" w:color="auto"/>
            <w:bottom w:val="none" w:sz="0" w:space="0" w:color="auto"/>
            <w:right w:val="none" w:sz="0" w:space="0" w:color="auto"/>
          </w:divBdr>
        </w:div>
        <w:div w:id="615983030">
          <w:marLeft w:val="547"/>
          <w:marRight w:val="0"/>
          <w:marTop w:val="0"/>
          <w:marBottom w:val="0"/>
          <w:divBdr>
            <w:top w:val="none" w:sz="0" w:space="0" w:color="auto"/>
            <w:left w:val="none" w:sz="0" w:space="0" w:color="auto"/>
            <w:bottom w:val="none" w:sz="0" w:space="0" w:color="auto"/>
            <w:right w:val="none" w:sz="0" w:space="0" w:color="auto"/>
          </w:divBdr>
        </w:div>
        <w:div w:id="329527893">
          <w:marLeft w:val="547"/>
          <w:marRight w:val="0"/>
          <w:marTop w:val="0"/>
          <w:marBottom w:val="0"/>
          <w:divBdr>
            <w:top w:val="none" w:sz="0" w:space="0" w:color="auto"/>
            <w:left w:val="none" w:sz="0" w:space="0" w:color="auto"/>
            <w:bottom w:val="none" w:sz="0" w:space="0" w:color="auto"/>
            <w:right w:val="none" w:sz="0" w:space="0" w:color="auto"/>
          </w:divBdr>
        </w:div>
        <w:div w:id="2014065152">
          <w:marLeft w:val="547"/>
          <w:marRight w:val="0"/>
          <w:marTop w:val="0"/>
          <w:marBottom w:val="0"/>
          <w:divBdr>
            <w:top w:val="none" w:sz="0" w:space="0" w:color="auto"/>
            <w:left w:val="none" w:sz="0" w:space="0" w:color="auto"/>
            <w:bottom w:val="none" w:sz="0" w:space="0" w:color="auto"/>
            <w:right w:val="none" w:sz="0" w:space="0" w:color="auto"/>
          </w:divBdr>
        </w:div>
        <w:div w:id="1225986944">
          <w:marLeft w:val="1166"/>
          <w:marRight w:val="0"/>
          <w:marTop w:val="0"/>
          <w:marBottom w:val="0"/>
          <w:divBdr>
            <w:top w:val="none" w:sz="0" w:space="0" w:color="auto"/>
            <w:left w:val="none" w:sz="0" w:space="0" w:color="auto"/>
            <w:bottom w:val="none" w:sz="0" w:space="0" w:color="auto"/>
            <w:right w:val="none" w:sz="0" w:space="0" w:color="auto"/>
          </w:divBdr>
        </w:div>
        <w:div w:id="906763633">
          <w:marLeft w:val="1166"/>
          <w:marRight w:val="0"/>
          <w:marTop w:val="0"/>
          <w:marBottom w:val="0"/>
          <w:divBdr>
            <w:top w:val="none" w:sz="0" w:space="0" w:color="auto"/>
            <w:left w:val="none" w:sz="0" w:space="0" w:color="auto"/>
            <w:bottom w:val="none" w:sz="0" w:space="0" w:color="auto"/>
            <w:right w:val="none" w:sz="0" w:space="0" w:color="auto"/>
          </w:divBdr>
        </w:div>
        <w:div w:id="2021466805">
          <w:marLeft w:val="1166"/>
          <w:marRight w:val="0"/>
          <w:marTop w:val="0"/>
          <w:marBottom w:val="0"/>
          <w:divBdr>
            <w:top w:val="none" w:sz="0" w:space="0" w:color="auto"/>
            <w:left w:val="none" w:sz="0" w:space="0" w:color="auto"/>
            <w:bottom w:val="none" w:sz="0" w:space="0" w:color="auto"/>
            <w:right w:val="none" w:sz="0" w:space="0" w:color="auto"/>
          </w:divBdr>
        </w:div>
      </w:divsChild>
    </w:div>
    <w:div w:id="33425782">
      <w:bodyDiv w:val="1"/>
      <w:marLeft w:val="0"/>
      <w:marRight w:val="0"/>
      <w:marTop w:val="0"/>
      <w:marBottom w:val="0"/>
      <w:divBdr>
        <w:top w:val="none" w:sz="0" w:space="0" w:color="auto"/>
        <w:left w:val="none" w:sz="0" w:space="0" w:color="auto"/>
        <w:bottom w:val="none" w:sz="0" w:space="0" w:color="auto"/>
        <w:right w:val="none" w:sz="0" w:space="0" w:color="auto"/>
      </w:divBdr>
      <w:divsChild>
        <w:div w:id="1571041236">
          <w:marLeft w:val="547"/>
          <w:marRight w:val="0"/>
          <w:marTop w:val="0"/>
          <w:marBottom w:val="0"/>
          <w:divBdr>
            <w:top w:val="none" w:sz="0" w:space="0" w:color="auto"/>
            <w:left w:val="none" w:sz="0" w:space="0" w:color="auto"/>
            <w:bottom w:val="none" w:sz="0" w:space="0" w:color="auto"/>
            <w:right w:val="none" w:sz="0" w:space="0" w:color="auto"/>
          </w:divBdr>
        </w:div>
        <w:div w:id="9112529">
          <w:marLeft w:val="547"/>
          <w:marRight w:val="0"/>
          <w:marTop w:val="0"/>
          <w:marBottom w:val="0"/>
          <w:divBdr>
            <w:top w:val="none" w:sz="0" w:space="0" w:color="auto"/>
            <w:left w:val="none" w:sz="0" w:space="0" w:color="auto"/>
            <w:bottom w:val="none" w:sz="0" w:space="0" w:color="auto"/>
            <w:right w:val="none" w:sz="0" w:space="0" w:color="auto"/>
          </w:divBdr>
        </w:div>
        <w:div w:id="1430003597">
          <w:marLeft w:val="1166"/>
          <w:marRight w:val="0"/>
          <w:marTop w:val="0"/>
          <w:marBottom w:val="0"/>
          <w:divBdr>
            <w:top w:val="none" w:sz="0" w:space="0" w:color="auto"/>
            <w:left w:val="none" w:sz="0" w:space="0" w:color="auto"/>
            <w:bottom w:val="none" w:sz="0" w:space="0" w:color="auto"/>
            <w:right w:val="none" w:sz="0" w:space="0" w:color="auto"/>
          </w:divBdr>
        </w:div>
        <w:div w:id="120537086">
          <w:marLeft w:val="1166"/>
          <w:marRight w:val="0"/>
          <w:marTop w:val="0"/>
          <w:marBottom w:val="0"/>
          <w:divBdr>
            <w:top w:val="none" w:sz="0" w:space="0" w:color="auto"/>
            <w:left w:val="none" w:sz="0" w:space="0" w:color="auto"/>
            <w:bottom w:val="none" w:sz="0" w:space="0" w:color="auto"/>
            <w:right w:val="none" w:sz="0" w:space="0" w:color="auto"/>
          </w:divBdr>
        </w:div>
      </w:divsChild>
    </w:div>
    <w:div w:id="36590141">
      <w:bodyDiv w:val="1"/>
      <w:marLeft w:val="0"/>
      <w:marRight w:val="0"/>
      <w:marTop w:val="0"/>
      <w:marBottom w:val="0"/>
      <w:divBdr>
        <w:top w:val="none" w:sz="0" w:space="0" w:color="auto"/>
        <w:left w:val="none" w:sz="0" w:space="0" w:color="auto"/>
        <w:bottom w:val="none" w:sz="0" w:space="0" w:color="auto"/>
        <w:right w:val="none" w:sz="0" w:space="0" w:color="auto"/>
      </w:divBdr>
    </w:div>
    <w:div w:id="105194828">
      <w:bodyDiv w:val="1"/>
      <w:marLeft w:val="0"/>
      <w:marRight w:val="0"/>
      <w:marTop w:val="0"/>
      <w:marBottom w:val="0"/>
      <w:divBdr>
        <w:top w:val="none" w:sz="0" w:space="0" w:color="auto"/>
        <w:left w:val="none" w:sz="0" w:space="0" w:color="auto"/>
        <w:bottom w:val="none" w:sz="0" w:space="0" w:color="auto"/>
        <w:right w:val="none" w:sz="0" w:space="0" w:color="auto"/>
      </w:divBdr>
      <w:divsChild>
        <w:div w:id="909465403">
          <w:marLeft w:val="547"/>
          <w:marRight w:val="0"/>
          <w:marTop w:val="0"/>
          <w:marBottom w:val="0"/>
          <w:divBdr>
            <w:top w:val="none" w:sz="0" w:space="0" w:color="auto"/>
            <w:left w:val="none" w:sz="0" w:space="0" w:color="auto"/>
            <w:bottom w:val="none" w:sz="0" w:space="0" w:color="auto"/>
            <w:right w:val="none" w:sz="0" w:space="0" w:color="auto"/>
          </w:divBdr>
        </w:div>
        <w:div w:id="392580425">
          <w:marLeft w:val="547"/>
          <w:marRight w:val="0"/>
          <w:marTop w:val="0"/>
          <w:marBottom w:val="0"/>
          <w:divBdr>
            <w:top w:val="none" w:sz="0" w:space="0" w:color="auto"/>
            <w:left w:val="none" w:sz="0" w:space="0" w:color="auto"/>
            <w:bottom w:val="none" w:sz="0" w:space="0" w:color="auto"/>
            <w:right w:val="none" w:sz="0" w:space="0" w:color="auto"/>
          </w:divBdr>
        </w:div>
        <w:div w:id="333336028">
          <w:marLeft w:val="1166"/>
          <w:marRight w:val="0"/>
          <w:marTop w:val="0"/>
          <w:marBottom w:val="0"/>
          <w:divBdr>
            <w:top w:val="none" w:sz="0" w:space="0" w:color="auto"/>
            <w:left w:val="none" w:sz="0" w:space="0" w:color="auto"/>
            <w:bottom w:val="none" w:sz="0" w:space="0" w:color="auto"/>
            <w:right w:val="none" w:sz="0" w:space="0" w:color="auto"/>
          </w:divBdr>
        </w:div>
        <w:div w:id="228611193">
          <w:marLeft w:val="1166"/>
          <w:marRight w:val="0"/>
          <w:marTop w:val="0"/>
          <w:marBottom w:val="0"/>
          <w:divBdr>
            <w:top w:val="none" w:sz="0" w:space="0" w:color="auto"/>
            <w:left w:val="none" w:sz="0" w:space="0" w:color="auto"/>
            <w:bottom w:val="none" w:sz="0" w:space="0" w:color="auto"/>
            <w:right w:val="none" w:sz="0" w:space="0" w:color="auto"/>
          </w:divBdr>
        </w:div>
        <w:div w:id="919173718">
          <w:marLeft w:val="1166"/>
          <w:marRight w:val="0"/>
          <w:marTop w:val="0"/>
          <w:marBottom w:val="0"/>
          <w:divBdr>
            <w:top w:val="none" w:sz="0" w:space="0" w:color="auto"/>
            <w:left w:val="none" w:sz="0" w:space="0" w:color="auto"/>
            <w:bottom w:val="none" w:sz="0" w:space="0" w:color="auto"/>
            <w:right w:val="none" w:sz="0" w:space="0" w:color="auto"/>
          </w:divBdr>
        </w:div>
        <w:div w:id="1508523867">
          <w:marLeft w:val="1166"/>
          <w:marRight w:val="0"/>
          <w:marTop w:val="0"/>
          <w:marBottom w:val="0"/>
          <w:divBdr>
            <w:top w:val="none" w:sz="0" w:space="0" w:color="auto"/>
            <w:left w:val="none" w:sz="0" w:space="0" w:color="auto"/>
            <w:bottom w:val="none" w:sz="0" w:space="0" w:color="auto"/>
            <w:right w:val="none" w:sz="0" w:space="0" w:color="auto"/>
          </w:divBdr>
        </w:div>
        <w:div w:id="352073012">
          <w:marLeft w:val="1166"/>
          <w:marRight w:val="0"/>
          <w:marTop w:val="0"/>
          <w:marBottom w:val="0"/>
          <w:divBdr>
            <w:top w:val="none" w:sz="0" w:space="0" w:color="auto"/>
            <w:left w:val="none" w:sz="0" w:space="0" w:color="auto"/>
            <w:bottom w:val="none" w:sz="0" w:space="0" w:color="auto"/>
            <w:right w:val="none" w:sz="0" w:space="0" w:color="auto"/>
          </w:divBdr>
        </w:div>
        <w:div w:id="904417586">
          <w:marLeft w:val="1166"/>
          <w:marRight w:val="0"/>
          <w:marTop w:val="0"/>
          <w:marBottom w:val="0"/>
          <w:divBdr>
            <w:top w:val="none" w:sz="0" w:space="0" w:color="auto"/>
            <w:left w:val="none" w:sz="0" w:space="0" w:color="auto"/>
            <w:bottom w:val="none" w:sz="0" w:space="0" w:color="auto"/>
            <w:right w:val="none" w:sz="0" w:space="0" w:color="auto"/>
          </w:divBdr>
        </w:div>
      </w:divsChild>
    </w:div>
    <w:div w:id="261308201">
      <w:bodyDiv w:val="1"/>
      <w:marLeft w:val="0"/>
      <w:marRight w:val="0"/>
      <w:marTop w:val="0"/>
      <w:marBottom w:val="0"/>
      <w:divBdr>
        <w:top w:val="none" w:sz="0" w:space="0" w:color="auto"/>
        <w:left w:val="none" w:sz="0" w:space="0" w:color="auto"/>
        <w:bottom w:val="none" w:sz="0" w:space="0" w:color="auto"/>
        <w:right w:val="none" w:sz="0" w:space="0" w:color="auto"/>
      </w:divBdr>
      <w:divsChild>
        <w:div w:id="1623613413">
          <w:marLeft w:val="1138"/>
          <w:marRight w:val="0"/>
          <w:marTop w:val="0"/>
          <w:marBottom w:val="0"/>
          <w:divBdr>
            <w:top w:val="none" w:sz="0" w:space="0" w:color="auto"/>
            <w:left w:val="none" w:sz="0" w:space="0" w:color="auto"/>
            <w:bottom w:val="none" w:sz="0" w:space="0" w:color="auto"/>
            <w:right w:val="none" w:sz="0" w:space="0" w:color="auto"/>
          </w:divBdr>
        </w:div>
        <w:div w:id="1945111076">
          <w:marLeft w:val="1138"/>
          <w:marRight w:val="0"/>
          <w:marTop w:val="0"/>
          <w:marBottom w:val="0"/>
          <w:divBdr>
            <w:top w:val="none" w:sz="0" w:space="0" w:color="auto"/>
            <w:left w:val="none" w:sz="0" w:space="0" w:color="auto"/>
            <w:bottom w:val="none" w:sz="0" w:space="0" w:color="auto"/>
            <w:right w:val="none" w:sz="0" w:space="0" w:color="auto"/>
          </w:divBdr>
        </w:div>
      </w:divsChild>
    </w:div>
    <w:div w:id="496650911">
      <w:bodyDiv w:val="1"/>
      <w:marLeft w:val="0"/>
      <w:marRight w:val="0"/>
      <w:marTop w:val="0"/>
      <w:marBottom w:val="0"/>
      <w:divBdr>
        <w:top w:val="none" w:sz="0" w:space="0" w:color="auto"/>
        <w:left w:val="none" w:sz="0" w:space="0" w:color="auto"/>
        <w:bottom w:val="none" w:sz="0" w:space="0" w:color="auto"/>
        <w:right w:val="none" w:sz="0" w:space="0" w:color="auto"/>
      </w:divBdr>
      <w:divsChild>
        <w:div w:id="1391879171">
          <w:marLeft w:val="547"/>
          <w:marRight w:val="0"/>
          <w:marTop w:val="0"/>
          <w:marBottom w:val="0"/>
          <w:divBdr>
            <w:top w:val="none" w:sz="0" w:space="0" w:color="auto"/>
            <w:left w:val="none" w:sz="0" w:space="0" w:color="auto"/>
            <w:bottom w:val="none" w:sz="0" w:space="0" w:color="auto"/>
            <w:right w:val="none" w:sz="0" w:space="0" w:color="auto"/>
          </w:divBdr>
        </w:div>
        <w:div w:id="1886596737">
          <w:marLeft w:val="547"/>
          <w:marRight w:val="0"/>
          <w:marTop w:val="0"/>
          <w:marBottom w:val="0"/>
          <w:divBdr>
            <w:top w:val="none" w:sz="0" w:space="0" w:color="auto"/>
            <w:left w:val="none" w:sz="0" w:space="0" w:color="auto"/>
            <w:bottom w:val="none" w:sz="0" w:space="0" w:color="auto"/>
            <w:right w:val="none" w:sz="0" w:space="0" w:color="auto"/>
          </w:divBdr>
        </w:div>
        <w:div w:id="801458948">
          <w:marLeft w:val="547"/>
          <w:marRight w:val="0"/>
          <w:marTop w:val="0"/>
          <w:marBottom w:val="0"/>
          <w:divBdr>
            <w:top w:val="none" w:sz="0" w:space="0" w:color="auto"/>
            <w:left w:val="none" w:sz="0" w:space="0" w:color="auto"/>
            <w:bottom w:val="none" w:sz="0" w:space="0" w:color="auto"/>
            <w:right w:val="none" w:sz="0" w:space="0" w:color="auto"/>
          </w:divBdr>
        </w:div>
        <w:div w:id="31001468">
          <w:marLeft w:val="547"/>
          <w:marRight w:val="0"/>
          <w:marTop w:val="0"/>
          <w:marBottom w:val="0"/>
          <w:divBdr>
            <w:top w:val="none" w:sz="0" w:space="0" w:color="auto"/>
            <w:left w:val="none" w:sz="0" w:space="0" w:color="auto"/>
            <w:bottom w:val="none" w:sz="0" w:space="0" w:color="auto"/>
            <w:right w:val="none" w:sz="0" w:space="0" w:color="auto"/>
          </w:divBdr>
        </w:div>
        <w:div w:id="372583019">
          <w:marLeft w:val="1166"/>
          <w:marRight w:val="0"/>
          <w:marTop w:val="0"/>
          <w:marBottom w:val="0"/>
          <w:divBdr>
            <w:top w:val="none" w:sz="0" w:space="0" w:color="auto"/>
            <w:left w:val="none" w:sz="0" w:space="0" w:color="auto"/>
            <w:bottom w:val="none" w:sz="0" w:space="0" w:color="auto"/>
            <w:right w:val="none" w:sz="0" w:space="0" w:color="auto"/>
          </w:divBdr>
        </w:div>
        <w:div w:id="1902983730">
          <w:marLeft w:val="1166"/>
          <w:marRight w:val="0"/>
          <w:marTop w:val="0"/>
          <w:marBottom w:val="0"/>
          <w:divBdr>
            <w:top w:val="none" w:sz="0" w:space="0" w:color="auto"/>
            <w:left w:val="none" w:sz="0" w:space="0" w:color="auto"/>
            <w:bottom w:val="none" w:sz="0" w:space="0" w:color="auto"/>
            <w:right w:val="none" w:sz="0" w:space="0" w:color="auto"/>
          </w:divBdr>
        </w:div>
      </w:divsChild>
    </w:div>
    <w:div w:id="507915466">
      <w:bodyDiv w:val="1"/>
      <w:marLeft w:val="0"/>
      <w:marRight w:val="0"/>
      <w:marTop w:val="0"/>
      <w:marBottom w:val="0"/>
      <w:divBdr>
        <w:top w:val="none" w:sz="0" w:space="0" w:color="auto"/>
        <w:left w:val="none" w:sz="0" w:space="0" w:color="auto"/>
        <w:bottom w:val="none" w:sz="0" w:space="0" w:color="auto"/>
        <w:right w:val="none" w:sz="0" w:space="0" w:color="auto"/>
      </w:divBdr>
      <w:divsChild>
        <w:div w:id="508300319">
          <w:marLeft w:val="547"/>
          <w:marRight w:val="0"/>
          <w:marTop w:val="0"/>
          <w:marBottom w:val="0"/>
          <w:divBdr>
            <w:top w:val="none" w:sz="0" w:space="0" w:color="auto"/>
            <w:left w:val="none" w:sz="0" w:space="0" w:color="auto"/>
            <w:bottom w:val="none" w:sz="0" w:space="0" w:color="auto"/>
            <w:right w:val="none" w:sz="0" w:space="0" w:color="auto"/>
          </w:divBdr>
        </w:div>
        <w:div w:id="464011961">
          <w:marLeft w:val="547"/>
          <w:marRight w:val="0"/>
          <w:marTop w:val="0"/>
          <w:marBottom w:val="0"/>
          <w:divBdr>
            <w:top w:val="none" w:sz="0" w:space="0" w:color="auto"/>
            <w:left w:val="none" w:sz="0" w:space="0" w:color="auto"/>
            <w:bottom w:val="none" w:sz="0" w:space="0" w:color="auto"/>
            <w:right w:val="none" w:sz="0" w:space="0" w:color="auto"/>
          </w:divBdr>
        </w:div>
        <w:div w:id="1146632229">
          <w:marLeft w:val="547"/>
          <w:marRight w:val="0"/>
          <w:marTop w:val="0"/>
          <w:marBottom w:val="0"/>
          <w:divBdr>
            <w:top w:val="none" w:sz="0" w:space="0" w:color="auto"/>
            <w:left w:val="none" w:sz="0" w:space="0" w:color="auto"/>
            <w:bottom w:val="none" w:sz="0" w:space="0" w:color="auto"/>
            <w:right w:val="none" w:sz="0" w:space="0" w:color="auto"/>
          </w:divBdr>
        </w:div>
        <w:div w:id="1796410798">
          <w:marLeft w:val="547"/>
          <w:marRight w:val="0"/>
          <w:marTop w:val="0"/>
          <w:marBottom w:val="0"/>
          <w:divBdr>
            <w:top w:val="none" w:sz="0" w:space="0" w:color="auto"/>
            <w:left w:val="none" w:sz="0" w:space="0" w:color="auto"/>
            <w:bottom w:val="none" w:sz="0" w:space="0" w:color="auto"/>
            <w:right w:val="none" w:sz="0" w:space="0" w:color="auto"/>
          </w:divBdr>
        </w:div>
        <w:div w:id="1422490293">
          <w:marLeft w:val="547"/>
          <w:marRight w:val="0"/>
          <w:marTop w:val="0"/>
          <w:marBottom w:val="0"/>
          <w:divBdr>
            <w:top w:val="none" w:sz="0" w:space="0" w:color="auto"/>
            <w:left w:val="none" w:sz="0" w:space="0" w:color="auto"/>
            <w:bottom w:val="none" w:sz="0" w:space="0" w:color="auto"/>
            <w:right w:val="none" w:sz="0" w:space="0" w:color="auto"/>
          </w:divBdr>
        </w:div>
        <w:div w:id="274409746">
          <w:marLeft w:val="547"/>
          <w:marRight w:val="0"/>
          <w:marTop w:val="0"/>
          <w:marBottom w:val="0"/>
          <w:divBdr>
            <w:top w:val="none" w:sz="0" w:space="0" w:color="auto"/>
            <w:left w:val="none" w:sz="0" w:space="0" w:color="auto"/>
            <w:bottom w:val="none" w:sz="0" w:space="0" w:color="auto"/>
            <w:right w:val="none" w:sz="0" w:space="0" w:color="auto"/>
          </w:divBdr>
        </w:div>
      </w:divsChild>
    </w:div>
    <w:div w:id="676811168">
      <w:bodyDiv w:val="1"/>
      <w:marLeft w:val="0"/>
      <w:marRight w:val="0"/>
      <w:marTop w:val="0"/>
      <w:marBottom w:val="0"/>
      <w:divBdr>
        <w:top w:val="none" w:sz="0" w:space="0" w:color="auto"/>
        <w:left w:val="none" w:sz="0" w:space="0" w:color="auto"/>
        <w:bottom w:val="none" w:sz="0" w:space="0" w:color="auto"/>
        <w:right w:val="none" w:sz="0" w:space="0" w:color="auto"/>
      </w:divBdr>
      <w:divsChild>
        <w:div w:id="83888200">
          <w:marLeft w:val="547"/>
          <w:marRight w:val="0"/>
          <w:marTop w:val="0"/>
          <w:marBottom w:val="0"/>
          <w:divBdr>
            <w:top w:val="none" w:sz="0" w:space="0" w:color="auto"/>
            <w:left w:val="none" w:sz="0" w:space="0" w:color="auto"/>
            <w:bottom w:val="none" w:sz="0" w:space="0" w:color="auto"/>
            <w:right w:val="none" w:sz="0" w:space="0" w:color="auto"/>
          </w:divBdr>
        </w:div>
        <w:div w:id="1032075546">
          <w:marLeft w:val="547"/>
          <w:marRight w:val="0"/>
          <w:marTop w:val="0"/>
          <w:marBottom w:val="0"/>
          <w:divBdr>
            <w:top w:val="none" w:sz="0" w:space="0" w:color="auto"/>
            <w:left w:val="none" w:sz="0" w:space="0" w:color="auto"/>
            <w:bottom w:val="none" w:sz="0" w:space="0" w:color="auto"/>
            <w:right w:val="none" w:sz="0" w:space="0" w:color="auto"/>
          </w:divBdr>
        </w:div>
      </w:divsChild>
    </w:div>
    <w:div w:id="710695105">
      <w:bodyDiv w:val="1"/>
      <w:marLeft w:val="0"/>
      <w:marRight w:val="0"/>
      <w:marTop w:val="0"/>
      <w:marBottom w:val="0"/>
      <w:divBdr>
        <w:top w:val="none" w:sz="0" w:space="0" w:color="auto"/>
        <w:left w:val="none" w:sz="0" w:space="0" w:color="auto"/>
        <w:bottom w:val="none" w:sz="0" w:space="0" w:color="auto"/>
        <w:right w:val="none" w:sz="0" w:space="0" w:color="auto"/>
      </w:divBdr>
      <w:divsChild>
        <w:div w:id="649670160">
          <w:marLeft w:val="1166"/>
          <w:marRight w:val="0"/>
          <w:marTop w:val="0"/>
          <w:marBottom w:val="0"/>
          <w:divBdr>
            <w:top w:val="none" w:sz="0" w:space="0" w:color="auto"/>
            <w:left w:val="none" w:sz="0" w:space="0" w:color="auto"/>
            <w:bottom w:val="none" w:sz="0" w:space="0" w:color="auto"/>
            <w:right w:val="none" w:sz="0" w:space="0" w:color="auto"/>
          </w:divBdr>
        </w:div>
        <w:div w:id="579556811">
          <w:marLeft w:val="1166"/>
          <w:marRight w:val="0"/>
          <w:marTop w:val="0"/>
          <w:marBottom w:val="0"/>
          <w:divBdr>
            <w:top w:val="none" w:sz="0" w:space="0" w:color="auto"/>
            <w:left w:val="none" w:sz="0" w:space="0" w:color="auto"/>
            <w:bottom w:val="none" w:sz="0" w:space="0" w:color="auto"/>
            <w:right w:val="none" w:sz="0" w:space="0" w:color="auto"/>
          </w:divBdr>
        </w:div>
        <w:div w:id="1782913720">
          <w:marLeft w:val="1166"/>
          <w:marRight w:val="0"/>
          <w:marTop w:val="0"/>
          <w:marBottom w:val="0"/>
          <w:divBdr>
            <w:top w:val="none" w:sz="0" w:space="0" w:color="auto"/>
            <w:left w:val="none" w:sz="0" w:space="0" w:color="auto"/>
            <w:bottom w:val="none" w:sz="0" w:space="0" w:color="auto"/>
            <w:right w:val="none" w:sz="0" w:space="0" w:color="auto"/>
          </w:divBdr>
        </w:div>
        <w:div w:id="178663885">
          <w:marLeft w:val="1166"/>
          <w:marRight w:val="0"/>
          <w:marTop w:val="0"/>
          <w:marBottom w:val="0"/>
          <w:divBdr>
            <w:top w:val="none" w:sz="0" w:space="0" w:color="auto"/>
            <w:left w:val="none" w:sz="0" w:space="0" w:color="auto"/>
            <w:bottom w:val="none" w:sz="0" w:space="0" w:color="auto"/>
            <w:right w:val="none" w:sz="0" w:space="0" w:color="auto"/>
          </w:divBdr>
        </w:div>
      </w:divsChild>
    </w:div>
    <w:div w:id="761297113">
      <w:bodyDiv w:val="1"/>
      <w:marLeft w:val="0"/>
      <w:marRight w:val="0"/>
      <w:marTop w:val="0"/>
      <w:marBottom w:val="0"/>
      <w:divBdr>
        <w:top w:val="none" w:sz="0" w:space="0" w:color="auto"/>
        <w:left w:val="none" w:sz="0" w:space="0" w:color="auto"/>
        <w:bottom w:val="none" w:sz="0" w:space="0" w:color="auto"/>
        <w:right w:val="none" w:sz="0" w:space="0" w:color="auto"/>
      </w:divBdr>
      <w:divsChild>
        <w:div w:id="1709914811">
          <w:marLeft w:val="547"/>
          <w:marRight w:val="0"/>
          <w:marTop w:val="0"/>
          <w:marBottom w:val="0"/>
          <w:divBdr>
            <w:top w:val="none" w:sz="0" w:space="0" w:color="auto"/>
            <w:left w:val="none" w:sz="0" w:space="0" w:color="auto"/>
            <w:bottom w:val="none" w:sz="0" w:space="0" w:color="auto"/>
            <w:right w:val="none" w:sz="0" w:space="0" w:color="auto"/>
          </w:divBdr>
        </w:div>
        <w:div w:id="927349719">
          <w:marLeft w:val="547"/>
          <w:marRight w:val="0"/>
          <w:marTop w:val="0"/>
          <w:marBottom w:val="0"/>
          <w:divBdr>
            <w:top w:val="none" w:sz="0" w:space="0" w:color="auto"/>
            <w:left w:val="none" w:sz="0" w:space="0" w:color="auto"/>
            <w:bottom w:val="none" w:sz="0" w:space="0" w:color="auto"/>
            <w:right w:val="none" w:sz="0" w:space="0" w:color="auto"/>
          </w:divBdr>
        </w:div>
        <w:div w:id="1289582531">
          <w:marLeft w:val="547"/>
          <w:marRight w:val="0"/>
          <w:marTop w:val="0"/>
          <w:marBottom w:val="0"/>
          <w:divBdr>
            <w:top w:val="none" w:sz="0" w:space="0" w:color="auto"/>
            <w:left w:val="none" w:sz="0" w:space="0" w:color="auto"/>
            <w:bottom w:val="none" w:sz="0" w:space="0" w:color="auto"/>
            <w:right w:val="none" w:sz="0" w:space="0" w:color="auto"/>
          </w:divBdr>
        </w:div>
        <w:div w:id="562451987">
          <w:marLeft w:val="547"/>
          <w:marRight w:val="0"/>
          <w:marTop w:val="0"/>
          <w:marBottom w:val="0"/>
          <w:divBdr>
            <w:top w:val="none" w:sz="0" w:space="0" w:color="auto"/>
            <w:left w:val="none" w:sz="0" w:space="0" w:color="auto"/>
            <w:bottom w:val="none" w:sz="0" w:space="0" w:color="auto"/>
            <w:right w:val="none" w:sz="0" w:space="0" w:color="auto"/>
          </w:divBdr>
        </w:div>
      </w:divsChild>
    </w:div>
    <w:div w:id="786776372">
      <w:bodyDiv w:val="1"/>
      <w:marLeft w:val="0"/>
      <w:marRight w:val="0"/>
      <w:marTop w:val="0"/>
      <w:marBottom w:val="0"/>
      <w:divBdr>
        <w:top w:val="none" w:sz="0" w:space="0" w:color="auto"/>
        <w:left w:val="none" w:sz="0" w:space="0" w:color="auto"/>
        <w:bottom w:val="none" w:sz="0" w:space="0" w:color="auto"/>
        <w:right w:val="none" w:sz="0" w:space="0" w:color="auto"/>
      </w:divBdr>
      <w:divsChild>
        <w:div w:id="658464039">
          <w:marLeft w:val="547"/>
          <w:marRight w:val="0"/>
          <w:marTop w:val="0"/>
          <w:marBottom w:val="0"/>
          <w:divBdr>
            <w:top w:val="none" w:sz="0" w:space="0" w:color="auto"/>
            <w:left w:val="none" w:sz="0" w:space="0" w:color="auto"/>
            <w:bottom w:val="none" w:sz="0" w:space="0" w:color="auto"/>
            <w:right w:val="none" w:sz="0" w:space="0" w:color="auto"/>
          </w:divBdr>
        </w:div>
        <w:div w:id="1279753106">
          <w:marLeft w:val="1166"/>
          <w:marRight w:val="0"/>
          <w:marTop w:val="0"/>
          <w:marBottom w:val="0"/>
          <w:divBdr>
            <w:top w:val="none" w:sz="0" w:space="0" w:color="auto"/>
            <w:left w:val="none" w:sz="0" w:space="0" w:color="auto"/>
            <w:bottom w:val="none" w:sz="0" w:space="0" w:color="auto"/>
            <w:right w:val="none" w:sz="0" w:space="0" w:color="auto"/>
          </w:divBdr>
        </w:div>
        <w:div w:id="770323439">
          <w:marLeft w:val="1166"/>
          <w:marRight w:val="0"/>
          <w:marTop w:val="0"/>
          <w:marBottom w:val="0"/>
          <w:divBdr>
            <w:top w:val="none" w:sz="0" w:space="0" w:color="auto"/>
            <w:left w:val="none" w:sz="0" w:space="0" w:color="auto"/>
            <w:bottom w:val="none" w:sz="0" w:space="0" w:color="auto"/>
            <w:right w:val="none" w:sz="0" w:space="0" w:color="auto"/>
          </w:divBdr>
        </w:div>
        <w:div w:id="1836845269">
          <w:marLeft w:val="547"/>
          <w:marRight w:val="0"/>
          <w:marTop w:val="0"/>
          <w:marBottom w:val="0"/>
          <w:divBdr>
            <w:top w:val="none" w:sz="0" w:space="0" w:color="auto"/>
            <w:left w:val="none" w:sz="0" w:space="0" w:color="auto"/>
            <w:bottom w:val="none" w:sz="0" w:space="0" w:color="auto"/>
            <w:right w:val="none" w:sz="0" w:space="0" w:color="auto"/>
          </w:divBdr>
        </w:div>
        <w:div w:id="1848716619">
          <w:marLeft w:val="1166"/>
          <w:marRight w:val="0"/>
          <w:marTop w:val="0"/>
          <w:marBottom w:val="0"/>
          <w:divBdr>
            <w:top w:val="none" w:sz="0" w:space="0" w:color="auto"/>
            <w:left w:val="none" w:sz="0" w:space="0" w:color="auto"/>
            <w:bottom w:val="none" w:sz="0" w:space="0" w:color="auto"/>
            <w:right w:val="none" w:sz="0" w:space="0" w:color="auto"/>
          </w:divBdr>
        </w:div>
        <w:div w:id="710803973">
          <w:marLeft w:val="1166"/>
          <w:marRight w:val="0"/>
          <w:marTop w:val="0"/>
          <w:marBottom w:val="0"/>
          <w:divBdr>
            <w:top w:val="none" w:sz="0" w:space="0" w:color="auto"/>
            <w:left w:val="none" w:sz="0" w:space="0" w:color="auto"/>
            <w:bottom w:val="none" w:sz="0" w:space="0" w:color="auto"/>
            <w:right w:val="none" w:sz="0" w:space="0" w:color="auto"/>
          </w:divBdr>
        </w:div>
        <w:div w:id="2086800604">
          <w:marLeft w:val="1166"/>
          <w:marRight w:val="0"/>
          <w:marTop w:val="0"/>
          <w:marBottom w:val="0"/>
          <w:divBdr>
            <w:top w:val="none" w:sz="0" w:space="0" w:color="auto"/>
            <w:left w:val="none" w:sz="0" w:space="0" w:color="auto"/>
            <w:bottom w:val="none" w:sz="0" w:space="0" w:color="auto"/>
            <w:right w:val="none" w:sz="0" w:space="0" w:color="auto"/>
          </w:divBdr>
        </w:div>
        <w:div w:id="1837762753">
          <w:marLeft w:val="1166"/>
          <w:marRight w:val="0"/>
          <w:marTop w:val="0"/>
          <w:marBottom w:val="0"/>
          <w:divBdr>
            <w:top w:val="none" w:sz="0" w:space="0" w:color="auto"/>
            <w:left w:val="none" w:sz="0" w:space="0" w:color="auto"/>
            <w:bottom w:val="none" w:sz="0" w:space="0" w:color="auto"/>
            <w:right w:val="none" w:sz="0" w:space="0" w:color="auto"/>
          </w:divBdr>
        </w:div>
        <w:div w:id="1747728245">
          <w:marLeft w:val="1166"/>
          <w:marRight w:val="0"/>
          <w:marTop w:val="0"/>
          <w:marBottom w:val="0"/>
          <w:divBdr>
            <w:top w:val="none" w:sz="0" w:space="0" w:color="auto"/>
            <w:left w:val="none" w:sz="0" w:space="0" w:color="auto"/>
            <w:bottom w:val="none" w:sz="0" w:space="0" w:color="auto"/>
            <w:right w:val="none" w:sz="0" w:space="0" w:color="auto"/>
          </w:divBdr>
        </w:div>
      </w:divsChild>
    </w:div>
    <w:div w:id="849837659">
      <w:bodyDiv w:val="1"/>
      <w:marLeft w:val="0"/>
      <w:marRight w:val="0"/>
      <w:marTop w:val="0"/>
      <w:marBottom w:val="0"/>
      <w:divBdr>
        <w:top w:val="none" w:sz="0" w:space="0" w:color="auto"/>
        <w:left w:val="none" w:sz="0" w:space="0" w:color="auto"/>
        <w:bottom w:val="none" w:sz="0" w:space="0" w:color="auto"/>
        <w:right w:val="none" w:sz="0" w:space="0" w:color="auto"/>
      </w:divBdr>
      <w:divsChild>
        <w:div w:id="294067756">
          <w:marLeft w:val="547"/>
          <w:marRight w:val="0"/>
          <w:marTop w:val="0"/>
          <w:marBottom w:val="0"/>
          <w:divBdr>
            <w:top w:val="none" w:sz="0" w:space="0" w:color="auto"/>
            <w:left w:val="none" w:sz="0" w:space="0" w:color="auto"/>
            <w:bottom w:val="none" w:sz="0" w:space="0" w:color="auto"/>
            <w:right w:val="none" w:sz="0" w:space="0" w:color="auto"/>
          </w:divBdr>
        </w:div>
        <w:div w:id="453524374">
          <w:marLeft w:val="547"/>
          <w:marRight w:val="0"/>
          <w:marTop w:val="0"/>
          <w:marBottom w:val="0"/>
          <w:divBdr>
            <w:top w:val="none" w:sz="0" w:space="0" w:color="auto"/>
            <w:left w:val="none" w:sz="0" w:space="0" w:color="auto"/>
            <w:bottom w:val="none" w:sz="0" w:space="0" w:color="auto"/>
            <w:right w:val="none" w:sz="0" w:space="0" w:color="auto"/>
          </w:divBdr>
        </w:div>
        <w:div w:id="237903952">
          <w:marLeft w:val="547"/>
          <w:marRight w:val="0"/>
          <w:marTop w:val="0"/>
          <w:marBottom w:val="0"/>
          <w:divBdr>
            <w:top w:val="none" w:sz="0" w:space="0" w:color="auto"/>
            <w:left w:val="none" w:sz="0" w:space="0" w:color="auto"/>
            <w:bottom w:val="none" w:sz="0" w:space="0" w:color="auto"/>
            <w:right w:val="none" w:sz="0" w:space="0" w:color="auto"/>
          </w:divBdr>
        </w:div>
      </w:divsChild>
    </w:div>
    <w:div w:id="917323966">
      <w:bodyDiv w:val="1"/>
      <w:marLeft w:val="0"/>
      <w:marRight w:val="0"/>
      <w:marTop w:val="0"/>
      <w:marBottom w:val="0"/>
      <w:divBdr>
        <w:top w:val="none" w:sz="0" w:space="0" w:color="auto"/>
        <w:left w:val="none" w:sz="0" w:space="0" w:color="auto"/>
        <w:bottom w:val="none" w:sz="0" w:space="0" w:color="auto"/>
        <w:right w:val="none" w:sz="0" w:space="0" w:color="auto"/>
      </w:divBdr>
      <w:divsChild>
        <w:div w:id="322979178">
          <w:marLeft w:val="547"/>
          <w:marRight w:val="0"/>
          <w:marTop w:val="0"/>
          <w:marBottom w:val="0"/>
          <w:divBdr>
            <w:top w:val="none" w:sz="0" w:space="0" w:color="auto"/>
            <w:left w:val="none" w:sz="0" w:space="0" w:color="auto"/>
            <w:bottom w:val="none" w:sz="0" w:space="0" w:color="auto"/>
            <w:right w:val="none" w:sz="0" w:space="0" w:color="auto"/>
          </w:divBdr>
        </w:div>
        <w:div w:id="524170479">
          <w:marLeft w:val="547"/>
          <w:marRight w:val="0"/>
          <w:marTop w:val="0"/>
          <w:marBottom w:val="0"/>
          <w:divBdr>
            <w:top w:val="none" w:sz="0" w:space="0" w:color="auto"/>
            <w:left w:val="none" w:sz="0" w:space="0" w:color="auto"/>
            <w:bottom w:val="none" w:sz="0" w:space="0" w:color="auto"/>
            <w:right w:val="none" w:sz="0" w:space="0" w:color="auto"/>
          </w:divBdr>
        </w:div>
        <w:div w:id="1070274145">
          <w:marLeft w:val="1166"/>
          <w:marRight w:val="0"/>
          <w:marTop w:val="0"/>
          <w:marBottom w:val="0"/>
          <w:divBdr>
            <w:top w:val="none" w:sz="0" w:space="0" w:color="auto"/>
            <w:left w:val="none" w:sz="0" w:space="0" w:color="auto"/>
            <w:bottom w:val="none" w:sz="0" w:space="0" w:color="auto"/>
            <w:right w:val="none" w:sz="0" w:space="0" w:color="auto"/>
          </w:divBdr>
        </w:div>
        <w:div w:id="272708306">
          <w:marLeft w:val="1166"/>
          <w:marRight w:val="0"/>
          <w:marTop w:val="0"/>
          <w:marBottom w:val="0"/>
          <w:divBdr>
            <w:top w:val="none" w:sz="0" w:space="0" w:color="auto"/>
            <w:left w:val="none" w:sz="0" w:space="0" w:color="auto"/>
            <w:bottom w:val="none" w:sz="0" w:space="0" w:color="auto"/>
            <w:right w:val="none" w:sz="0" w:space="0" w:color="auto"/>
          </w:divBdr>
        </w:div>
      </w:divsChild>
    </w:div>
    <w:div w:id="967781604">
      <w:bodyDiv w:val="1"/>
      <w:marLeft w:val="0"/>
      <w:marRight w:val="0"/>
      <w:marTop w:val="0"/>
      <w:marBottom w:val="0"/>
      <w:divBdr>
        <w:top w:val="none" w:sz="0" w:space="0" w:color="auto"/>
        <w:left w:val="none" w:sz="0" w:space="0" w:color="auto"/>
        <w:bottom w:val="none" w:sz="0" w:space="0" w:color="auto"/>
        <w:right w:val="none" w:sz="0" w:space="0" w:color="auto"/>
      </w:divBdr>
      <w:divsChild>
        <w:div w:id="1000697572">
          <w:marLeft w:val="547"/>
          <w:marRight w:val="0"/>
          <w:marTop w:val="0"/>
          <w:marBottom w:val="0"/>
          <w:divBdr>
            <w:top w:val="none" w:sz="0" w:space="0" w:color="auto"/>
            <w:left w:val="none" w:sz="0" w:space="0" w:color="auto"/>
            <w:bottom w:val="none" w:sz="0" w:space="0" w:color="auto"/>
            <w:right w:val="none" w:sz="0" w:space="0" w:color="auto"/>
          </w:divBdr>
        </w:div>
        <w:div w:id="1525360967">
          <w:marLeft w:val="547"/>
          <w:marRight w:val="0"/>
          <w:marTop w:val="0"/>
          <w:marBottom w:val="0"/>
          <w:divBdr>
            <w:top w:val="none" w:sz="0" w:space="0" w:color="auto"/>
            <w:left w:val="none" w:sz="0" w:space="0" w:color="auto"/>
            <w:bottom w:val="none" w:sz="0" w:space="0" w:color="auto"/>
            <w:right w:val="none" w:sz="0" w:space="0" w:color="auto"/>
          </w:divBdr>
        </w:div>
        <w:div w:id="566695934">
          <w:marLeft w:val="547"/>
          <w:marRight w:val="0"/>
          <w:marTop w:val="0"/>
          <w:marBottom w:val="0"/>
          <w:divBdr>
            <w:top w:val="none" w:sz="0" w:space="0" w:color="auto"/>
            <w:left w:val="none" w:sz="0" w:space="0" w:color="auto"/>
            <w:bottom w:val="none" w:sz="0" w:space="0" w:color="auto"/>
            <w:right w:val="none" w:sz="0" w:space="0" w:color="auto"/>
          </w:divBdr>
        </w:div>
        <w:div w:id="1922523184">
          <w:marLeft w:val="547"/>
          <w:marRight w:val="0"/>
          <w:marTop w:val="0"/>
          <w:marBottom w:val="0"/>
          <w:divBdr>
            <w:top w:val="none" w:sz="0" w:space="0" w:color="auto"/>
            <w:left w:val="none" w:sz="0" w:space="0" w:color="auto"/>
            <w:bottom w:val="none" w:sz="0" w:space="0" w:color="auto"/>
            <w:right w:val="none" w:sz="0" w:space="0" w:color="auto"/>
          </w:divBdr>
        </w:div>
      </w:divsChild>
    </w:div>
    <w:div w:id="997920804">
      <w:bodyDiv w:val="1"/>
      <w:marLeft w:val="0"/>
      <w:marRight w:val="0"/>
      <w:marTop w:val="0"/>
      <w:marBottom w:val="0"/>
      <w:divBdr>
        <w:top w:val="none" w:sz="0" w:space="0" w:color="auto"/>
        <w:left w:val="none" w:sz="0" w:space="0" w:color="auto"/>
        <w:bottom w:val="none" w:sz="0" w:space="0" w:color="auto"/>
        <w:right w:val="none" w:sz="0" w:space="0" w:color="auto"/>
      </w:divBdr>
      <w:divsChild>
        <w:div w:id="1635015135">
          <w:marLeft w:val="1166"/>
          <w:marRight w:val="0"/>
          <w:marTop w:val="0"/>
          <w:marBottom w:val="0"/>
          <w:divBdr>
            <w:top w:val="none" w:sz="0" w:space="0" w:color="auto"/>
            <w:left w:val="none" w:sz="0" w:space="0" w:color="auto"/>
            <w:bottom w:val="none" w:sz="0" w:space="0" w:color="auto"/>
            <w:right w:val="none" w:sz="0" w:space="0" w:color="auto"/>
          </w:divBdr>
        </w:div>
        <w:div w:id="1546331004">
          <w:marLeft w:val="1166"/>
          <w:marRight w:val="0"/>
          <w:marTop w:val="0"/>
          <w:marBottom w:val="0"/>
          <w:divBdr>
            <w:top w:val="none" w:sz="0" w:space="0" w:color="auto"/>
            <w:left w:val="none" w:sz="0" w:space="0" w:color="auto"/>
            <w:bottom w:val="none" w:sz="0" w:space="0" w:color="auto"/>
            <w:right w:val="none" w:sz="0" w:space="0" w:color="auto"/>
          </w:divBdr>
        </w:div>
        <w:div w:id="1555893093">
          <w:marLeft w:val="1166"/>
          <w:marRight w:val="0"/>
          <w:marTop w:val="0"/>
          <w:marBottom w:val="0"/>
          <w:divBdr>
            <w:top w:val="none" w:sz="0" w:space="0" w:color="auto"/>
            <w:left w:val="none" w:sz="0" w:space="0" w:color="auto"/>
            <w:bottom w:val="none" w:sz="0" w:space="0" w:color="auto"/>
            <w:right w:val="none" w:sz="0" w:space="0" w:color="auto"/>
          </w:divBdr>
        </w:div>
      </w:divsChild>
    </w:div>
    <w:div w:id="1034841752">
      <w:bodyDiv w:val="1"/>
      <w:marLeft w:val="0"/>
      <w:marRight w:val="0"/>
      <w:marTop w:val="0"/>
      <w:marBottom w:val="0"/>
      <w:divBdr>
        <w:top w:val="none" w:sz="0" w:space="0" w:color="auto"/>
        <w:left w:val="none" w:sz="0" w:space="0" w:color="auto"/>
        <w:bottom w:val="none" w:sz="0" w:space="0" w:color="auto"/>
        <w:right w:val="none" w:sz="0" w:space="0" w:color="auto"/>
      </w:divBdr>
    </w:div>
    <w:div w:id="1095713582">
      <w:bodyDiv w:val="1"/>
      <w:marLeft w:val="0"/>
      <w:marRight w:val="0"/>
      <w:marTop w:val="0"/>
      <w:marBottom w:val="0"/>
      <w:divBdr>
        <w:top w:val="none" w:sz="0" w:space="0" w:color="auto"/>
        <w:left w:val="none" w:sz="0" w:space="0" w:color="auto"/>
        <w:bottom w:val="none" w:sz="0" w:space="0" w:color="auto"/>
        <w:right w:val="none" w:sz="0" w:space="0" w:color="auto"/>
      </w:divBdr>
      <w:divsChild>
        <w:div w:id="160001756">
          <w:marLeft w:val="547"/>
          <w:marRight w:val="0"/>
          <w:marTop w:val="0"/>
          <w:marBottom w:val="0"/>
          <w:divBdr>
            <w:top w:val="none" w:sz="0" w:space="0" w:color="auto"/>
            <w:left w:val="none" w:sz="0" w:space="0" w:color="auto"/>
            <w:bottom w:val="none" w:sz="0" w:space="0" w:color="auto"/>
            <w:right w:val="none" w:sz="0" w:space="0" w:color="auto"/>
          </w:divBdr>
        </w:div>
        <w:div w:id="382338228">
          <w:marLeft w:val="547"/>
          <w:marRight w:val="0"/>
          <w:marTop w:val="0"/>
          <w:marBottom w:val="0"/>
          <w:divBdr>
            <w:top w:val="none" w:sz="0" w:space="0" w:color="auto"/>
            <w:left w:val="none" w:sz="0" w:space="0" w:color="auto"/>
            <w:bottom w:val="none" w:sz="0" w:space="0" w:color="auto"/>
            <w:right w:val="none" w:sz="0" w:space="0" w:color="auto"/>
          </w:divBdr>
        </w:div>
        <w:div w:id="90586053">
          <w:marLeft w:val="547"/>
          <w:marRight w:val="0"/>
          <w:marTop w:val="0"/>
          <w:marBottom w:val="0"/>
          <w:divBdr>
            <w:top w:val="none" w:sz="0" w:space="0" w:color="auto"/>
            <w:left w:val="none" w:sz="0" w:space="0" w:color="auto"/>
            <w:bottom w:val="none" w:sz="0" w:space="0" w:color="auto"/>
            <w:right w:val="none" w:sz="0" w:space="0" w:color="auto"/>
          </w:divBdr>
        </w:div>
        <w:div w:id="2080208151">
          <w:marLeft w:val="547"/>
          <w:marRight w:val="0"/>
          <w:marTop w:val="0"/>
          <w:marBottom w:val="0"/>
          <w:divBdr>
            <w:top w:val="none" w:sz="0" w:space="0" w:color="auto"/>
            <w:left w:val="none" w:sz="0" w:space="0" w:color="auto"/>
            <w:bottom w:val="none" w:sz="0" w:space="0" w:color="auto"/>
            <w:right w:val="none" w:sz="0" w:space="0" w:color="auto"/>
          </w:divBdr>
        </w:div>
        <w:div w:id="360202807">
          <w:marLeft w:val="547"/>
          <w:marRight w:val="0"/>
          <w:marTop w:val="0"/>
          <w:marBottom w:val="0"/>
          <w:divBdr>
            <w:top w:val="none" w:sz="0" w:space="0" w:color="auto"/>
            <w:left w:val="none" w:sz="0" w:space="0" w:color="auto"/>
            <w:bottom w:val="none" w:sz="0" w:space="0" w:color="auto"/>
            <w:right w:val="none" w:sz="0" w:space="0" w:color="auto"/>
          </w:divBdr>
        </w:div>
      </w:divsChild>
    </w:div>
    <w:div w:id="1175075045">
      <w:bodyDiv w:val="1"/>
      <w:marLeft w:val="0"/>
      <w:marRight w:val="0"/>
      <w:marTop w:val="0"/>
      <w:marBottom w:val="0"/>
      <w:divBdr>
        <w:top w:val="none" w:sz="0" w:space="0" w:color="auto"/>
        <w:left w:val="none" w:sz="0" w:space="0" w:color="auto"/>
        <w:bottom w:val="none" w:sz="0" w:space="0" w:color="auto"/>
        <w:right w:val="none" w:sz="0" w:space="0" w:color="auto"/>
      </w:divBdr>
    </w:div>
    <w:div w:id="1271156766">
      <w:bodyDiv w:val="1"/>
      <w:marLeft w:val="0"/>
      <w:marRight w:val="0"/>
      <w:marTop w:val="0"/>
      <w:marBottom w:val="0"/>
      <w:divBdr>
        <w:top w:val="none" w:sz="0" w:space="0" w:color="auto"/>
        <w:left w:val="none" w:sz="0" w:space="0" w:color="auto"/>
        <w:bottom w:val="none" w:sz="0" w:space="0" w:color="auto"/>
        <w:right w:val="none" w:sz="0" w:space="0" w:color="auto"/>
      </w:divBdr>
      <w:divsChild>
        <w:div w:id="409155810">
          <w:marLeft w:val="547"/>
          <w:marRight w:val="0"/>
          <w:marTop w:val="0"/>
          <w:marBottom w:val="0"/>
          <w:divBdr>
            <w:top w:val="none" w:sz="0" w:space="0" w:color="auto"/>
            <w:left w:val="none" w:sz="0" w:space="0" w:color="auto"/>
            <w:bottom w:val="none" w:sz="0" w:space="0" w:color="auto"/>
            <w:right w:val="none" w:sz="0" w:space="0" w:color="auto"/>
          </w:divBdr>
        </w:div>
        <w:div w:id="1478260570">
          <w:marLeft w:val="547"/>
          <w:marRight w:val="0"/>
          <w:marTop w:val="0"/>
          <w:marBottom w:val="0"/>
          <w:divBdr>
            <w:top w:val="none" w:sz="0" w:space="0" w:color="auto"/>
            <w:left w:val="none" w:sz="0" w:space="0" w:color="auto"/>
            <w:bottom w:val="none" w:sz="0" w:space="0" w:color="auto"/>
            <w:right w:val="none" w:sz="0" w:space="0" w:color="auto"/>
          </w:divBdr>
        </w:div>
        <w:div w:id="1378503378">
          <w:marLeft w:val="547"/>
          <w:marRight w:val="0"/>
          <w:marTop w:val="0"/>
          <w:marBottom w:val="0"/>
          <w:divBdr>
            <w:top w:val="none" w:sz="0" w:space="0" w:color="auto"/>
            <w:left w:val="none" w:sz="0" w:space="0" w:color="auto"/>
            <w:bottom w:val="none" w:sz="0" w:space="0" w:color="auto"/>
            <w:right w:val="none" w:sz="0" w:space="0" w:color="auto"/>
          </w:divBdr>
        </w:div>
        <w:div w:id="1948199627">
          <w:marLeft w:val="547"/>
          <w:marRight w:val="0"/>
          <w:marTop w:val="0"/>
          <w:marBottom w:val="0"/>
          <w:divBdr>
            <w:top w:val="none" w:sz="0" w:space="0" w:color="auto"/>
            <w:left w:val="none" w:sz="0" w:space="0" w:color="auto"/>
            <w:bottom w:val="none" w:sz="0" w:space="0" w:color="auto"/>
            <w:right w:val="none" w:sz="0" w:space="0" w:color="auto"/>
          </w:divBdr>
        </w:div>
      </w:divsChild>
    </w:div>
    <w:div w:id="1305817987">
      <w:bodyDiv w:val="1"/>
      <w:marLeft w:val="0"/>
      <w:marRight w:val="0"/>
      <w:marTop w:val="0"/>
      <w:marBottom w:val="0"/>
      <w:divBdr>
        <w:top w:val="none" w:sz="0" w:space="0" w:color="auto"/>
        <w:left w:val="none" w:sz="0" w:space="0" w:color="auto"/>
        <w:bottom w:val="none" w:sz="0" w:space="0" w:color="auto"/>
        <w:right w:val="none" w:sz="0" w:space="0" w:color="auto"/>
      </w:divBdr>
      <w:divsChild>
        <w:div w:id="1093547832">
          <w:marLeft w:val="547"/>
          <w:marRight w:val="0"/>
          <w:marTop w:val="0"/>
          <w:marBottom w:val="0"/>
          <w:divBdr>
            <w:top w:val="none" w:sz="0" w:space="0" w:color="auto"/>
            <w:left w:val="none" w:sz="0" w:space="0" w:color="auto"/>
            <w:bottom w:val="none" w:sz="0" w:space="0" w:color="auto"/>
            <w:right w:val="none" w:sz="0" w:space="0" w:color="auto"/>
          </w:divBdr>
        </w:div>
        <w:div w:id="1918781585">
          <w:marLeft w:val="547"/>
          <w:marRight w:val="0"/>
          <w:marTop w:val="0"/>
          <w:marBottom w:val="0"/>
          <w:divBdr>
            <w:top w:val="none" w:sz="0" w:space="0" w:color="auto"/>
            <w:left w:val="none" w:sz="0" w:space="0" w:color="auto"/>
            <w:bottom w:val="none" w:sz="0" w:space="0" w:color="auto"/>
            <w:right w:val="none" w:sz="0" w:space="0" w:color="auto"/>
          </w:divBdr>
        </w:div>
        <w:div w:id="2104253254">
          <w:marLeft w:val="547"/>
          <w:marRight w:val="0"/>
          <w:marTop w:val="0"/>
          <w:marBottom w:val="0"/>
          <w:divBdr>
            <w:top w:val="none" w:sz="0" w:space="0" w:color="auto"/>
            <w:left w:val="none" w:sz="0" w:space="0" w:color="auto"/>
            <w:bottom w:val="none" w:sz="0" w:space="0" w:color="auto"/>
            <w:right w:val="none" w:sz="0" w:space="0" w:color="auto"/>
          </w:divBdr>
        </w:div>
        <w:div w:id="946422002">
          <w:marLeft w:val="547"/>
          <w:marRight w:val="0"/>
          <w:marTop w:val="0"/>
          <w:marBottom w:val="0"/>
          <w:divBdr>
            <w:top w:val="none" w:sz="0" w:space="0" w:color="auto"/>
            <w:left w:val="none" w:sz="0" w:space="0" w:color="auto"/>
            <w:bottom w:val="none" w:sz="0" w:space="0" w:color="auto"/>
            <w:right w:val="none" w:sz="0" w:space="0" w:color="auto"/>
          </w:divBdr>
        </w:div>
        <w:div w:id="423309478">
          <w:marLeft w:val="547"/>
          <w:marRight w:val="0"/>
          <w:marTop w:val="0"/>
          <w:marBottom w:val="0"/>
          <w:divBdr>
            <w:top w:val="none" w:sz="0" w:space="0" w:color="auto"/>
            <w:left w:val="none" w:sz="0" w:space="0" w:color="auto"/>
            <w:bottom w:val="none" w:sz="0" w:space="0" w:color="auto"/>
            <w:right w:val="none" w:sz="0" w:space="0" w:color="auto"/>
          </w:divBdr>
        </w:div>
        <w:div w:id="1654334175">
          <w:marLeft w:val="547"/>
          <w:marRight w:val="0"/>
          <w:marTop w:val="0"/>
          <w:marBottom w:val="0"/>
          <w:divBdr>
            <w:top w:val="none" w:sz="0" w:space="0" w:color="auto"/>
            <w:left w:val="none" w:sz="0" w:space="0" w:color="auto"/>
            <w:bottom w:val="none" w:sz="0" w:space="0" w:color="auto"/>
            <w:right w:val="none" w:sz="0" w:space="0" w:color="auto"/>
          </w:divBdr>
        </w:div>
      </w:divsChild>
    </w:div>
    <w:div w:id="1377197087">
      <w:bodyDiv w:val="1"/>
      <w:marLeft w:val="0"/>
      <w:marRight w:val="0"/>
      <w:marTop w:val="0"/>
      <w:marBottom w:val="0"/>
      <w:divBdr>
        <w:top w:val="none" w:sz="0" w:space="0" w:color="auto"/>
        <w:left w:val="none" w:sz="0" w:space="0" w:color="auto"/>
        <w:bottom w:val="none" w:sz="0" w:space="0" w:color="auto"/>
        <w:right w:val="none" w:sz="0" w:space="0" w:color="auto"/>
      </w:divBdr>
      <w:divsChild>
        <w:div w:id="783498979">
          <w:marLeft w:val="547"/>
          <w:marRight w:val="0"/>
          <w:marTop w:val="0"/>
          <w:marBottom w:val="0"/>
          <w:divBdr>
            <w:top w:val="none" w:sz="0" w:space="0" w:color="auto"/>
            <w:left w:val="none" w:sz="0" w:space="0" w:color="auto"/>
            <w:bottom w:val="none" w:sz="0" w:space="0" w:color="auto"/>
            <w:right w:val="none" w:sz="0" w:space="0" w:color="auto"/>
          </w:divBdr>
        </w:div>
        <w:div w:id="341051635">
          <w:marLeft w:val="547"/>
          <w:marRight w:val="0"/>
          <w:marTop w:val="0"/>
          <w:marBottom w:val="0"/>
          <w:divBdr>
            <w:top w:val="none" w:sz="0" w:space="0" w:color="auto"/>
            <w:left w:val="none" w:sz="0" w:space="0" w:color="auto"/>
            <w:bottom w:val="none" w:sz="0" w:space="0" w:color="auto"/>
            <w:right w:val="none" w:sz="0" w:space="0" w:color="auto"/>
          </w:divBdr>
        </w:div>
        <w:div w:id="1750685941">
          <w:marLeft w:val="547"/>
          <w:marRight w:val="0"/>
          <w:marTop w:val="0"/>
          <w:marBottom w:val="0"/>
          <w:divBdr>
            <w:top w:val="none" w:sz="0" w:space="0" w:color="auto"/>
            <w:left w:val="none" w:sz="0" w:space="0" w:color="auto"/>
            <w:bottom w:val="none" w:sz="0" w:space="0" w:color="auto"/>
            <w:right w:val="none" w:sz="0" w:space="0" w:color="auto"/>
          </w:divBdr>
        </w:div>
        <w:div w:id="1458834854">
          <w:marLeft w:val="547"/>
          <w:marRight w:val="0"/>
          <w:marTop w:val="0"/>
          <w:marBottom w:val="0"/>
          <w:divBdr>
            <w:top w:val="none" w:sz="0" w:space="0" w:color="auto"/>
            <w:left w:val="none" w:sz="0" w:space="0" w:color="auto"/>
            <w:bottom w:val="none" w:sz="0" w:space="0" w:color="auto"/>
            <w:right w:val="none" w:sz="0" w:space="0" w:color="auto"/>
          </w:divBdr>
        </w:div>
        <w:div w:id="883905266">
          <w:marLeft w:val="1166"/>
          <w:marRight w:val="0"/>
          <w:marTop w:val="0"/>
          <w:marBottom w:val="0"/>
          <w:divBdr>
            <w:top w:val="none" w:sz="0" w:space="0" w:color="auto"/>
            <w:left w:val="none" w:sz="0" w:space="0" w:color="auto"/>
            <w:bottom w:val="none" w:sz="0" w:space="0" w:color="auto"/>
            <w:right w:val="none" w:sz="0" w:space="0" w:color="auto"/>
          </w:divBdr>
        </w:div>
        <w:div w:id="973676976">
          <w:marLeft w:val="1166"/>
          <w:marRight w:val="0"/>
          <w:marTop w:val="0"/>
          <w:marBottom w:val="0"/>
          <w:divBdr>
            <w:top w:val="none" w:sz="0" w:space="0" w:color="auto"/>
            <w:left w:val="none" w:sz="0" w:space="0" w:color="auto"/>
            <w:bottom w:val="none" w:sz="0" w:space="0" w:color="auto"/>
            <w:right w:val="none" w:sz="0" w:space="0" w:color="auto"/>
          </w:divBdr>
        </w:div>
        <w:div w:id="1711880908">
          <w:marLeft w:val="1166"/>
          <w:marRight w:val="0"/>
          <w:marTop w:val="0"/>
          <w:marBottom w:val="0"/>
          <w:divBdr>
            <w:top w:val="none" w:sz="0" w:space="0" w:color="auto"/>
            <w:left w:val="none" w:sz="0" w:space="0" w:color="auto"/>
            <w:bottom w:val="none" w:sz="0" w:space="0" w:color="auto"/>
            <w:right w:val="none" w:sz="0" w:space="0" w:color="auto"/>
          </w:divBdr>
        </w:div>
        <w:div w:id="1218200880">
          <w:marLeft w:val="1166"/>
          <w:marRight w:val="0"/>
          <w:marTop w:val="0"/>
          <w:marBottom w:val="0"/>
          <w:divBdr>
            <w:top w:val="none" w:sz="0" w:space="0" w:color="auto"/>
            <w:left w:val="none" w:sz="0" w:space="0" w:color="auto"/>
            <w:bottom w:val="none" w:sz="0" w:space="0" w:color="auto"/>
            <w:right w:val="none" w:sz="0" w:space="0" w:color="auto"/>
          </w:divBdr>
        </w:div>
        <w:div w:id="1680740495">
          <w:marLeft w:val="1166"/>
          <w:marRight w:val="0"/>
          <w:marTop w:val="0"/>
          <w:marBottom w:val="0"/>
          <w:divBdr>
            <w:top w:val="none" w:sz="0" w:space="0" w:color="auto"/>
            <w:left w:val="none" w:sz="0" w:space="0" w:color="auto"/>
            <w:bottom w:val="none" w:sz="0" w:space="0" w:color="auto"/>
            <w:right w:val="none" w:sz="0" w:space="0" w:color="auto"/>
          </w:divBdr>
        </w:div>
        <w:div w:id="1008947635">
          <w:marLeft w:val="547"/>
          <w:marRight w:val="0"/>
          <w:marTop w:val="0"/>
          <w:marBottom w:val="0"/>
          <w:divBdr>
            <w:top w:val="none" w:sz="0" w:space="0" w:color="auto"/>
            <w:left w:val="none" w:sz="0" w:space="0" w:color="auto"/>
            <w:bottom w:val="none" w:sz="0" w:space="0" w:color="auto"/>
            <w:right w:val="none" w:sz="0" w:space="0" w:color="auto"/>
          </w:divBdr>
        </w:div>
      </w:divsChild>
    </w:div>
    <w:div w:id="1455758325">
      <w:bodyDiv w:val="1"/>
      <w:marLeft w:val="0"/>
      <w:marRight w:val="0"/>
      <w:marTop w:val="0"/>
      <w:marBottom w:val="0"/>
      <w:divBdr>
        <w:top w:val="none" w:sz="0" w:space="0" w:color="auto"/>
        <w:left w:val="none" w:sz="0" w:space="0" w:color="auto"/>
        <w:bottom w:val="none" w:sz="0" w:space="0" w:color="auto"/>
        <w:right w:val="none" w:sz="0" w:space="0" w:color="auto"/>
      </w:divBdr>
      <w:divsChild>
        <w:div w:id="717357707">
          <w:marLeft w:val="547"/>
          <w:marRight w:val="0"/>
          <w:marTop w:val="0"/>
          <w:marBottom w:val="0"/>
          <w:divBdr>
            <w:top w:val="none" w:sz="0" w:space="0" w:color="auto"/>
            <w:left w:val="none" w:sz="0" w:space="0" w:color="auto"/>
            <w:bottom w:val="none" w:sz="0" w:space="0" w:color="auto"/>
            <w:right w:val="none" w:sz="0" w:space="0" w:color="auto"/>
          </w:divBdr>
        </w:div>
        <w:div w:id="452745755">
          <w:marLeft w:val="547"/>
          <w:marRight w:val="0"/>
          <w:marTop w:val="0"/>
          <w:marBottom w:val="0"/>
          <w:divBdr>
            <w:top w:val="none" w:sz="0" w:space="0" w:color="auto"/>
            <w:left w:val="none" w:sz="0" w:space="0" w:color="auto"/>
            <w:bottom w:val="none" w:sz="0" w:space="0" w:color="auto"/>
            <w:right w:val="none" w:sz="0" w:space="0" w:color="auto"/>
          </w:divBdr>
        </w:div>
      </w:divsChild>
    </w:div>
    <w:div w:id="1589458859">
      <w:bodyDiv w:val="1"/>
      <w:marLeft w:val="0"/>
      <w:marRight w:val="0"/>
      <w:marTop w:val="0"/>
      <w:marBottom w:val="0"/>
      <w:divBdr>
        <w:top w:val="none" w:sz="0" w:space="0" w:color="auto"/>
        <w:left w:val="none" w:sz="0" w:space="0" w:color="auto"/>
        <w:bottom w:val="none" w:sz="0" w:space="0" w:color="auto"/>
        <w:right w:val="none" w:sz="0" w:space="0" w:color="auto"/>
      </w:divBdr>
      <w:divsChild>
        <w:div w:id="1466924537">
          <w:marLeft w:val="547"/>
          <w:marRight w:val="0"/>
          <w:marTop w:val="0"/>
          <w:marBottom w:val="0"/>
          <w:divBdr>
            <w:top w:val="none" w:sz="0" w:space="0" w:color="auto"/>
            <w:left w:val="none" w:sz="0" w:space="0" w:color="auto"/>
            <w:bottom w:val="none" w:sz="0" w:space="0" w:color="auto"/>
            <w:right w:val="none" w:sz="0" w:space="0" w:color="auto"/>
          </w:divBdr>
        </w:div>
        <w:div w:id="1931312870">
          <w:marLeft w:val="547"/>
          <w:marRight w:val="0"/>
          <w:marTop w:val="0"/>
          <w:marBottom w:val="0"/>
          <w:divBdr>
            <w:top w:val="none" w:sz="0" w:space="0" w:color="auto"/>
            <w:left w:val="none" w:sz="0" w:space="0" w:color="auto"/>
            <w:bottom w:val="none" w:sz="0" w:space="0" w:color="auto"/>
            <w:right w:val="none" w:sz="0" w:space="0" w:color="auto"/>
          </w:divBdr>
        </w:div>
        <w:div w:id="1641687363">
          <w:marLeft w:val="547"/>
          <w:marRight w:val="0"/>
          <w:marTop w:val="0"/>
          <w:marBottom w:val="0"/>
          <w:divBdr>
            <w:top w:val="none" w:sz="0" w:space="0" w:color="auto"/>
            <w:left w:val="none" w:sz="0" w:space="0" w:color="auto"/>
            <w:bottom w:val="none" w:sz="0" w:space="0" w:color="auto"/>
            <w:right w:val="none" w:sz="0" w:space="0" w:color="auto"/>
          </w:divBdr>
        </w:div>
        <w:div w:id="156264361">
          <w:marLeft w:val="547"/>
          <w:marRight w:val="0"/>
          <w:marTop w:val="0"/>
          <w:marBottom w:val="0"/>
          <w:divBdr>
            <w:top w:val="none" w:sz="0" w:space="0" w:color="auto"/>
            <w:left w:val="none" w:sz="0" w:space="0" w:color="auto"/>
            <w:bottom w:val="none" w:sz="0" w:space="0" w:color="auto"/>
            <w:right w:val="none" w:sz="0" w:space="0" w:color="auto"/>
          </w:divBdr>
        </w:div>
      </w:divsChild>
    </w:div>
    <w:div w:id="1850177147">
      <w:bodyDiv w:val="1"/>
      <w:marLeft w:val="0"/>
      <w:marRight w:val="0"/>
      <w:marTop w:val="0"/>
      <w:marBottom w:val="0"/>
      <w:divBdr>
        <w:top w:val="none" w:sz="0" w:space="0" w:color="auto"/>
        <w:left w:val="none" w:sz="0" w:space="0" w:color="auto"/>
        <w:bottom w:val="none" w:sz="0" w:space="0" w:color="auto"/>
        <w:right w:val="none" w:sz="0" w:space="0" w:color="auto"/>
      </w:divBdr>
      <w:divsChild>
        <w:div w:id="1698507553">
          <w:marLeft w:val="547"/>
          <w:marRight w:val="0"/>
          <w:marTop w:val="0"/>
          <w:marBottom w:val="0"/>
          <w:divBdr>
            <w:top w:val="none" w:sz="0" w:space="0" w:color="auto"/>
            <w:left w:val="none" w:sz="0" w:space="0" w:color="auto"/>
            <w:bottom w:val="none" w:sz="0" w:space="0" w:color="auto"/>
            <w:right w:val="none" w:sz="0" w:space="0" w:color="auto"/>
          </w:divBdr>
        </w:div>
        <w:div w:id="846484173">
          <w:marLeft w:val="547"/>
          <w:marRight w:val="0"/>
          <w:marTop w:val="0"/>
          <w:marBottom w:val="0"/>
          <w:divBdr>
            <w:top w:val="none" w:sz="0" w:space="0" w:color="auto"/>
            <w:left w:val="none" w:sz="0" w:space="0" w:color="auto"/>
            <w:bottom w:val="none" w:sz="0" w:space="0" w:color="auto"/>
            <w:right w:val="none" w:sz="0" w:space="0" w:color="auto"/>
          </w:divBdr>
        </w:div>
        <w:div w:id="618535643">
          <w:marLeft w:val="547"/>
          <w:marRight w:val="0"/>
          <w:marTop w:val="0"/>
          <w:marBottom w:val="0"/>
          <w:divBdr>
            <w:top w:val="none" w:sz="0" w:space="0" w:color="auto"/>
            <w:left w:val="none" w:sz="0" w:space="0" w:color="auto"/>
            <w:bottom w:val="none" w:sz="0" w:space="0" w:color="auto"/>
            <w:right w:val="none" w:sz="0" w:space="0" w:color="auto"/>
          </w:divBdr>
        </w:div>
        <w:div w:id="1172181316">
          <w:marLeft w:val="547"/>
          <w:marRight w:val="0"/>
          <w:marTop w:val="0"/>
          <w:marBottom w:val="0"/>
          <w:divBdr>
            <w:top w:val="none" w:sz="0" w:space="0" w:color="auto"/>
            <w:left w:val="none" w:sz="0" w:space="0" w:color="auto"/>
            <w:bottom w:val="none" w:sz="0" w:space="0" w:color="auto"/>
            <w:right w:val="none" w:sz="0" w:space="0" w:color="auto"/>
          </w:divBdr>
        </w:div>
      </w:divsChild>
    </w:div>
    <w:div w:id="1869682611">
      <w:bodyDiv w:val="1"/>
      <w:marLeft w:val="0"/>
      <w:marRight w:val="0"/>
      <w:marTop w:val="0"/>
      <w:marBottom w:val="0"/>
      <w:divBdr>
        <w:top w:val="none" w:sz="0" w:space="0" w:color="auto"/>
        <w:left w:val="none" w:sz="0" w:space="0" w:color="auto"/>
        <w:bottom w:val="none" w:sz="0" w:space="0" w:color="auto"/>
        <w:right w:val="none" w:sz="0" w:space="0" w:color="auto"/>
      </w:divBdr>
      <w:divsChild>
        <w:div w:id="1560555172">
          <w:marLeft w:val="547"/>
          <w:marRight w:val="0"/>
          <w:marTop w:val="0"/>
          <w:marBottom w:val="0"/>
          <w:divBdr>
            <w:top w:val="none" w:sz="0" w:space="0" w:color="auto"/>
            <w:left w:val="none" w:sz="0" w:space="0" w:color="auto"/>
            <w:bottom w:val="none" w:sz="0" w:space="0" w:color="auto"/>
            <w:right w:val="none" w:sz="0" w:space="0" w:color="auto"/>
          </w:divBdr>
        </w:div>
        <w:div w:id="1438213314">
          <w:marLeft w:val="1166"/>
          <w:marRight w:val="0"/>
          <w:marTop w:val="0"/>
          <w:marBottom w:val="0"/>
          <w:divBdr>
            <w:top w:val="none" w:sz="0" w:space="0" w:color="auto"/>
            <w:left w:val="none" w:sz="0" w:space="0" w:color="auto"/>
            <w:bottom w:val="none" w:sz="0" w:space="0" w:color="auto"/>
            <w:right w:val="none" w:sz="0" w:space="0" w:color="auto"/>
          </w:divBdr>
        </w:div>
        <w:div w:id="507528961">
          <w:marLeft w:val="1166"/>
          <w:marRight w:val="0"/>
          <w:marTop w:val="0"/>
          <w:marBottom w:val="0"/>
          <w:divBdr>
            <w:top w:val="none" w:sz="0" w:space="0" w:color="auto"/>
            <w:left w:val="none" w:sz="0" w:space="0" w:color="auto"/>
            <w:bottom w:val="none" w:sz="0" w:space="0" w:color="auto"/>
            <w:right w:val="none" w:sz="0" w:space="0" w:color="auto"/>
          </w:divBdr>
        </w:div>
        <w:div w:id="139466013">
          <w:marLeft w:val="547"/>
          <w:marRight w:val="0"/>
          <w:marTop w:val="0"/>
          <w:marBottom w:val="0"/>
          <w:divBdr>
            <w:top w:val="none" w:sz="0" w:space="0" w:color="auto"/>
            <w:left w:val="none" w:sz="0" w:space="0" w:color="auto"/>
            <w:bottom w:val="none" w:sz="0" w:space="0" w:color="auto"/>
            <w:right w:val="none" w:sz="0" w:space="0" w:color="auto"/>
          </w:divBdr>
        </w:div>
        <w:div w:id="2066905663">
          <w:marLeft w:val="547"/>
          <w:marRight w:val="0"/>
          <w:marTop w:val="0"/>
          <w:marBottom w:val="0"/>
          <w:divBdr>
            <w:top w:val="none" w:sz="0" w:space="0" w:color="auto"/>
            <w:left w:val="none" w:sz="0" w:space="0" w:color="auto"/>
            <w:bottom w:val="none" w:sz="0" w:space="0" w:color="auto"/>
            <w:right w:val="none" w:sz="0" w:space="0" w:color="auto"/>
          </w:divBdr>
        </w:div>
      </w:divsChild>
    </w:div>
    <w:div w:id="1906838499">
      <w:bodyDiv w:val="1"/>
      <w:marLeft w:val="0"/>
      <w:marRight w:val="0"/>
      <w:marTop w:val="0"/>
      <w:marBottom w:val="0"/>
      <w:divBdr>
        <w:top w:val="none" w:sz="0" w:space="0" w:color="auto"/>
        <w:left w:val="none" w:sz="0" w:space="0" w:color="auto"/>
        <w:bottom w:val="none" w:sz="0" w:space="0" w:color="auto"/>
        <w:right w:val="none" w:sz="0" w:space="0" w:color="auto"/>
      </w:divBdr>
      <w:divsChild>
        <w:div w:id="290408876">
          <w:marLeft w:val="547"/>
          <w:marRight w:val="0"/>
          <w:marTop w:val="0"/>
          <w:marBottom w:val="0"/>
          <w:divBdr>
            <w:top w:val="none" w:sz="0" w:space="0" w:color="auto"/>
            <w:left w:val="none" w:sz="0" w:space="0" w:color="auto"/>
            <w:bottom w:val="none" w:sz="0" w:space="0" w:color="auto"/>
            <w:right w:val="none" w:sz="0" w:space="0" w:color="auto"/>
          </w:divBdr>
        </w:div>
        <w:div w:id="1580214094">
          <w:marLeft w:val="1166"/>
          <w:marRight w:val="0"/>
          <w:marTop w:val="0"/>
          <w:marBottom w:val="0"/>
          <w:divBdr>
            <w:top w:val="none" w:sz="0" w:space="0" w:color="auto"/>
            <w:left w:val="none" w:sz="0" w:space="0" w:color="auto"/>
            <w:bottom w:val="none" w:sz="0" w:space="0" w:color="auto"/>
            <w:right w:val="none" w:sz="0" w:space="0" w:color="auto"/>
          </w:divBdr>
        </w:div>
        <w:div w:id="1624916976">
          <w:marLeft w:val="1166"/>
          <w:marRight w:val="0"/>
          <w:marTop w:val="0"/>
          <w:marBottom w:val="0"/>
          <w:divBdr>
            <w:top w:val="none" w:sz="0" w:space="0" w:color="auto"/>
            <w:left w:val="none" w:sz="0" w:space="0" w:color="auto"/>
            <w:bottom w:val="none" w:sz="0" w:space="0" w:color="auto"/>
            <w:right w:val="none" w:sz="0" w:space="0" w:color="auto"/>
          </w:divBdr>
        </w:div>
        <w:div w:id="1887328212">
          <w:marLeft w:val="1166"/>
          <w:marRight w:val="0"/>
          <w:marTop w:val="0"/>
          <w:marBottom w:val="0"/>
          <w:divBdr>
            <w:top w:val="none" w:sz="0" w:space="0" w:color="auto"/>
            <w:left w:val="none" w:sz="0" w:space="0" w:color="auto"/>
            <w:bottom w:val="none" w:sz="0" w:space="0" w:color="auto"/>
            <w:right w:val="none" w:sz="0" w:space="0" w:color="auto"/>
          </w:divBdr>
        </w:div>
      </w:divsChild>
    </w:div>
    <w:div w:id="1982229856">
      <w:bodyDiv w:val="1"/>
      <w:marLeft w:val="0"/>
      <w:marRight w:val="0"/>
      <w:marTop w:val="0"/>
      <w:marBottom w:val="0"/>
      <w:divBdr>
        <w:top w:val="none" w:sz="0" w:space="0" w:color="auto"/>
        <w:left w:val="none" w:sz="0" w:space="0" w:color="auto"/>
        <w:bottom w:val="none" w:sz="0" w:space="0" w:color="auto"/>
        <w:right w:val="none" w:sz="0" w:space="0" w:color="auto"/>
      </w:divBdr>
      <w:divsChild>
        <w:div w:id="1165165692">
          <w:marLeft w:val="547"/>
          <w:marRight w:val="0"/>
          <w:marTop w:val="0"/>
          <w:marBottom w:val="0"/>
          <w:divBdr>
            <w:top w:val="none" w:sz="0" w:space="0" w:color="auto"/>
            <w:left w:val="none" w:sz="0" w:space="0" w:color="auto"/>
            <w:bottom w:val="none" w:sz="0" w:space="0" w:color="auto"/>
            <w:right w:val="none" w:sz="0" w:space="0" w:color="auto"/>
          </w:divBdr>
        </w:div>
        <w:div w:id="310645619">
          <w:marLeft w:val="547"/>
          <w:marRight w:val="0"/>
          <w:marTop w:val="0"/>
          <w:marBottom w:val="0"/>
          <w:divBdr>
            <w:top w:val="none" w:sz="0" w:space="0" w:color="auto"/>
            <w:left w:val="none" w:sz="0" w:space="0" w:color="auto"/>
            <w:bottom w:val="none" w:sz="0" w:space="0" w:color="auto"/>
            <w:right w:val="none" w:sz="0" w:space="0" w:color="auto"/>
          </w:divBdr>
        </w:div>
        <w:div w:id="852649984">
          <w:marLeft w:val="1166"/>
          <w:marRight w:val="0"/>
          <w:marTop w:val="0"/>
          <w:marBottom w:val="0"/>
          <w:divBdr>
            <w:top w:val="none" w:sz="0" w:space="0" w:color="auto"/>
            <w:left w:val="none" w:sz="0" w:space="0" w:color="auto"/>
            <w:bottom w:val="none" w:sz="0" w:space="0" w:color="auto"/>
            <w:right w:val="none" w:sz="0" w:space="0" w:color="auto"/>
          </w:divBdr>
        </w:div>
        <w:div w:id="1934164982">
          <w:marLeft w:val="547"/>
          <w:marRight w:val="0"/>
          <w:marTop w:val="0"/>
          <w:marBottom w:val="0"/>
          <w:divBdr>
            <w:top w:val="none" w:sz="0" w:space="0" w:color="auto"/>
            <w:left w:val="none" w:sz="0" w:space="0" w:color="auto"/>
            <w:bottom w:val="none" w:sz="0" w:space="0" w:color="auto"/>
            <w:right w:val="none" w:sz="0" w:space="0" w:color="auto"/>
          </w:divBdr>
        </w:div>
        <w:div w:id="116604231">
          <w:marLeft w:val="547"/>
          <w:marRight w:val="0"/>
          <w:marTop w:val="0"/>
          <w:marBottom w:val="0"/>
          <w:divBdr>
            <w:top w:val="none" w:sz="0" w:space="0" w:color="auto"/>
            <w:left w:val="none" w:sz="0" w:space="0" w:color="auto"/>
            <w:bottom w:val="none" w:sz="0" w:space="0" w:color="auto"/>
            <w:right w:val="none" w:sz="0" w:space="0" w:color="auto"/>
          </w:divBdr>
        </w:div>
      </w:divsChild>
    </w:div>
    <w:div w:id="2043046227">
      <w:bodyDiv w:val="1"/>
      <w:marLeft w:val="0"/>
      <w:marRight w:val="0"/>
      <w:marTop w:val="0"/>
      <w:marBottom w:val="0"/>
      <w:divBdr>
        <w:top w:val="none" w:sz="0" w:space="0" w:color="auto"/>
        <w:left w:val="none" w:sz="0" w:space="0" w:color="auto"/>
        <w:bottom w:val="none" w:sz="0" w:space="0" w:color="auto"/>
        <w:right w:val="none" w:sz="0" w:space="0" w:color="auto"/>
      </w:divBdr>
      <w:divsChild>
        <w:div w:id="1885172354">
          <w:marLeft w:val="547"/>
          <w:marRight w:val="0"/>
          <w:marTop w:val="0"/>
          <w:marBottom w:val="0"/>
          <w:divBdr>
            <w:top w:val="none" w:sz="0" w:space="0" w:color="auto"/>
            <w:left w:val="none" w:sz="0" w:space="0" w:color="auto"/>
            <w:bottom w:val="none" w:sz="0" w:space="0" w:color="auto"/>
            <w:right w:val="none" w:sz="0" w:space="0" w:color="auto"/>
          </w:divBdr>
        </w:div>
        <w:div w:id="390155850">
          <w:marLeft w:val="547"/>
          <w:marRight w:val="0"/>
          <w:marTop w:val="0"/>
          <w:marBottom w:val="0"/>
          <w:divBdr>
            <w:top w:val="none" w:sz="0" w:space="0" w:color="auto"/>
            <w:left w:val="none" w:sz="0" w:space="0" w:color="auto"/>
            <w:bottom w:val="none" w:sz="0" w:space="0" w:color="auto"/>
            <w:right w:val="none" w:sz="0" w:space="0" w:color="auto"/>
          </w:divBdr>
        </w:div>
        <w:div w:id="526144649">
          <w:marLeft w:val="547"/>
          <w:marRight w:val="0"/>
          <w:marTop w:val="0"/>
          <w:marBottom w:val="0"/>
          <w:divBdr>
            <w:top w:val="none" w:sz="0" w:space="0" w:color="auto"/>
            <w:left w:val="none" w:sz="0" w:space="0" w:color="auto"/>
            <w:bottom w:val="none" w:sz="0" w:space="0" w:color="auto"/>
            <w:right w:val="none" w:sz="0" w:space="0" w:color="auto"/>
          </w:divBdr>
        </w:div>
        <w:div w:id="919363768">
          <w:marLeft w:val="547"/>
          <w:marRight w:val="0"/>
          <w:marTop w:val="0"/>
          <w:marBottom w:val="0"/>
          <w:divBdr>
            <w:top w:val="none" w:sz="0" w:space="0" w:color="auto"/>
            <w:left w:val="none" w:sz="0" w:space="0" w:color="auto"/>
            <w:bottom w:val="none" w:sz="0" w:space="0" w:color="auto"/>
            <w:right w:val="none" w:sz="0" w:space="0" w:color="auto"/>
          </w:divBdr>
        </w:div>
        <w:div w:id="681668439">
          <w:marLeft w:val="1166"/>
          <w:marRight w:val="0"/>
          <w:marTop w:val="0"/>
          <w:marBottom w:val="0"/>
          <w:divBdr>
            <w:top w:val="none" w:sz="0" w:space="0" w:color="auto"/>
            <w:left w:val="none" w:sz="0" w:space="0" w:color="auto"/>
            <w:bottom w:val="none" w:sz="0" w:space="0" w:color="auto"/>
            <w:right w:val="none" w:sz="0" w:space="0" w:color="auto"/>
          </w:divBdr>
        </w:div>
      </w:divsChild>
    </w:div>
    <w:div w:id="2114208262">
      <w:bodyDiv w:val="1"/>
      <w:marLeft w:val="0"/>
      <w:marRight w:val="0"/>
      <w:marTop w:val="0"/>
      <w:marBottom w:val="0"/>
      <w:divBdr>
        <w:top w:val="none" w:sz="0" w:space="0" w:color="auto"/>
        <w:left w:val="none" w:sz="0" w:space="0" w:color="auto"/>
        <w:bottom w:val="none" w:sz="0" w:space="0" w:color="auto"/>
        <w:right w:val="none" w:sz="0" w:space="0" w:color="auto"/>
      </w:divBdr>
      <w:divsChild>
        <w:div w:id="1142237161">
          <w:marLeft w:val="547"/>
          <w:marRight w:val="0"/>
          <w:marTop w:val="0"/>
          <w:marBottom w:val="0"/>
          <w:divBdr>
            <w:top w:val="none" w:sz="0" w:space="0" w:color="auto"/>
            <w:left w:val="none" w:sz="0" w:space="0" w:color="auto"/>
            <w:bottom w:val="none" w:sz="0" w:space="0" w:color="auto"/>
            <w:right w:val="none" w:sz="0" w:space="0" w:color="auto"/>
          </w:divBdr>
        </w:div>
        <w:div w:id="758209987">
          <w:marLeft w:val="1166"/>
          <w:marRight w:val="0"/>
          <w:marTop w:val="0"/>
          <w:marBottom w:val="0"/>
          <w:divBdr>
            <w:top w:val="none" w:sz="0" w:space="0" w:color="auto"/>
            <w:left w:val="none" w:sz="0" w:space="0" w:color="auto"/>
            <w:bottom w:val="none" w:sz="0" w:space="0" w:color="auto"/>
            <w:right w:val="none" w:sz="0" w:space="0" w:color="auto"/>
          </w:divBdr>
        </w:div>
        <w:div w:id="661615831">
          <w:marLeft w:val="1166"/>
          <w:marRight w:val="0"/>
          <w:marTop w:val="0"/>
          <w:marBottom w:val="0"/>
          <w:divBdr>
            <w:top w:val="none" w:sz="0" w:space="0" w:color="auto"/>
            <w:left w:val="none" w:sz="0" w:space="0" w:color="auto"/>
            <w:bottom w:val="none" w:sz="0" w:space="0" w:color="auto"/>
            <w:right w:val="none" w:sz="0" w:space="0" w:color="auto"/>
          </w:divBdr>
        </w:div>
        <w:div w:id="231740770">
          <w:marLeft w:val="1166"/>
          <w:marRight w:val="0"/>
          <w:marTop w:val="0"/>
          <w:marBottom w:val="0"/>
          <w:divBdr>
            <w:top w:val="none" w:sz="0" w:space="0" w:color="auto"/>
            <w:left w:val="none" w:sz="0" w:space="0" w:color="auto"/>
            <w:bottom w:val="none" w:sz="0" w:space="0" w:color="auto"/>
            <w:right w:val="none" w:sz="0" w:space="0" w:color="auto"/>
          </w:divBdr>
        </w:div>
        <w:div w:id="1555659826">
          <w:marLeft w:val="1166"/>
          <w:marRight w:val="0"/>
          <w:marTop w:val="0"/>
          <w:marBottom w:val="0"/>
          <w:divBdr>
            <w:top w:val="none" w:sz="0" w:space="0" w:color="auto"/>
            <w:left w:val="none" w:sz="0" w:space="0" w:color="auto"/>
            <w:bottom w:val="none" w:sz="0" w:space="0" w:color="auto"/>
            <w:right w:val="none" w:sz="0" w:space="0" w:color="auto"/>
          </w:divBdr>
        </w:div>
        <w:div w:id="975258979">
          <w:marLeft w:val="1166"/>
          <w:marRight w:val="0"/>
          <w:marTop w:val="0"/>
          <w:marBottom w:val="0"/>
          <w:divBdr>
            <w:top w:val="none" w:sz="0" w:space="0" w:color="auto"/>
            <w:left w:val="none" w:sz="0" w:space="0" w:color="auto"/>
            <w:bottom w:val="none" w:sz="0" w:space="0" w:color="auto"/>
            <w:right w:val="none" w:sz="0" w:space="0" w:color="auto"/>
          </w:divBdr>
        </w:div>
        <w:div w:id="377559019">
          <w:marLeft w:val="547"/>
          <w:marRight w:val="0"/>
          <w:marTop w:val="0"/>
          <w:marBottom w:val="0"/>
          <w:divBdr>
            <w:top w:val="none" w:sz="0" w:space="0" w:color="auto"/>
            <w:left w:val="none" w:sz="0" w:space="0" w:color="auto"/>
            <w:bottom w:val="none" w:sz="0" w:space="0" w:color="auto"/>
            <w:right w:val="none" w:sz="0" w:space="0" w:color="auto"/>
          </w:divBdr>
        </w:div>
        <w:div w:id="763695509">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ettinger.at/de_at/Newsroom/Pressebild/455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oettinger.at/de_at/Newsroom/Pressebild/455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E1619F-2620-4FB1-8500-1116764FA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A53C6978.dotm</Template>
  <TotalTime>0</TotalTime>
  <Pages>2</Pages>
  <Words>368</Words>
  <Characters>2320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PÖTTINGER Landtechnik GmbH</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steiing</dc:creator>
  <cp:lastModifiedBy>Gerhard</cp:lastModifiedBy>
  <cp:revision>3</cp:revision>
  <cp:lastPrinted>2020-07-09T12:55:00Z</cp:lastPrinted>
  <dcterms:created xsi:type="dcterms:W3CDTF">2020-08-13T09:35:00Z</dcterms:created>
  <dcterms:modified xsi:type="dcterms:W3CDTF">2020-09-23T09:31:00Z</dcterms:modified>
</cp:coreProperties>
</file>