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0" w:rsidRPr="0016417E" w:rsidRDefault="003D7BCF" w:rsidP="00965677">
      <w:pPr>
        <w:spacing w:line="360" w:lineRule="auto"/>
        <w:rPr>
          <w:rFonts w:cs="Arial"/>
          <w:sz w:val="40"/>
          <w:szCs w:val="40"/>
          <w:lang w:val="pl-PL"/>
        </w:rPr>
      </w:pPr>
      <w:proofErr w:type="spellStart"/>
      <w:r w:rsidRPr="0016417E">
        <w:rPr>
          <w:rFonts w:cs="Arial"/>
          <w:sz w:val="40"/>
          <w:szCs w:val="40"/>
          <w:lang w:val="pl-PL"/>
        </w:rPr>
        <w:t>Pöttinger</w:t>
      </w:r>
      <w:proofErr w:type="spellEnd"/>
      <w:r w:rsidRPr="0016417E">
        <w:rPr>
          <w:rFonts w:cs="Arial"/>
          <w:sz w:val="40"/>
          <w:szCs w:val="40"/>
          <w:lang w:val="pl-PL"/>
        </w:rPr>
        <w:t>: kontynuacja z nowym zarządem</w:t>
      </w:r>
      <w:r w:rsidR="00335710" w:rsidRPr="0016417E">
        <w:rPr>
          <w:rFonts w:cs="Arial"/>
          <w:sz w:val="40"/>
          <w:szCs w:val="40"/>
          <w:lang w:val="pl-PL"/>
        </w:rPr>
        <w:t xml:space="preserve">: </w:t>
      </w:r>
    </w:p>
    <w:p w:rsidR="00335710" w:rsidRPr="0016417E" w:rsidRDefault="00335710" w:rsidP="00965677">
      <w:pPr>
        <w:spacing w:line="360" w:lineRule="auto"/>
        <w:rPr>
          <w:rFonts w:cs="Arial"/>
          <w:i/>
          <w:sz w:val="24"/>
          <w:lang w:val="pl-PL"/>
        </w:rPr>
      </w:pPr>
    </w:p>
    <w:p w:rsidR="003D7BCF" w:rsidRPr="003D7BCF" w:rsidRDefault="003D7BCF" w:rsidP="003D7BCF">
      <w:pPr>
        <w:pStyle w:val="StandardWeb"/>
        <w:spacing w:line="360" w:lineRule="auto"/>
        <w:rPr>
          <w:rFonts w:ascii="Arial" w:hAnsi="Arial" w:cs="Arial"/>
          <w:i/>
          <w:lang w:val="pl-PL"/>
        </w:rPr>
      </w:pPr>
      <w:r w:rsidRPr="003D7BCF">
        <w:rPr>
          <w:rFonts w:ascii="Arial" w:hAnsi="Arial" w:cs="Arial"/>
          <w:i/>
          <w:lang w:val="pl-PL"/>
        </w:rPr>
        <w:t xml:space="preserve">W połowie stycznia 2018 mag. Heinz </w:t>
      </w:r>
      <w:proofErr w:type="spellStart"/>
      <w:r w:rsidRPr="003D7BCF">
        <w:rPr>
          <w:rFonts w:ascii="Arial" w:hAnsi="Arial" w:cs="Arial"/>
          <w:i/>
          <w:lang w:val="pl-PL"/>
        </w:rPr>
        <w:t>Pöttinger</w:t>
      </w:r>
      <w:proofErr w:type="spellEnd"/>
      <w:r w:rsidRPr="003D7BCF">
        <w:rPr>
          <w:rFonts w:ascii="Arial" w:hAnsi="Arial" w:cs="Arial"/>
          <w:i/>
          <w:lang w:val="pl-PL"/>
        </w:rPr>
        <w:t> oświadczył, że wycofuje się z operatywnego udziału w zarządzaniu firmą i zasiądzie w radzie nadzorczej. Podczas walnego zgromadzenia w dniu 26. stycznia 2018 zostali wybrani nowi członkowie zarządu: doświadczony, pięcioosobowy zarząd rozpoczyna swoją działalność z pełnym zaangażowaniem i optymizmem, co dodatkowo napędzi rozwój firmy, w tym między innymi zwiększenie zdolności produkcyjnych, cyfryzację i dalsze poszerzanie rynków eksportu.</w:t>
      </w:r>
    </w:p>
    <w:p w:rsidR="003D7BCF" w:rsidRPr="003D7BCF" w:rsidRDefault="003D7BCF" w:rsidP="003D7BCF">
      <w:pPr>
        <w:pStyle w:val="StandardWeb"/>
        <w:spacing w:line="360" w:lineRule="auto"/>
        <w:rPr>
          <w:rFonts w:ascii="Arial" w:hAnsi="Arial" w:cs="Arial"/>
          <w:lang w:val="pl-PL"/>
        </w:rPr>
      </w:pPr>
      <w:r w:rsidRPr="003D7BCF">
        <w:rPr>
          <w:rFonts w:ascii="Arial" w:hAnsi="Arial" w:cs="Arial"/>
          <w:lang w:val="pl-PL"/>
        </w:rPr>
        <w:t>Gdy w roku 2016  z operat</w:t>
      </w:r>
      <w:r>
        <w:rPr>
          <w:rFonts w:ascii="Arial" w:hAnsi="Arial" w:cs="Arial"/>
          <w:lang w:val="pl-PL"/>
        </w:rPr>
        <w:t>ywnego zarządzania firmą wycofał</w:t>
      </w:r>
      <w:r w:rsidRPr="003D7BCF">
        <w:rPr>
          <w:rFonts w:ascii="Arial" w:hAnsi="Arial" w:cs="Arial"/>
          <w:lang w:val="pl-PL"/>
        </w:rPr>
        <w:t xml:space="preserve"> się inż. Klaus </w:t>
      </w:r>
      <w:proofErr w:type="spellStart"/>
      <w:r w:rsidRPr="003D7BCF">
        <w:rPr>
          <w:rFonts w:ascii="Arial" w:hAnsi="Arial" w:cs="Arial"/>
          <w:lang w:val="pl-PL"/>
        </w:rPr>
        <w:t>Pöttinger</w:t>
      </w:r>
      <w:proofErr w:type="spellEnd"/>
      <w:r w:rsidRPr="003D7BCF">
        <w:rPr>
          <w:rFonts w:ascii="Arial" w:hAnsi="Arial" w:cs="Arial"/>
          <w:lang w:val="pl-PL"/>
        </w:rPr>
        <w:t xml:space="preserve">, zostali powołani trzej nowi członkowie zarządu z rady nadzorczej. Wspólnie z mag. Heinzem </w:t>
      </w:r>
      <w:proofErr w:type="spellStart"/>
      <w:r w:rsidRPr="003D7BCF">
        <w:rPr>
          <w:rFonts w:ascii="Arial" w:hAnsi="Arial" w:cs="Arial"/>
          <w:lang w:val="pl-PL"/>
        </w:rPr>
        <w:t>Pöttingerem</w:t>
      </w:r>
      <w:proofErr w:type="spellEnd"/>
      <w:r w:rsidRPr="003D7BCF">
        <w:rPr>
          <w:rFonts w:ascii="Arial" w:hAnsi="Arial" w:cs="Arial"/>
          <w:lang w:val="pl-PL"/>
        </w:rPr>
        <w:t xml:space="preserve"> z powodzeniem zarządzali przedsiębiorstwem i czuwali nad kontynuacją podjętych procesów inwestycyjnych i rozwo</w:t>
      </w:r>
      <w:r w:rsidR="0016417E">
        <w:rPr>
          <w:rFonts w:ascii="Arial" w:hAnsi="Arial" w:cs="Arial"/>
          <w:lang w:val="pl-PL"/>
        </w:rPr>
        <w:t xml:space="preserve">jowym firmy. Pracę tę będą </w:t>
      </w:r>
      <w:r w:rsidRPr="003D7BCF">
        <w:rPr>
          <w:rFonts w:ascii="Arial" w:hAnsi="Arial" w:cs="Arial"/>
          <w:lang w:val="pl-PL"/>
        </w:rPr>
        <w:t xml:space="preserve"> kontynuować w nowym zarządzie: mag. </w:t>
      </w:r>
      <w:r w:rsidRPr="003D7BCF">
        <w:rPr>
          <w:rFonts w:ascii="Arial" w:hAnsi="Arial" w:cs="Arial"/>
          <w:b/>
          <w:lang w:val="pl-PL"/>
        </w:rPr>
        <w:t xml:space="preserve">Gregor </w:t>
      </w:r>
      <w:proofErr w:type="spellStart"/>
      <w:r w:rsidRPr="003D7BCF">
        <w:rPr>
          <w:rFonts w:ascii="Arial" w:hAnsi="Arial" w:cs="Arial"/>
          <w:b/>
          <w:lang w:val="pl-PL"/>
        </w:rPr>
        <w:t>Dietachmayr</w:t>
      </w:r>
      <w:proofErr w:type="spellEnd"/>
      <w:r w:rsidRPr="003D7BCF">
        <w:rPr>
          <w:rFonts w:ascii="Arial" w:hAnsi="Arial" w:cs="Arial"/>
          <w:lang w:val="pl-PL"/>
        </w:rPr>
        <w:t> nadal będzie nadzorował  Dział Sprzedaży i  Marketing</w:t>
      </w:r>
      <w:r w:rsidR="0016417E">
        <w:rPr>
          <w:rFonts w:ascii="Arial" w:hAnsi="Arial" w:cs="Arial"/>
          <w:lang w:val="pl-PL"/>
        </w:rPr>
        <w:t>u. Dodatkowo został wybrany do rep</w:t>
      </w:r>
      <w:r w:rsidRPr="003D7BCF">
        <w:rPr>
          <w:rFonts w:ascii="Arial" w:hAnsi="Arial" w:cs="Arial"/>
          <w:lang w:val="pl-PL"/>
        </w:rPr>
        <w:t>rezentowania zarządu. Inż</w:t>
      </w:r>
      <w:r w:rsidRPr="003D7BCF">
        <w:rPr>
          <w:rFonts w:ascii="Arial" w:hAnsi="Arial" w:cs="Arial"/>
          <w:b/>
          <w:lang w:val="pl-PL"/>
        </w:rPr>
        <w:t xml:space="preserve">. </w:t>
      </w:r>
      <w:proofErr w:type="spellStart"/>
      <w:r w:rsidRPr="003D7BCF">
        <w:rPr>
          <w:rFonts w:ascii="Arial" w:hAnsi="Arial" w:cs="Arial"/>
          <w:b/>
          <w:lang w:val="pl-PL"/>
        </w:rPr>
        <w:t>Jörg</w:t>
      </w:r>
      <w:proofErr w:type="spellEnd"/>
      <w:r w:rsidRPr="003D7BCF">
        <w:rPr>
          <w:rFonts w:ascii="Arial" w:hAnsi="Arial" w:cs="Arial"/>
          <w:b/>
          <w:lang w:val="pl-PL"/>
        </w:rPr>
        <w:t xml:space="preserve"> </w:t>
      </w:r>
      <w:proofErr w:type="spellStart"/>
      <w:r w:rsidRPr="003D7BCF">
        <w:rPr>
          <w:rFonts w:ascii="Arial" w:hAnsi="Arial" w:cs="Arial"/>
          <w:b/>
          <w:lang w:val="pl-PL"/>
        </w:rPr>
        <w:t>Lechner</w:t>
      </w:r>
      <w:proofErr w:type="spellEnd"/>
      <w:r w:rsidR="0016417E">
        <w:rPr>
          <w:rFonts w:ascii="Arial" w:hAnsi="Arial" w:cs="Arial"/>
          <w:lang w:val="pl-PL"/>
        </w:rPr>
        <w:t xml:space="preserve"> jest </w:t>
      </w:r>
      <w:r w:rsidRPr="003D7BCF">
        <w:rPr>
          <w:rFonts w:ascii="Arial" w:hAnsi="Arial" w:cs="Arial"/>
          <w:lang w:val="pl-PL"/>
        </w:rPr>
        <w:t>dal</w:t>
      </w:r>
      <w:r w:rsidR="0016417E">
        <w:rPr>
          <w:rFonts w:ascii="Arial" w:hAnsi="Arial" w:cs="Arial"/>
          <w:lang w:val="pl-PL"/>
        </w:rPr>
        <w:t>ej</w:t>
      </w:r>
      <w:r w:rsidRPr="003D7BCF">
        <w:rPr>
          <w:rFonts w:ascii="Arial" w:hAnsi="Arial" w:cs="Arial"/>
          <w:lang w:val="pl-PL"/>
        </w:rPr>
        <w:t xml:space="preserve"> odpowiedzialny za produkcję we wszystkich trzech fabrykach w (</w:t>
      </w:r>
      <w:proofErr w:type="spellStart"/>
      <w:r w:rsidRPr="003D7BCF">
        <w:rPr>
          <w:rFonts w:ascii="Arial" w:hAnsi="Arial" w:cs="Arial"/>
          <w:lang w:val="pl-PL"/>
        </w:rPr>
        <w:t>Grieskirchen</w:t>
      </w:r>
      <w:proofErr w:type="spellEnd"/>
      <w:r w:rsidRPr="003D7BCF">
        <w:rPr>
          <w:rFonts w:ascii="Arial" w:hAnsi="Arial" w:cs="Arial"/>
          <w:lang w:val="pl-PL"/>
        </w:rPr>
        <w:t xml:space="preserve"> (AT), </w:t>
      </w:r>
      <w:proofErr w:type="spellStart"/>
      <w:r w:rsidRPr="003D7BCF">
        <w:rPr>
          <w:rFonts w:ascii="Arial" w:hAnsi="Arial" w:cs="Arial"/>
          <w:lang w:val="pl-PL"/>
        </w:rPr>
        <w:t>Bernburgu</w:t>
      </w:r>
      <w:proofErr w:type="spellEnd"/>
      <w:r w:rsidRPr="003D7BCF">
        <w:rPr>
          <w:rFonts w:ascii="Arial" w:hAnsi="Arial" w:cs="Arial"/>
          <w:lang w:val="pl-PL"/>
        </w:rPr>
        <w:t xml:space="preserve"> (DE) i </w:t>
      </w:r>
      <w:proofErr w:type="spellStart"/>
      <w:r w:rsidRPr="003D7BCF">
        <w:rPr>
          <w:rFonts w:ascii="Arial" w:hAnsi="Arial" w:cs="Arial"/>
          <w:lang w:val="pl-PL"/>
        </w:rPr>
        <w:t>Vodnanach</w:t>
      </w:r>
      <w:proofErr w:type="spellEnd"/>
      <w:r w:rsidRPr="003D7BCF">
        <w:rPr>
          <w:rFonts w:ascii="Arial" w:hAnsi="Arial" w:cs="Arial"/>
          <w:lang w:val="pl-PL"/>
        </w:rPr>
        <w:t xml:space="preserve"> (CZ)) oraz cały Dział Zakupów w grupie. </w:t>
      </w:r>
      <w:proofErr w:type="spellStart"/>
      <w:r w:rsidRPr="003D7BCF">
        <w:rPr>
          <w:rFonts w:ascii="Arial" w:hAnsi="Arial" w:cs="Arial"/>
          <w:lang w:val="pl-PL"/>
        </w:rPr>
        <w:t>Dr</w:t>
      </w:r>
      <w:proofErr w:type="spellEnd"/>
      <w:r w:rsidRPr="003D7BCF">
        <w:rPr>
          <w:rFonts w:ascii="Arial" w:hAnsi="Arial" w:cs="Arial"/>
          <w:lang w:val="pl-PL"/>
        </w:rPr>
        <w:t xml:space="preserve">. </w:t>
      </w:r>
      <w:r w:rsidRPr="003D7BCF">
        <w:rPr>
          <w:rFonts w:ascii="Arial" w:hAnsi="Arial" w:cs="Arial"/>
          <w:b/>
          <w:lang w:val="pl-PL"/>
        </w:rPr>
        <w:t xml:space="preserve">Markus </w:t>
      </w:r>
      <w:proofErr w:type="spellStart"/>
      <w:r w:rsidRPr="003D7BCF">
        <w:rPr>
          <w:rFonts w:ascii="Arial" w:hAnsi="Arial" w:cs="Arial"/>
          <w:b/>
          <w:lang w:val="pl-PL"/>
        </w:rPr>
        <w:t>Baldinger</w:t>
      </w:r>
      <w:proofErr w:type="spellEnd"/>
      <w:r w:rsidRPr="003D7BCF">
        <w:rPr>
          <w:rFonts w:ascii="Arial" w:hAnsi="Arial" w:cs="Arial"/>
          <w:lang w:val="pl-PL"/>
        </w:rPr>
        <w:t xml:space="preserve"> zarządza Działem Badania i Rozw</w:t>
      </w:r>
      <w:r>
        <w:rPr>
          <w:rFonts w:ascii="Arial" w:hAnsi="Arial" w:cs="Arial"/>
          <w:lang w:val="pl-PL"/>
        </w:rPr>
        <w:t>o</w:t>
      </w:r>
      <w:r w:rsidRPr="003D7BCF">
        <w:rPr>
          <w:rFonts w:ascii="Arial" w:hAnsi="Arial" w:cs="Arial"/>
          <w:lang w:val="pl-PL"/>
        </w:rPr>
        <w:t xml:space="preserve">ju oraz Cyfryzacji. Zakres dotychczasowych obowiązków mag. Heinza </w:t>
      </w:r>
      <w:proofErr w:type="spellStart"/>
      <w:r w:rsidRPr="003D7BCF">
        <w:rPr>
          <w:rFonts w:ascii="Arial" w:hAnsi="Arial" w:cs="Arial"/>
          <w:lang w:val="pl-PL"/>
        </w:rPr>
        <w:t>Pöttingera</w:t>
      </w:r>
      <w:proofErr w:type="spellEnd"/>
      <w:r w:rsidRPr="003D7BCF">
        <w:rPr>
          <w:rFonts w:ascii="Arial" w:hAnsi="Arial" w:cs="Arial"/>
          <w:lang w:val="pl-PL"/>
        </w:rPr>
        <w:t xml:space="preserve"> został rozdzielony na nowych członków zarządu: mag. </w:t>
      </w:r>
      <w:r w:rsidRPr="003D7BCF">
        <w:rPr>
          <w:rFonts w:ascii="Arial" w:hAnsi="Arial" w:cs="Arial"/>
          <w:b/>
          <w:lang w:val="pl-PL"/>
        </w:rPr>
        <w:t>Herbert Wagner</w:t>
      </w:r>
      <w:r w:rsidRPr="003D7BCF">
        <w:rPr>
          <w:rFonts w:ascii="Arial" w:hAnsi="Arial" w:cs="Arial"/>
          <w:lang w:val="pl-PL"/>
        </w:rPr>
        <w:t xml:space="preserve"> objął  </w:t>
      </w:r>
      <w:proofErr w:type="spellStart"/>
      <w:r w:rsidRPr="003D7BCF">
        <w:rPr>
          <w:rFonts w:ascii="Arial" w:hAnsi="Arial" w:cs="Arial"/>
          <w:lang w:val="pl-PL"/>
        </w:rPr>
        <w:t>Human</w:t>
      </w:r>
      <w:proofErr w:type="spellEnd"/>
      <w:r w:rsidRPr="003D7BCF">
        <w:rPr>
          <w:rFonts w:ascii="Arial" w:hAnsi="Arial" w:cs="Arial"/>
          <w:lang w:val="pl-PL"/>
        </w:rPr>
        <w:t xml:space="preserve"> Resources &amp; IT, natomiast mag. </w:t>
      </w:r>
      <w:r w:rsidRPr="003D7BCF">
        <w:rPr>
          <w:rFonts w:ascii="Arial" w:hAnsi="Arial" w:cs="Arial"/>
          <w:b/>
          <w:lang w:val="pl-PL"/>
        </w:rPr>
        <w:t>Wolfgang Moser</w:t>
      </w:r>
      <w:r w:rsidRPr="003D7BCF">
        <w:rPr>
          <w:rFonts w:ascii="Arial" w:hAnsi="Arial" w:cs="Arial"/>
          <w:lang w:val="pl-PL"/>
        </w:rPr>
        <w:t xml:space="preserve"> kieruje Działem Finansów i Kontroli Jakości. </w:t>
      </w:r>
    </w:p>
    <w:p w:rsidR="003D7BCF" w:rsidRPr="003D7BCF" w:rsidRDefault="003D7BCF" w:rsidP="003D7BCF">
      <w:pPr>
        <w:pStyle w:val="StandardWeb"/>
        <w:spacing w:line="360" w:lineRule="auto"/>
        <w:rPr>
          <w:rFonts w:ascii="Arial" w:hAnsi="Arial" w:cs="Arial"/>
          <w:lang w:val="pl-PL"/>
        </w:rPr>
      </w:pPr>
      <w:r w:rsidRPr="003D7BCF">
        <w:rPr>
          <w:rFonts w:ascii="Arial" w:hAnsi="Arial" w:cs="Arial"/>
          <w:lang w:val="pl-PL"/>
        </w:rPr>
        <w:t xml:space="preserve">Założone w roku 1871 przedsiębiorstwo </w:t>
      </w:r>
      <w:proofErr w:type="spellStart"/>
      <w:r w:rsidRPr="003D7BCF">
        <w:rPr>
          <w:rFonts w:ascii="Arial" w:hAnsi="Arial" w:cs="Arial"/>
          <w:lang w:val="pl-PL"/>
        </w:rPr>
        <w:t>PÖTTINGER</w:t>
      </w:r>
      <w:proofErr w:type="spellEnd"/>
      <w:r w:rsidRPr="003D7BCF">
        <w:rPr>
          <w:rFonts w:ascii="Arial" w:hAnsi="Arial" w:cs="Arial"/>
          <w:lang w:val="pl-PL"/>
        </w:rPr>
        <w:t xml:space="preserve"> zawsze było i jest nakierowane na partnerskie i uczciwe  relacje ze swoimi partnerami biznesowymi. Dla nowego zarządu takie wartości jak: transparentność, wiarygodność, niezawodność i partnerstwo są bardzo ważne. Konstruktywna współpraca to zdeklarowany cel, aby zapewnić ciągłość firmy. </w:t>
      </w:r>
    </w:p>
    <w:p w:rsidR="003D7BCF" w:rsidRPr="003D7BCF" w:rsidRDefault="0016417E" w:rsidP="003D7BCF">
      <w:pPr>
        <w:pStyle w:val="StandardWeb"/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“Razem udowodniliśmy  w ostatnich latach</w:t>
      </w:r>
      <w:r w:rsidR="003D7BCF" w:rsidRPr="003D7BCF">
        <w:rPr>
          <w:rFonts w:ascii="Arial" w:hAnsi="Arial" w:cs="Arial"/>
          <w:lang w:val="pl-PL"/>
        </w:rPr>
        <w:t>, że potrafimy profesjonalnie i  skutecznie działać na rzecz rozwoju ważnych dla firmy obszarów. Udało się nam, stworzyć bardzo pozyty</w:t>
      </w:r>
      <w:r w:rsidR="003D7BCF">
        <w:rPr>
          <w:rFonts w:ascii="Arial" w:hAnsi="Arial" w:cs="Arial"/>
          <w:lang w:val="pl-PL"/>
        </w:rPr>
        <w:t>w</w:t>
      </w:r>
      <w:r w:rsidR="003D7BCF" w:rsidRPr="003D7BCF">
        <w:rPr>
          <w:rFonts w:ascii="Arial" w:hAnsi="Arial" w:cs="Arial"/>
          <w:lang w:val="pl-PL"/>
        </w:rPr>
        <w:t xml:space="preserve">ny klimat. </w:t>
      </w:r>
      <w:r w:rsidR="003D7BCF">
        <w:rPr>
          <w:rFonts w:ascii="Arial" w:hAnsi="Arial" w:cs="Arial"/>
          <w:lang w:val="pl-PL"/>
        </w:rPr>
        <w:t>Bazując na zaufaniu do członków</w:t>
      </w:r>
      <w:r w:rsidR="003D7BCF" w:rsidRPr="003D7BCF">
        <w:rPr>
          <w:rFonts w:ascii="Arial" w:hAnsi="Arial" w:cs="Arial"/>
          <w:lang w:val="pl-PL"/>
        </w:rPr>
        <w:t xml:space="preserve"> zarządu i rady </w:t>
      </w:r>
      <w:r w:rsidR="003D7BCF" w:rsidRPr="003D7BCF">
        <w:rPr>
          <w:rFonts w:ascii="Arial" w:hAnsi="Arial" w:cs="Arial"/>
          <w:lang w:val="pl-PL"/>
        </w:rPr>
        <w:lastRenderedPageBreak/>
        <w:t xml:space="preserve">nadzorczej chcemy kontynuować tą rozpoczętą i już przynoszącą sukcesy pracę“, deklaruje mag. Gregor </w:t>
      </w:r>
      <w:proofErr w:type="spellStart"/>
      <w:r w:rsidR="003D7BCF" w:rsidRPr="003D7BCF">
        <w:rPr>
          <w:rFonts w:ascii="Arial" w:hAnsi="Arial" w:cs="Arial"/>
          <w:lang w:val="pl-PL"/>
        </w:rPr>
        <w:t>Dietachmayr</w:t>
      </w:r>
      <w:proofErr w:type="spellEnd"/>
      <w:r w:rsidR="003D7BCF" w:rsidRPr="003D7BCF">
        <w:rPr>
          <w:rFonts w:ascii="Arial" w:hAnsi="Arial" w:cs="Arial"/>
          <w:lang w:val="pl-PL"/>
        </w:rPr>
        <w:t>, nowy re</w:t>
      </w:r>
      <w:r w:rsidR="003D7BCF">
        <w:rPr>
          <w:rFonts w:ascii="Arial" w:hAnsi="Arial" w:cs="Arial"/>
          <w:lang w:val="pl-PL"/>
        </w:rPr>
        <w:t>pre</w:t>
      </w:r>
      <w:r w:rsidR="003D7BCF" w:rsidRPr="003D7BCF">
        <w:rPr>
          <w:rFonts w:ascii="Arial" w:hAnsi="Arial" w:cs="Arial"/>
          <w:lang w:val="pl-PL"/>
        </w:rPr>
        <w:t>zentant zarządu.</w:t>
      </w:r>
    </w:p>
    <w:p w:rsidR="003D7BCF" w:rsidRPr="003D7BCF" w:rsidRDefault="003D7BCF" w:rsidP="003D7BCF">
      <w:pPr>
        <w:pStyle w:val="StandardWeb"/>
        <w:spacing w:line="360" w:lineRule="auto"/>
        <w:rPr>
          <w:rFonts w:ascii="Arial" w:hAnsi="Arial" w:cs="Arial"/>
          <w:lang w:val="pl-PL"/>
        </w:rPr>
      </w:pPr>
      <w:proofErr w:type="spellStart"/>
      <w:r w:rsidRPr="003D7BCF">
        <w:rPr>
          <w:rFonts w:ascii="Arial" w:hAnsi="Arial" w:cs="Arial"/>
          <w:lang w:val="pl-PL"/>
        </w:rPr>
        <w:t>PÖTTINGER</w:t>
      </w:r>
      <w:proofErr w:type="spellEnd"/>
      <w:r w:rsidRPr="003D7BCF">
        <w:rPr>
          <w:rFonts w:ascii="Arial" w:hAnsi="Arial" w:cs="Arial"/>
          <w:lang w:val="pl-PL"/>
        </w:rPr>
        <w:t xml:space="preserve"> jest austriackim przedsiębiorstwem, które cały czas w pełni pozostaje w p</w:t>
      </w:r>
      <w:r>
        <w:rPr>
          <w:rFonts w:ascii="Arial" w:hAnsi="Arial" w:cs="Arial"/>
          <w:lang w:val="pl-PL"/>
        </w:rPr>
        <w:t>r</w:t>
      </w:r>
      <w:r w:rsidRPr="003D7BCF">
        <w:rPr>
          <w:rFonts w:ascii="Arial" w:hAnsi="Arial" w:cs="Arial"/>
          <w:lang w:val="pl-PL"/>
        </w:rPr>
        <w:t xml:space="preserve">ywatnych rękach rodziny </w:t>
      </w:r>
      <w:proofErr w:type="spellStart"/>
      <w:r w:rsidRPr="003D7BCF">
        <w:rPr>
          <w:rFonts w:ascii="Arial" w:hAnsi="Arial" w:cs="Arial"/>
          <w:lang w:val="pl-PL"/>
        </w:rPr>
        <w:t>Pöttinger</w:t>
      </w:r>
      <w:proofErr w:type="spellEnd"/>
      <w:r w:rsidRPr="003D7BCF">
        <w:rPr>
          <w:rFonts w:ascii="Arial" w:hAnsi="Arial" w:cs="Arial"/>
          <w:lang w:val="pl-PL"/>
        </w:rPr>
        <w:t>. Jako swoje centralne zadanie nowy pięcioosobowy, ambitny zarząd firmy określa kontynuację partnerskich relacji z pracownikami oraz klientami i dalszy, innowacyjny rozwój produktów, które również w przyszłości będą zapewniały znakomite efekty pracy. </w:t>
      </w:r>
    </w:p>
    <w:p w:rsidR="00335710" w:rsidRPr="003D7BCF" w:rsidRDefault="00335710" w:rsidP="003D7BCF">
      <w:pPr>
        <w:spacing w:line="360" w:lineRule="auto"/>
        <w:rPr>
          <w:rFonts w:cs="Arial"/>
          <w:sz w:val="24"/>
          <w:lang w:val="pl-PL"/>
        </w:rPr>
      </w:pPr>
    </w:p>
    <w:p w:rsidR="002E39C0" w:rsidRPr="0016417E" w:rsidRDefault="002E39C0" w:rsidP="00965677">
      <w:pPr>
        <w:spacing w:line="360" w:lineRule="auto"/>
        <w:rPr>
          <w:rFonts w:cs="Arial"/>
          <w:sz w:val="24"/>
          <w:lang w:val="pl-PL"/>
        </w:rPr>
      </w:pPr>
    </w:p>
    <w:p w:rsidR="002E39C0" w:rsidRPr="00AD7B3C" w:rsidRDefault="003D7BCF" w:rsidP="00965677">
      <w:pPr>
        <w:spacing w:line="360" w:lineRule="auto"/>
        <w:rPr>
          <w:rFonts w:cs="Arial"/>
          <w:b/>
          <w:sz w:val="24"/>
          <w:lang w:val="de-DE"/>
        </w:rPr>
      </w:pPr>
      <w:proofErr w:type="spellStart"/>
      <w:r>
        <w:rPr>
          <w:rFonts w:cs="Arial"/>
          <w:b/>
          <w:sz w:val="24"/>
          <w:lang w:val="de-DE"/>
        </w:rPr>
        <w:t>Podgląd</w:t>
      </w:r>
      <w:proofErr w:type="spellEnd"/>
      <w:r>
        <w:rPr>
          <w:rFonts w:cs="Arial"/>
          <w:b/>
          <w:sz w:val="24"/>
          <w:lang w:val="de-DE"/>
        </w:rPr>
        <w:t xml:space="preserve"> </w:t>
      </w:r>
      <w:proofErr w:type="spellStart"/>
      <w:r>
        <w:rPr>
          <w:rFonts w:cs="Arial"/>
          <w:b/>
          <w:sz w:val="24"/>
          <w:lang w:val="de-DE"/>
        </w:rPr>
        <w:t>zdjęc</w:t>
      </w:r>
      <w:proofErr w:type="spellEnd"/>
      <w:r w:rsidR="002E39C0" w:rsidRPr="00AD7B3C">
        <w:rPr>
          <w:rFonts w:cs="Arial"/>
          <w:b/>
          <w:sz w:val="24"/>
          <w:lang w:val="de-DE"/>
        </w:rPr>
        <w:t>:</w:t>
      </w:r>
    </w:p>
    <w:p w:rsidR="00E37F26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71525"/>
            <wp:effectExtent l="19050" t="0" r="0" b="0"/>
            <wp:docPr id="1" name="Bild 1" descr="https://cdn.poettinger.at/img/landtechnik/collection/gl/180130_geschaeftsfuehrung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gl/180130_geschaeftsfuehrung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B99" w:rsidRPr="003D7BCF" w:rsidRDefault="00B725F6" w:rsidP="00D27CE9">
      <w:pPr>
        <w:spacing w:line="360" w:lineRule="auto"/>
        <w:jc w:val="both"/>
        <w:rPr>
          <w:rFonts w:cs="Arial"/>
          <w:b/>
          <w:sz w:val="20"/>
          <w:szCs w:val="20"/>
          <w:lang w:val="pl-PL"/>
        </w:rPr>
      </w:pPr>
      <w:r w:rsidRPr="003D7BCF">
        <w:rPr>
          <w:rFonts w:cs="Arial"/>
          <w:b/>
          <w:sz w:val="20"/>
          <w:szCs w:val="20"/>
          <w:lang w:val="pl-PL"/>
        </w:rPr>
        <w:t xml:space="preserve">Mag. </w:t>
      </w:r>
      <w:r w:rsidR="003D7BCF" w:rsidRPr="003D7BCF">
        <w:rPr>
          <w:rFonts w:cs="Arial"/>
          <w:b/>
          <w:sz w:val="20"/>
          <w:szCs w:val="20"/>
          <w:lang w:val="pl-PL"/>
        </w:rPr>
        <w:t>Heinz i</w:t>
      </w:r>
      <w:r w:rsidR="00405628" w:rsidRPr="003D7BCF">
        <w:rPr>
          <w:rFonts w:cs="Arial"/>
          <w:b/>
          <w:sz w:val="20"/>
          <w:szCs w:val="20"/>
          <w:lang w:val="pl-PL"/>
        </w:rPr>
        <w:t xml:space="preserve"> </w:t>
      </w:r>
      <w:r w:rsidRPr="003D7BCF">
        <w:rPr>
          <w:rFonts w:cs="Arial"/>
          <w:b/>
          <w:sz w:val="20"/>
          <w:szCs w:val="20"/>
          <w:lang w:val="pl-PL"/>
        </w:rPr>
        <w:t xml:space="preserve">DI </w:t>
      </w:r>
      <w:r w:rsidR="00463B99" w:rsidRPr="003D7BCF">
        <w:rPr>
          <w:rFonts w:cs="Arial"/>
          <w:b/>
          <w:sz w:val="20"/>
          <w:szCs w:val="20"/>
          <w:lang w:val="pl-PL"/>
        </w:rPr>
        <w:t xml:space="preserve">Klaus </w:t>
      </w:r>
      <w:proofErr w:type="spellStart"/>
      <w:r w:rsidR="00463B99" w:rsidRPr="003D7BCF">
        <w:rPr>
          <w:rFonts w:cs="Arial"/>
          <w:b/>
          <w:sz w:val="20"/>
          <w:szCs w:val="20"/>
          <w:lang w:val="pl-PL"/>
        </w:rPr>
        <w:t>Pöttinger</w:t>
      </w:r>
      <w:proofErr w:type="spellEnd"/>
      <w:r w:rsidR="003D7BCF" w:rsidRPr="003D7BCF">
        <w:rPr>
          <w:rFonts w:cs="Arial"/>
          <w:b/>
          <w:sz w:val="20"/>
          <w:szCs w:val="20"/>
          <w:lang w:val="pl-PL"/>
        </w:rPr>
        <w:t xml:space="preserve"> przekazują kierowanie firmą doświadczonemu zespołowi</w:t>
      </w:r>
    </w:p>
    <w:p w:rsidR="00B92DA9" w:rsidRPr="00B92DA9" w:rsidRDefault="00B92DA9" w:rsidP="00D27CE9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r w:rsidRPr="00B92DA9">
        <w:rPr>
          <w:rFonts w:cs="Arial"/>
          <w:sz w:val="20"/>
          <w:szCs w:val="20"/>
          <w:lang w:val="de-DE"/>
        </w:rPr>
        <w:t>(</w:t>
      </w:r>
      <w:proofErr w:type="spellStart"/>
      <w:r w:rsidRPr="00B92DA9">
        <w:rPr>
          <w:rFonts w:cs="Arial"/>
          <w:sz w:val="20"/>
          <w:szCs w:val="20"/>
          <w:lang w:val="de-DE"/>
        </w:rPr>
        <w:t>V.l</w:t>
      </w:r>
      <w:proofErr w:type="spellEnd"/>
      <w:r w:rsidRPr="00B92DA9">
        <w:rPr>
          <w:rFonts w:cs="Arial"/>
          <w:sz w:val="20"/>
          <w:szCs w:val="20"/>
          <w:lang w:val="de-DE"/>
        </w:rPr>
        <w:t xml:space="preserve">.: DI (FH) Jörg Lechner, Dr. Markus </w:t>
      </w:r>
      <w:proofErr w:type="spellStart"/>
      <w:r w:rsidRPr="00B92DA9">
        <w:rPr>
          <w:rFonts w:cs="Arial"/>
          <w:sz w:val="20"/>
          <w:szCs w:val="20"/>
          <w:lang w:val="de-DE"/>
        </w:rPr>
        <w:t>Baldinger</w:t>
      </w:r>
      <w:proofErr w:type="spellEnd"/>
      <w:r w:rsidRPr="00B92DA9">
        <w:rPr>
          <w:rFonts w:cs="Arial"/>
          <w:sz w:val="20"/>
          <w:szCs w:val="20"/>
          <w:lang w:val="de-DE"/>
        </w:rPr>
        <w:t xml:space="preserve">, Mag. Herbert Wagner, DI Klaus Pöttinger, Mag. Wolfgang Moser, Mag. Heinz Pöttinger), Mag. Gregor </w:t>
      </w:r>
      <w:proofErr w:type="spellStart"/>
      <w:r w:rsidRPr="00B92DA9">
        <w:rPr>
          <w:rFonts w:cs="Arial"/>
          <w:sz w:val="20"/>
          <w:szCs w:val="20"/>
          <w:lang w:val="de-DE"/>
        </w:rPr>
        <w:t>Dietachmayr</w:t>
      </w:r>
      <w:proofErr w:type="spellEnd"/>
      <w:r w:rsidRPr="00B92DA9">
        <w:rPr>
          <w:rFonts w:cs="Arial"/>
          <w:sz w:val="20"/>
          <w:szCs w:val="20"/>
          <w:lang w:val="de-DE"/>
        </w:rPr>
        <w:t>)</w:t>
      </w:r>
    </w:p>
    <w:p w:rsidR="00C654DC" w:rsidRDefault="00D2292F" w:rsidP="00D27CE9">
      <w:pPr>
        <w:spacing w:line="360" w:lineRule="auto"/>
        <w:jc w:val="both"/>
        <w:rPr>
          <w:rFonts w:cs="Arial"/>
          <w:szCs w:val="22"/>
          <w:lang w:val="de-DE"/>
        </w:rPr>
      </w:pPr>
      <w:hyperlink r:id="rId9" w:history="1">
        <w:r w:rsidR="00C654DC" w:rsidRPr="007B57BC">
          <w:rPr>
            <w:rStyle w:val="Hyperlink"/>
            <w:rFonts w:cs="Arial"/>
            <w:szCs w:val="22"/>
            <w:lang w:val="de-DE"/>
          </w:rPr>
          <w:t>https://www.poettinger.at/de_at/Newsroom/Pressebild/3999</w:t>
        </w:r>
      </w:hyperlink>
    </w:p>
    <w:p w:rsidR="00C654DC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C654DC" w:rsidRPr="00844D06" w:rsidRDefault="00C654DC" w:rsidP="00D27CE9">
      <w:pPr>
        <w:spacing w:line="360" w:lineRule="auto"/>
        <w:jc w:val="both"/>
        <w:rPr>
          <w:rFonts w:cs="Arial"/>
          <w:szCs w:val="22"/>
          <w:lang w:val="de-DE"/>
        </w:rPr>
      </w:pPr>
    </w:p>
    <w:p w:rsidR="00CB2D2C" w:rsidRPr="003D7BCF" w:rsidRDefault="003D7BCF" w:rsidP="00D27CE9">
      <w:pPr>
        <w:spacing w:line="360" w:lineRule="auto"/>
        <w:jc w:val="both"/>
        <w:rPr>
          <w:rFonts w:cs="Arial"/>
          <w:sz w:val="24"/>
          <w:szCs w:val="22"/>
          <w:lang w:val="pl-PL"/>
        </w:rPr>
      </w:pPr>
      <w:r w:rsidRPr="003D7BCF">
        <w:rPr>
          <w:rFonts w:cs="Arial"/>
          <w:sz w:val="24"/>
          <w:szCs w:val="22"/>
          <w:lang w:val="pl-PL"/>
        </w:rPr>
        <w:t>Pozostałe zdjęcia w jakości do druku</w:t>
      </w:r>
      <w:r w:rsidR="00CB2D2C" w:rsidRPr="003D7BCF">
        <w:rPr>
          <w:rFonts w:cs="Arial"/>
          <w:sz w:val="24"/>
          <w:szCs w:val="22"/>
          <w:lang w:val="pl-PL"/>
        </w:rPr>
        <w:t>: http://www.poettinger.at/presse</w:t>
      </w:r>
    </w:p>
    <w:sectPr w:rsidR="00CB2D2C" w:rsidRPr="003D7BCF" w:rsidSect="00A92099">
      <w:headerReference w:type="default" r:id="rId10"/>
      <w:footerReference w:type="default" r:id="rId11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59" w:rsidRDefault="00D07259" w:rsidP="00A92099">
      <w:r>
        <w:separator/>
      </w:r>
    </w:p>
  </w:endnote>
  <w:endnote w:type="continuationSeparator" w:id="0">
    <w:p w:rsidR="00D07259" w:rsidRDefault="00D07259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0" w:rsidRDefault="009B2B60" w:rsidP="00F514CE">
    <w:pPr>
      <w:rPr>
        <w:rFonts w:cs="Arial"/>
        <w:b/>
        <w:sz w:val="18"/>
        <w:szCs w:val="18"/>
        <w:lang w:val="de-DE"/>
      </w:rPr>
    </w:pPr>
  </w:p>
  <w:p w:rsidR="009B2B60" w:rsidRPr="00796525" w:rsidRDefault="009B2B60" w:rsidP="00F514CE">
    <w:pPr>
      <w:rPr>
        <w:rFonts w:cs="Arial"/>
        <w:b/>
        <w:sz w:val="18"/>
        <w:szCs w:val="18"/>
        <w:lang w:val="de-DE"/>
      </w:rPr>
    </w:pPr>
  </w:p>
  <w:p w:rsidR="009B2B60" w:rsidRPr="00796525" w:rsidRDefault="009B2B60" w:rsidP="00F514CE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</w:t>
    </w:r>
    <w:r w:rsidRPr="00796525">
      <w:rPr>
        <w:rFonts w:cs="Arial"/>
        <w:b/>
        <w:sz w:val="18"/>
        <w:szCs w:val="18"/>
        <w:lang w:val="de-DE"/>
      </w:rPr>
      <w:t xml:space="preserve"> GmbH - Unternehmenskommunikation</w:t>
    </w:r>
  </w:p>
  <w:p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Steibl,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9B2B60" w:rsidRPr="00796525" w:rsidRDefault="009B2B60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D2292F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D2292F" w:rsidRPr="00AB6584">
      <w:rPr>
        <w:rFonts w:cs="Arial"/>
        <w:sz w:val="18"/>
        <w:szCs w:val="18"/>
        <w:lang w:val="de-DE"/>
      </w:rPr>
      <w:fldChar w:fldCharType="separate"/>
    </w:r>
    <w:r w:rsidR="0016417E">
      <w:rPr>
        <w:rFonts w:cs="Arial"/>
        <w:noProof/>
        <w:sz w:val="18"/>
        <w:szCs w:val="18"/>
        <w:lang w:val="de-DE"/>
      </w:rPr>
      <w:t>1</w:t>
    </w:r>
    <w:r w:rsidR="00D2292F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59" w:rsidRDefault="00D07259" w:rsidP="00A92099">
      <w:r>
        <w:separator/>
      </w:r>
    </w:p>
  </w:footnote>
  <w:footnote w:type="continuationSeparator" w:id="0">
    <w:p w:rsidR="00D07259" w:rsidRDefault="00D07259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60" w:rsidRPr="00335710" w:rsidRDefault="009B2B60" w:rsidP="00335710">
    <w:pPr>
      <w:spacing w:line="360" w:lineRule="auto"/>
      <w:rPr>
        <w:rFonts w:cs="Arial"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Informa</w:t>
    </w:r>
    <w:r w:rsidR="003D7BCF">
      <w:rPr>
        <w:rFonts w:cs="Arial"/>
        <w:b/>
        <w:sz w:val="24"/>
        <w:lang w:val="de-DE"/>
      </w:rPr>
      <w:t>cja</w:t>
    </w:r>
    <w:proofErr w:type="spellEnd"/>
    <w:r w:rsidR="003D7BCF">
      <w:rPr>
        <w:rFonts w:cs="Arial"/>
        <w:b/>
        <w:sz w:val="24"/>
        <w:lang w:val="de-DE"/>
      </w:rPr>
      <w:t xml:space="preserve"> </w:t>
    </w:r>
    <w:proofErr w:type="spellStart"/>
    <w:r w:rsidR="003D7BCF">
      <w:rPr>
        <w:rFonts w:cs="Arial"/>
        <w:b/>
        <w:sz w:val="24"/>
        <w:lang w:val="de-DE"/>
      </w:rPr>
      <w:t>prasowa</w:t>
    </w:r>
    <w:proofErr w:type="spellEnd"/>
    <w:r>
      <w:rPr>
        <w:rFonts w:cs="Arial"/>
        <w:b/>
        <w:sz w:val="24"/>
        <w:lang w:val="de-DE"/>
      </w:rPr>
      <w:t xml:space="preserve">                                            </w:t>
    </w:r>
    <w:r w:rsidRPr="00335710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431465" cy="239431"/>
          <wp:effectExtent l="19050" t="0" r="6935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ettinger_1zeilig_rgb_hq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3725" cy="24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B60" w:rsidRPr="00563BB7" w:rsidRDefault="009B2B60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978DF"/>
    <w:rsid w:val="0000763A"/>
    <w:rsid w:val="000A7B47"/>
    <w:rsid w:val="000C0342"/>
    <w:rsid w:val="000F5BAA"/>
    <w:rsid w:val="0016417E"/>
    <w:rsid w:val="00194774"/>
    <w:rsid w:val="001A1EAE"/>
    <w:rsid w:val="001A563D"/>
    <w:rsid w:val="001A7EDC"/>
    <w:rsid w:val="00270C13"/>
    <w:rsid w:val="00292657"/>
    <w:rsid w:val="002D0FB3"/>
    <w:rsid w:val="002E2656"/>
    <w:rsid w:val="002E39C0"/>
    <w:rsid w:val="00312840"/>
    <w:rsid w:val="00335710"/>
    <w:rsid w:val="0033632A"/>
    <w:rsid w:val="00341CCA"/>
    <w:rsid w:val="003910C9"/>
    <w:rsid w:val="003A6B12"/>
    <w:rsid w:val="003B2536"/>
    <w:rsid w:val="003B6E17"/>
    <w:rsid w:val="003C4A72"/>
    <w:rsid w:val="003D7BCF"/>
    <w:rsid w:val="003E11E4"/>
    <w:rsid w:val="003F382A"/>
    <w:rsid w:val="003F7BFE"/>
    <w:rsid w:val="00405628"/>
    <w:rsid w:val="0045468B"/>
    <w:rsid w:val="0046043E"/>
    <w:rsid w:val="00463B99"/>
    <w:rsid w:val="00475180"/>
    <w:rsid w:val="00475F1D"/>
    <w:rsid w:val="004A3342"/>
    <w:rsid w:val="004A4D6F"/>
    <w:rsid w:val="004B2A32"/>
    <w:rsid w:val="004C3029"/>
    <w:rsid w:val="004D51C0"/>
    <w:rsid w:val="004D767A"/>
    <w:rsid w:val="004F15EE"/>
    <w:rsid w:val="005039B8"/>
    <w:rsid w:val="00513E31"/>
    <w:rsid w:val="00553987"/>
    <w:rsid w:val="00554717"/>
    <w:rsid w:val="00563BB7"/>
    <w:rsid w:val="005A0478"/>
    <w:rsid w:val="005B1D22"/>
    <w:rsid w:val="005C1A14"/>
    <w:rsid w:val="005C6F38"/>
    <w:rsid w:val="005E6E36"/>
    <w:rsid w:val="005E72B7"/>
    <w:rsid w:val="005F2957"/>
    <w:rsid w:val="006417DF"/>
    <w:rsid w:val="006E0BDF"/>
    <w:rsid w:val="00733286"/>
    <w:rsid w:val="007439C1"/>
    <w:rsid w:val="00774330"/>
    <w:rsid w:val="00796525"/>
    <w:rsid w:val="00797367"/>
    <w:rsid w:val="007B12BD"/>
    <w:rsid w:val="007B4598"/>
    <w:rsid w:val="007C745B"/>
    <w:rsid w:val="007F60CE"/>
    <w:rsid w:val="00807198"/>
    <w:rsid w:val="0081122D"/>
    <w:rsid w:val="008127C9"/>
    <w:rsid w:val="00840008"/>
    <w:rsid w:val="00844D06"/>
    <w:rsid w:val="008531E5"/>
    <w:rsid w:val="008655CD"/>
    <w:rsid w:val="008857FE"/>
    <w:rsid w:val="00887A09"/>
    <w:rsid w:val="008910BC"/>
    <w:rsid w:val="008C1FF0"/>
    <w:rsid w:val="0092137C"/>
    <w:rsid w:val="00930D86"/>
    <w:rsid w:val="00965677"/>
    <w:rsid w:val="009A42EA"/>
    <w:rsid w:val="009B2B60"/>
    <w:rsid w:val="009C0343"/>
    <w:rsid w:val="009C7426"/>
    <w:rsid w:val="009F4D95"/>
    <w:rsid w:val="00A02563"/>
    <w:rsid w:val="00A059E0"/>
    <w:rsid w:val="00A16DA8"/>
    <w:rsid w:val="00A17F7D"/>
    <w:rsid w:val="00A53612"/>
    <w:rsid w:val="00A65772"/>
    <w:rsid w:val="00A92099"/>
    <w:rsid w:val="00AB0F80"/>
    <w:rsid w:val="00AB6584"/>
    <w:rsid w:val="00AC3755"/>
    <w:rsid w:val="00AC632B"/>
    <w:rsid w:val="00AD7B3C"/>
    <w:rsid w:val="00AF3C1D"/>
    <w:rsid w:val="00B00484"/>
    <w:rsid w:val="00B172F3"/>
    <w:rsid w:val="00B3429A"/>
    <w:rsid w:val="00B725F6"/>
    <w:rsid w:val="00B92DA9"/>
    <w:rsid w:val="00BF46DF"/>
    <w:rsid w:val="00C03FF2"/>
    <w:rsid w:val="00C22754"/>
    <w:rsid w:val="00C25A08"/>
    <w:rsid w:val="00C53F0F"/>
    <w:rsid w:val="00C654DC"/>
    <w:rsid w:val="00C978DF"/>
    <w:rsid w:val="00CB2C5F"/>
    <w:rsid w:val="00CB2D2C"/>
    <w:rsid w:val="00CE4940"/>
    <w:rsid w:val="00D07259"/>
    <w:rsid w:val="00D20987"/>
    <w:rsid w:val="00D2292F"/>
    <w:rsid w:val="00D27CE9"/>
    <w:rsid w:val="00D40EA2"/>
    <w:rsid w:val="00D56100"/>
    <w:rsid w:val="00DB042E"/>
    <w:rsid w:val="00DC50E7"/>
    <w:rsid w:val="00DF4E5C"/>
    <w:rsid w:val="00E15360"/>
    <w:rsid w:val="00E16C03"/>
    <w:rsid w:val="00E23B0D"/>
    <w:rsid w:val="00E37F26"/>
    <w:rsid w:val="00E663BF"/>
    <w:rsid w:val="00E81D41"/>
    <w:rsid w:val="00EF046D"/>
    <w:rsid w:val="00F05C97"/>
    <w:rsid w:val="00F2555A"/>
    <w:rsid w:val="00F407F8"/>
    <w:rsid w:val="00F514CE"/>
    <w:rsid w:val="00F523EB"/>
    <w:rsid w:val="00F66A3E"/>
    <w:rsid w:val="00F875AC"/>
    <w:rsid w:val="00FE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D7BCF"/>
    <w:pPr>
      <w:spacing w:after="150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gl/180130_geschaeftsfuehrung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9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5CF057D-9A4D-41C3-9E43-9D2CDD82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tyraedy</cp:lastModifiedBy>
  <cp:revision>4</cp:revision>
  <cp:lastPrinted>2018-01-29T07:10:00Z</cp:lastPrinted>
  <dcterms:created xsi:type="dcterms:W3CDTF">2018-02-01T11:25:00Z</dcterms:created>
  <dcterms:modified xsi:type="dcterms:W3CDTF">2018-02-01T11:56:00Z</dcterms:modified>
</cp:coreProperties>
</file>