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B0D14" w14:textId="77777777" w:rsidR="00B17DD4" w:rsidRPr="00767B94" w:rsidRDefault="00B17DD4" w:rsidP="00B17DD4">
      <w:pPr>
        <w:spacing w:line="360" w:lineRule="auto"/>
        <w:rPr>
          <w:rFonts w:ascii="Arial" w:hAnsi="Arial" w:cs="Arial"/>
          <w:bCs/>
          <w:sz w:val="32"/>
          <w:szCs w:val="32"/>
        </w:rPr>
      </w:pPr>
      <w:r>
        <w:rPr>
          <w:rFonts w:ascii="Arial" w:hAnsi="Arial"/>
          <w:bCs/>
          <w:sz w:val="32"/>
          <w:szCs w:val="32"/>
        </w:rPr>
        <w:t>150 years of Pöttinger: Personalities with courage and talent</w:t>
      </w:r>
    </w:p>
    <w:p w14:paraId="0B511CD2" w14:textId="53419BDB" w:rsidR="001B4AE0" w:rsidRDefault="001B4AE0" w:rsidP="6AC1DCA2">
      <w:pPr>
        <w:spacing w:line="360" w:lineRule="auto"/>
        <w:jc w:val="both"/>
        <w:rPr>
          <w:rFonts w:ascii="Arial" w:hAnsi="Arial"/>
        </w:rPr>
      </w:pPr>
      <w:r>
        <w:rPr>
          <w:rFonts w:ascii="Arial" w:hAnsi="Arial"/>
        </w:rPr>
        <w:t xml:space="preserve">What began in 1871 as a small workshop with a simple idea in Grieskirchen, Austria, is now the agricultural machinery manufacturer Pöttinger with four production plants in three countries and active worldwide. Many things have changed, but one thing has always remained the same: the company's values and the appreciation of people on which the company is based. </w:t>
      </w:r>
    </w:p>
    <w:p w14:paraId="46D2353A" w14:textId="77777777" w:rsidR="009551D3" w:rsidRPr="00FE6728" w:rsidRDefault="009551D3" w:rsidP="007347D6">
      <w:pPr>
        <w:autoSpaceDE w:val="0"/>
        <w:autoSpaceDN w:val="0"/>
        <w:adjustRightInd w:val="0"/>
        <w:spacing w:line="360" w:lineRule="auto"/>
        <w:jc w:val="both"/>
        <w:rPr>
          <w:rFonts w:ascii="Arial" w:hAnsi="Arial"/>
          <w:iCs/>
          <w:lang w:val="en-US" w:eastAsia="en-US"/>
        </w:rPr>
      </w:pPr>
    </w:p>
    <w:p w14:paraId="00101585" w14:textId="7648181E" w:rsidR="00361C89" w:rsidRPr="00AA4A5A" w:rsidRDefault="00053BEC" w:rsidP="007347D6">
      <w:pPr>
        <w:autoSpaceDE w:val="0"/>
        <w:autoSpaceDN w:val="0"/>
        <w:adjustRightInd w:val="0"/>
        <w:spacing w:line="360" w:lineRule="auto"/>
        <w:jc w:val="both"/>
        <w:rPr>
          <w:rFonts w:ascii="Arial" w:hAnsi="Arial"/>
          <w:b/>
          <w:bCs/>
          <w:iCs/>
        </w:rPr>
      </w:pPr>
      <w:r>
        <w:rPr>
          <w:rFonts w:ascii="Arial" w:hAnsi="Arial"/>
          <w:b/>
          <w:bCs/>
          <w:iCs/>
        </w:rPr>
        <w:t>From gearwheel to cloverleaf</w:t>
      </w:r>
    </w:p>
    <w:p w14:paraId="435EA209" w14:textId="141F7C4F" w:rsidR="00226B3D" w:rsidRDefault="00E11161" w:rsidP="6AC1DCA2">
      <w:pPr>
        <w:autoSpaceDE w:val="0"/>
        <w:autoSpaceDN w:val="0"/>
        <w:adjustRightInd w:val="0"/>
        <w:spacing w:line="360" w:lineRule="auto"/>
        <w:jc w:val="both"/>
        <w:rPr>
          <w:rFonts w:ascii="Arial" w:hAnsi="Arial" w:cs="Arial"/>
        </w:rPr>
      </w:pPr>
      <w:r>
        <w:rPr>
          <w:rFonts w:ascii="Arial" w:hAnsi="Arial"/>
        </w:rPr>
        <w:t>The political map of the world and agriculture have changed enormously over the last 150 years, and so has Pöttinger. The ambitious founder of the company, Franz Pöttinger, built the first agricultural machines hand-assisted by a few helpers from his immediate family. Exports around the turn of the century were limited to the neighbouring provinces. When his son Alois Pöttinger took over in 1909, the company already employed 10 people. The first company logo featured an ear of grain and the initials A and P, which stood for Alois Pöttinger. It was not until 1971 that the lucky four-leaf clover was adopted as the new company logo. It has since been further developed and adapted over the years.</w:t>
      </w:r>
    </w:p>
    <w:tbl>
      <w:tblPr>
        <w:tblStyle w:val="Tabellenraster"/>
        <w:tblW w:w="8602" w:type="dxa"/>
        <w:tblLayout w:type="fixed"/>
        <w:tblLook w:val="04A0" w:firstRow="1" w:lastRow="0" w:firstColumn="1" w:lastColumn="0" w:noHBand="0" w:noVBand="1"/>
      </w:tblPr>
      <w:tblGrid>
        <w:gridCol w:w="2079"/>
        <w:gridCol w:w="1983"/>
        <w:gridCol w:w="2270"/>
        <w:gridCol w:w="2270"/>
      </w:tblGrid>
      <w:tr w:rsidR="00D76D39" w14:paraId="5EBECEA0" w14:textId="77777777" w:rsidTr="00BF615B">
        <w:trPr>
          <w:trHeight w:val="1048"/>
        </w:trPr>
        <w:tc>
          <w:tcPr>
            <w:tcW w:w="2079" w:type="dxa"/>
          </w:tcPr>
          <w:p w14:paraId="02B6D6DE" w14:textId="69286DBE" w:rsidR="00D76D39" w:rsidRDefault="00B87515" w:rsidP="00DD079D">
            <w:pPr>
              <w:autoSpaceDE w:val="0"/>
              <w:autoSpaceDN w:val="0"/>
              <w:adjustRightInd w:val="0"/>
              <w:spacing w:line="360" w:lineRule="auto"/>
              <w:jc w:val="both"/>
              <w:rPr>
                <w:rFonts w:ascii="Arial" w:hAnsi="Arial"/>
                <w:iCs/>
              </w:rPr>
            </w:pPr>
            <w:r>
              <w:t xml:space="preserve">   </w:t>
            </w:r>
            <w:r w:rsidR="00D76D39">
              <w:fldChar w:fldCharType="begin"/>
            </w:r>
            <w:r w:rsidR="00D76D39">
              <w:instrText xml:space="preserve"> INCLUDEPICTURE "http://www.poettinger.at/img/landtechnik/news11/logo_ap_1.jpg" \* MERGEFORMATINET </w:instrText>
            </w:r>
            <w:r w:rsidR="00D76D39">
              <w:fldChar w:fldCharType="separate"/>
            </w:r>
            <w:r w:rsidR="0056155B">
              <w:fldChar w:fldCharType="begin"/>
            </w:r>
            <w:r w:rsidR="0056155B">
              <w:instrText xml:space="preserve"> INCLUDEPICTURE  "http://www.poettinger.at/img/landtechnik/news11/logo_ap_1.jpg" \* MERGEFORMATINET </w:instrText>
            </w:r>
            <w:r w:rsidR="0056155B">
              <w:fldChar w:fldCharType="separate"/>
            </w:r>
            <w:r w:rsidR="005079C3">
              <w:fldChar w:fldCharType="begin"/>
            </w:r>
            <w:r w:rsidR="005079C3">
              <w:instrText xml:space="preserve"> INCLUDEPICTURE  "http://www.poettinger.at/img/landtechnik/news11/logo_ap_1.jpg" \* MERGEFORMATINET </w:instrText>
            </w:r>
            <w:r w:rsidR="005079C3">
              <w:fldChar w:fldCharType="separate"/>
            </w:r>
            <w:r w:rsidR="00A651B1">
              <w:fldChar w:fldCharType="begin"/>
            </w:r>
            <w:r w:rsidR="00A651B1">
              <w:instrText xml:space="preserve"> INCLUDEPICTURE  "http://www.poettinger.at/img/landtechnik/news11/logo_ap_1.jpg" \* MERGEFORMATINET </w:instrText>
            </w:r>
            <w:r w:rsidR="00A651B1">
              <w:fldChar w:fldCharType="separate"/>
            </w:r>
            <w:r w:rsidR="006B420C">
              <w:fldChar w:fldCharType="begin"/>
            </w:r>
            <w:r w:rsidR="006B420C">
              <w:instrText xml:space="preserve"> INCLUDEPICTURE  "http://www.poettinger.at/img/landtechnik/news11/logo_ap_1.jpg" \* MERGEFORMATINET </w:instrText>
            </w:r>
            <w:r w:rsidR="006B420C">
              <w:fldChar w:fldCharType="separate"/>
            </w:r>
            <w:r w:rsidR="00FD27F0">
              <w:fldChar w:fldCharType="begin"/>
            </w:r>
            <w:r w:rsidR="00FD27F0">
              <w:instrText xml:space="preserve"> INCLUDEPICTURE  "http://www.poettinger.at/img/landtechnik/news11/logo_ap_1.jpg" \* MERGEFORMATINET </w:instrText>
            </w:r>
            <w:r w:rsidR="00FD27F0">
              <w:fldChar w:fldCharType="separate"/>
            </w:r>
            <w:r w:rsidR="000C5B94">
              <w:fldChar w:fldCharType="begin"/>
            </w:r>
            <w:r w:rsidR="000C5B94">
              <w:instrText xml:space="preserve"> INCLUDEPICTURE  "http://www.poettinger.at/img/landtechnik/news11/logo_ap_1.jpg" \* MERGEFORMATINET </w:instrText>
            </w:r>
            <w:r w:rsidR="000C5B94">
              <w:fldChar w:fldCharType="separate"/>
            </w:r>
            <w:r w:rsidR="00FE6728">
              <w:fldChar w:fldCharType="begin"/>
            </w:r>
            <w:r w:rsidR="00FE6728">
              <w:instrText xml:space="preserve"> </w:instrText>
            </w:r>
            <w:r w:rsidR="00FE6728">
              <w:instrText>INCLUDEPICTURE  "http://www.poettinger.at/img/landtechnik/news11/logo_ap_1.jpg" \* MERGEFORMATINET</w:instrText>
            </w:r>
            <w:r w:rsidR="00FE6728">
              <w:instrText xml:space="preserve"> </w:instrText>
            </w:r>
            <w:r w:rsidR="00FE6728">
              <w:fldChar w:fldCharType="separate"/>
            </w:r>
            <w:r w:rsidR="00FE6728">
              <w:pict w14:anchorId="1D736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80.25pt">
                  <v:imagedata r:id="rId11" r:href="rId12"/>
                </v:shape>
              </w:pict>
            </w:r>
            <w:r w:rsidR="00FE6728">
              <w:fldChar w:fldCharType="end"/>
            </w:r>
            <w:r w:rsidR="000C5B94">
              <w:fldChar w:fldCharType="end"/>
            </w:r>
            <w:r w:rsidR="00FD27F0">
              <w:fldChar w:fldCharType="end"/>
            </w:r>
            <w:r w:rsidR="006B420C">
              <w:fldChar w:fldCharType="end"/>
            </w:r>
            <w:r w:rsidR="00A651B1">
              <w:fldChar w:fldCharType="end"/>
            </w:r>
            <w:r w:rsidR="005079C3">
              <w:fldChar w:fldCharType="end"/>
            </w:r>
            <w:r w:rsidR="0056155B">
              <w:fldChar w:fldCharType="end"/>
            </w:r>
            <w:r w:rsidR="00D76D39">
              <w:fldChar w:fldCharType="end"/>
            </w:r>
          </w:p>
        </w:tc>
        <w:tc>
          <w:tcPr>
            <w:tcW w:w="1983" w:type="dxa"/>
          </w:tcPr>
          <w:p w14:paraId="3B5DB91F" w14:textId="4510ABCC" w:rsidR="007A7D13" w:rsidRPr="007A7D13" w:rsidRDefault="00D76D39" w:rsidP="00DD079D">
            <w:pPr>
              <w:autoSpaceDE w:val="0"/>
              <w:autoSpaceDN w:val="0"/>
              <w:adjustRightInd w:val="0"/>
              <w:spacing w:line="360" w:lineRule="auto"/>
              <w:jc w:val="both"/>
            </w:pPr>
            <w:r>
              <w:fldChar w:fldCharType="begin"/>
            </w:r>
            <w:r>
              <w:instrText xml:space="preserve"> INCLUDEPICTURE "http://www.poettinger.at/img/landtechnik/news11/logo_ap_2.jpg" \* MERGEFORMATINET </w:instrText>
            </w:r>
            <w:r>
              <w:fldChar w:fldCharType="separate"/>
            </w:r>
            <w:r w:rsidR="0056155B">
              <w:fldChar w:fldCharType="begin"/>
            </w:r>
            <w:r w:rsidR="0056155B">
              <w:instrText xml:space="preserve"> INCLUDEPICTURE  "http://www.poettinger.at/img/landtechnik/news11/logo_ap_2.jpg" \* MERGEFORMATINET </w:instrText>
            </w:r>
            <w:r w:rsidR="0056155B">
              <w:fldChar w:fldCharType="separate"/>
            </w:r>
            <w:r w:rsidR="005079C3">
              <w:fldChar w:fldCharType="begin"/>
            </w:r>
            <w:r w:rsidR="005079C3">
              <w:instrText xml:space="preserve"> INCLUDEPICTURE  "http://www.poettinger.at/img/landtechnik/news11/logo_ap_2.jpg" \* MERGEFORMATINET </w:instrText>
            </w:r>
            <w:r w:rsidR="005079C3">
              <w:fldChar w:fldCharType="separate"/>
            </w:r>
            <w:r w:rsidR="00A651B1">
              <w:fldChar w:fldCharType="begin"/>
            </w:r>
            <w:r w:rsidR="00A651B1">
              <w:instrText xml:space="preserve"> INCLUDEPICTURE  "http://www.poettinger.at/img/landtechnik/news11/logo_ap_2.jpg" \* MERGEFORMATINET </w:instrText>
            </w:r>
            <w:r w:rsidR="00A651B1">
              <w:fldChar w:fldCharType="separate"/>
            </w:r>
            <w:r w:rsidR="006B420C">
              <w:fldChar w:fldCharType="begin"/>
            </w:r>
            <w:r w:rsidR="006B420C">
              <w:instrText xml:space="preserve"> INCLUDEPICTURE  "http://www.poettinger.at/img/landtechnik/news11/logo_ap_2.jpg" \* MERGEFORMATINET </w:instrText>
            </w:r>
            <w:r w:rsidR="006B420C">
              <w:fldChar w:fldCharType="separate"/>
            </w:r>
            <w:r w:rsidR="00FD27F0">
              <w:fldChar w:fldCharType="begin"/>
            </w:r>
            <w:r w:rsidR="00FD27F0">
              <w:instrText xml:space="preserve"> INCLUDEPICTURE  "http://www.poettinger.at/img/landtechnik/news11/logo_ap_2.jpg" \* MERGEFORMATINET </w:instrText>
            </w:r>
            <w:r w:rsidR="00FD27F0">
              <w:fldChar w:fldCharType="separate"/>
            </w:r>
            <w:r w:rsidR="000C5B94">
              <w:fldChar w:fldCharType="begin"/>
            </w:r>
            <w:r w:rsidR="000C5B94">
              <w:instrText xml:space="preserve"> INCLUDEPICTURE  "http://www.poettinger.at/img/landtechnik/news11/logo_ap_2.jpg" \* MERGEFORMATINET </w:instrText>
            </w:r>
            <w:r w:rsidR="000C5B94">
              <w:fldChar w:fldCharType="separate"/>
            </w:r>
            <w:r w:rsidR="00FE6728">
              <w:fldChar w:fldCharType="begin"/>
            </w:r>
            <w:r w:rsidR="00FE6728">
              <w:instrText xml:space="preserve"> </w:instrText>
            </w:r>
            <w:r w:rsidR="00FE6728">
              <w:instrText>INCLUDEPICTURE  "http://www.poettinger.at/img/landtechnik/news11/log</w:instrText>
            </w:r>
            <w:r w:rsidR="00FE6728">
              <w:instrText>o_ap_2.jpg" \* MERGEFORMATINET</w:instrText>
            </w:r>
            <w:r w:rsidR="00FE6728">
              <w:instrText xml:space="preserve"> </w:instrText>
            </w:r>
            <w:r w:rsidR="00FE6728">
              <w:fldChar w:fldCharType="separate"/>
            </w:r>
            <w:r w:rsidR="00FE6728">
              <w:pict w14:anchorId="693AB42C">
                <v:shape id="_x0000_i1026" type="#_x0000_t75" style="width:93pt;height:89.25pt">
                  <v:imagedata r:id="rId13" r:href="rId14"/>
                </v:shape>
              </w:pict>
            </w:r>
            <w:r w:rsidR="00FE6728">
              <w:fldChar w:fldCharType="end"/>
            </w:r>
            <w:r w:rsidR="000C5B94">
              <w:fldChar w:fldCharType="end"/>
            </w:r>
            <w:r w:rsidR="00FD27F0">
              <w:fldChar w:fldCharType="end"/>
            </w:r>
            <w:r w:rsidR="006B420C">
              <w:fldChar w:fldCharType="end"/>
            </w:r>
            <w:r w:rsidR="00A651B1">
              <w:fldChar w:fldCharType="end"/>
            </w:r>
            <w:r w:rsidR="005079C3">
              <w:fldChar w:fldCharType="end"/>
            </w:r>
            <w:r w:rsidR="0056155B">
              <w:fldChar w:fldCharType="end"/>
            </w:r>
            <w:r>
              <w:fldChar w:fldCharType="end"/>
            </w:r>
          </w:p>
        </w:tc>
        <w:tc>
          <w:tcPr>
            <w:tcW w:w="2270" w:type="dxa"/>
          </w:tcPr>
          <w:p w14:paraId="143E1DD0" w14:textId="77777777" w:rsidR="00B87515" w:rsidRDefault="00B87515" w:rsidP="007E55B3">
            <w:pPr>
              <w:autoSpaceDE w:val="0"/>
              <w:autoSpaceDN w:val="0"/>
              <w:adjustRightInd w:val="0"/>
              <w:spacing w:line="360" w:lineRule="auto"/>
              <w:ind w:right="2887"/>
              <w:jc w:val="both"/>
            </w:pPr>
          </w:p>
          <w:p w14:paraId="4FD56984" w14:textId="62027B39" w:rsidR="00D76D39" w:rsidRDefault="007A7D13" w:rsidP="007E55B3">
            <w:pPr>
              <w:autoSpaceDE w:val="0"/>
              <w:autoSpaceDN w:val="0"/>
              <w:adjustRightInd w:val="0"/>
              <w:spacing w:line="360" w:lineRule="auto"/>
              <w:ind w:right="2887"/>
              <w:jc w:val="both"/>
              <w:rPr>
                <w:noProof/>
              </w:rPr>
            </w:pPr>
            <w:r>
              <w:fldChar w:fldCharType="begin"/>
            </w:r>
            <w:r>
              <w:instrText xml:space="preserve"> INCLUDEPICTURE "http://www.poettinger.at/img/landtechnik/news11/logo_ap_3.jpg" \* MERGEFORMATINET </w:instrText>
            </w:r>
            <w:r>
              <w:fldChar w:fldCharType="separate"/>
            </w:r>
            <w:r w:rsidR="0056155B">
              <w:fldChar w:fldCharType="begin"/>
            </w:r>
            <w:r w:rsidR="0056155B">
              <w:instrText xml:space="preserve"> INCLUDEPICTURE  "http://www.poettinger.at/img/landtechnik/news11/logo_ap_3.jpg" \* MERGEFORMATINET </w:instrText>
            </w:r>
            <w:r w:rsidR="0056155B">
              <w:fldChar w:fldCharType="separate"/>
            </w:r>
            <w:r w:rsidR="005079C3">
              <w:fldChar w:fldCharType="begin"/>
            </w:r>
            <w:r w:rsidR="005079C3">
              <w:instrText xml:space="preserve"> INCLUDEPICTURE  "http://www.poettinger.at/img/landtechnik/news11/logo_ap_3.jpg" \* MERGEFORMATINET </w:instrText>
            </w:r>
            <w:r w:rsidR="005079C3">
              <w:fldChar w:fldCharType="separate"/>
            </w:r>
            <w:r w:rsidR="00A651B1">
              <w:fldChar w:fldCharType="begin"/>
            </w:r>
            <w:r w:rsidR="00A651B1">
              <w:instrText xml:space="preserve"> INCLUDEPICTURE  "http://www.poettinger.at/img/landtechnik/news11/logo_ap_3.jpg" \* MERGEFORMATINET </w:instrText>
            </w:r>
            <w:r w:rsidR="00A651B1">
              <w:fldChar w:fldCharType="separate"/>
            </w:r>
            <w:r w:rsidR="006B420C">
              <w:fldChar w:fldCharType="begin"/>
            </w:r>
            <w:r w:rsidR="006B420C">
              <w:instrText xml:space="preserve"> INCLUDEPICTURE  "http://www.poettinger.at/img/landtechnik/news11/logo_ap_3.jpg" \* MERGEFORMATINET </w:instrText>
            </w:r>
            <w:r w:rsidR="006B420C">
              <w:fldChar w:fldCharType="separate"/>
            </w:r>
            <w:r w:rsidR="00FD27F0">
              <w:fldChar w:fldCharType="begin"/>
            </w:r>
            <w:r w:rsidR="00FD27F0">
              <w:instrText xml:space="preserve"> INCLUDEPICTURE  "http://www.poettinger.at/img/landtechnik/news11/logo_ap_3.jpg" \* MERGEFORMATINET </w:instrText>
            </w:r>
            <w:r w:rsidR="00FD27F0">
              <w:fldChar w:fldCharType="separate"/>
            </w:r>
            <w:r w:rsidR="000C5B94">
              <w:fldChar w:fldCharType="begin"/>
            </w:r>
            <w:r w:rsidR="000C5B94">
              <w:instrText xml:space="preserve"> INCLUDEPICTURE  "http://www.poettinger.at/img/landtechnik/news11/logo_ap_3.jpg" \* MERGEFORMATINET </w:instrText>
            </w:r>
            <w:r w:rsidR="000C5B94">
              <w:fldChar w:fldCharType="separate"/>
            </w:r>
            <w:r w:rsidR="00FE6728">
              <w:fldChar w:fldCharType="begin"/>
            </w:r>
            <w:r w:rsidR="00FE6728">
              <w:instrText xml:space="preserve"> </w:instrText>
            </w:r>
            <w:r w:rsidR="00FE6728">
              <w:instrText>INCLUDEPIC</w:instrText>
            </w:r>
            <w:r w:rsidR="00FE6728">
              <w:instrText>TURE  "http://www.poettinger.at/img/landtechnik/news11/logo_ap_3.jpg" \* MERGEFORMATINET</w:instrText>
            </w:r>
            <w:r w:rsidR="00FE6728">
              <w:instrText xml:space="preserve"> </w:instrText>
            </w:r>
            <w:r w:rsidR="00FE6728">
              <w:fldChar w:fldCharType="separate"/>
            </w:r>
            <w:r w:rsidR="00FE6728">
              <w:pict w14:anchorId="3357F408">
                <v:shape id="_x0000_i1027" type="#_x0000_t75" style="width:99.75pt;height:42.75pt">
                  <v:imagedata r:id="rId15" r:href="rId16"/>
                </v:shape>
              </w:pict>
            </w:r>
            <w:r w:rsidR="00FE6728">
              <w:fldChar w:fldCharType="end"/>
            </w:r>
            <w:r w:rsidR="000C5B94">
              <w:fldChar w:fldCharType="end"/>
            </w:r>
            <w:r w:rsidR="00FD27F0">
              <w:fldChar w:fldCharType="end"/>
            </w:r>
            <w:r w:rsidR="006B420C">
              <w:fldChar w:fldCharType="end"/>
            </w:r>
            <w:r w:rsidR="00A651B1">
              <w:fldChar w:fldCharType="end"/>
            </w:r>
            <w:r w:rsidR="005079C3">
              <w:fldChar w:fldCharType="end"/>
            </w:r>
            <w:r w:rsidR="0056155B">
              <w:fldChar w:fldCharType="end"/>
            </w:r>
            <w:r>
              <w:fldChar w:fldCharType="end"/>
            </w:r>
          </w:p>
        </w:tc>
        <w:tc>
          <w:tcPr>
            <w:tcW w:w="2270" w:type="dxa"/>
          </w:tcPr>
          <w:p w14:paraId="1593B621" w14:textId="11539DB2" w:rsidR="00D76D39" w:rsidRDefault="00D76D39" w:rsidP="007E55B3">
            <w:pPr>
              <w:autoSpaceDE w:val="0"/>
              <w:autoSpaceDN w:val="0"/>
              <w:adjustRightInd w:val="0"/>
              <w:spacing w:line="360" w:lineRule="auto"/>
              <w:ind w:right="2887"/>
              <w:jc w:val="both"/>
              <w:rPr>
                <w:rFonts w:ascii="Arial" w:hAnsi="Arial"/>
                <w:iCs/>
              </w:rPr>
            </w:pPr>
            <w:r>
              <w:rPr>
                <w:noProof/>
              </w:rPr>
              <w:drawing>
                <wp:anchor distT="0" distB="0" distL="114300" distR="114300" simplePos="0" relativeHeight="251658240" behindDoc="0" locked="0" layoutInCell="1" allowOverlap="1" wp14:anchorId="13C95989" wp14:editId="42BD87CD">
                  <wp:simplePos x="0" y="0"/>
                  <wp:positionH relativeFrom="column">
                    <wp:posOffset>-15240</wp:posOffset>
                  </wp:positionH>
                  <wp:positionV relativeFrom="paragraph">
                    <wp:posOffset>656590</wp:posOffset>
                  </wp:positionV>
                  <wp:extent cx="1256870" cy="123825"/>
                  <wp:effectExtent l="0" t="0" r="63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6870" cy="123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76D39" w:rsidRPr="00026509" w14:paraId="68B41DD4" w14:textId="77777777" w:rsidTr="00BF615B">
        <w:trPr>
          <w:trHeight w:val="184"/>
        </w:trPr>
        <w:tc>
          <w:tcPr>
            <w:tcW w:w="2079" w:type="dxa"/>
          </w:tcPr>
          <w:p w14:paraId="5909CAA2" w14:textId="1A75D32A" w:rsidR="00D76D39" w:rsidRPr="00026509" w:rsidRDefault="00D76D39" w:rsidP="0035387F">
            <w:pPr>
              <w:autoSpaceDE w:val="0"/>
              <w:autoSpaceDN w:val="0"/>
              <w:adjustRightInd w:val="0"/>
              <w:spacing w:line="360" w:lineRule="auto"/>
              <w:jc w:val="center"/>
              <w:rPr>
                <w:rFonts w:ascii="Arial" w:hAnsi="Arial"/>
                <w:iCs/>
                <w:sz w:val="22"/>
                <w:szCs w:val="22"/>
              </w:rPr>
            </w:pPr>
            <w:r>
              <w:rPr>
                <w:rFonts w:ascii="Arial" w:hAnsi="Arial"/>
                <w:iCs/>
                <w:sz w:val="22"/>
                <w:szCs w:val="22"/>
              </w:rPr>
              <w:t>1909</w:t>
            </w:r>
          </w:p>
        </w:tc>
        <w:tc>
          <w:tcPr>
            <w:tcW w:w="1983" w:type="dxa"/>
          </w:tcPr>
          <w:p w14:paraId="67AF8204" w14:textId="2E822CA9" w:rsidR="00D76D39" w:rsidRPr="00026509" w:rsidRDefault="00D76D39" w:rsidP="0035387F">
            <w:pPr>
              <w:autoSpaceDE w:val="0"/>
              <w:autoSpaceDN w:val="0"/>
              <w:adjustRightInd w:val="0"/>
              <w:spacing w:line="360" w:lineRule="auto"/>
              <w:jc w:val="center"/>
              <w:rPr>
                <w:rFonts w:ascii="Arial" w:hAnsi="Arial"/>
                <w:iCs/>
                <w:sz w:val="22"/>
                <w:szCs w:val="22"/>
              </w:rPr>
            </w:pPr>
            <w:r>
              <w:rPr>
                <w:rFonts w:ascii="Arial" w:hAnsi="Arial"/>
                <w:iCs/>
                <w:sz w:val="22"/>
                <w:szCs w:val="22"/>
              </w:rPr>
              <w:t>1971</w:t>
            </w:r>
          </w:p>
        </w:tc>
        <w:tc>
          <w:tcPr>
            <w:tcW w:w="2270" w:type="dxa"/>
          </w:tcPr>
          <w:p w14:paraId="6280D5EE" w14:textId="1073375D" w:rsidR="00D76D39" w:rsidRPr="00026509" w:rsidRDefault="00D76D39" w:rsidP="0035387F">
            <w:pPr>
              <w:autoSpaceDE w:val="0"/>
              <w:autoSpaceDN w:val="0"/>
              <w:adjustRightInd w:val="0"/>
              <w:spacing w:line="360" w:lineRule="auto"/>
              <w:jc w:val="center"/>
              <w:rPr>
                <w:rFonts w:ascii="Arial" w:hAnsi="Arial"/>
                <w:iCs/>
                <w:sz w:val="22"/>
                <w:szCs w:val="22"/>
              </w:rPr>
            </w:pPr>
            <w:r>
              <w:rPr>
                <w:rFonts w:ascii="Arial" w:hAnsi="Arial"/>
                <w:iCs/>
                <w:sz w:val="22"/>
                <w:szCs w:val="22"/>
              </w:rPr>
              <w:t>from 2000</w:t>
            </w:r>
          </w:p>
        </w:tc>
        <w:tc>
          <w:tcPr>
            <w:tcW w:w="2270" w:type="dxa"/>
          </w:tcPr>
          <w:p w14:paraId="531BB323" w14:textId="08A5FA52" w:rsidR="00D76D39" w:rsidRPr="00026509" w:rsidRDefault="00D76D39" w:rsidP="0035387F">
            <w:pPr>
              <w:autoSpaceDE w:val="0"/>
              <w:autoSpaceDN w:val="0"/>
              <w:adjustRightInd w:val="0"/>
              <w:spacing w:line="360" w:lineRule="auto"/>
              <w:jc w:val="center"/>
              <w:rPr>
                <w:rFonts w:ascii="Arial" w:hAnsi="Arial"/>
                <w:iCs/>
                <w:sz w:val="22"/>
                <w:szCs w:val="22"/>
              </w:rPr>
            </w:pPr>
            <w:r>
              <w:rPr>
                <w:rFonts w:ascii="Arial" w:hAnsi="Arial"/>
                <w:iCs/>
                <w:sz w:val="22"/>
                <w:szCs w:val="22"/>
              </w:rPr>
              <w:t>current</w:t>
            </w:r>
          </w:p>
        </w:tc>
      </w:tr>
    </w:tbl>
    <w:p w14:paraId="40AF3F32" w14:textId="77777777" w:rsidR="000A1F1E" w:rsidRPr="00D461D9" w:rsidRDefault="000A1F1E" w:rsidP="00836938">
      <w:pPr>
        <w:pStyle w:val="paragraph"/>
        <w:spacing w:before="0" w:beforeAutospacing="0" w:after="0" w:afterAutospacing="0" w:line="360" w:lineRule="auto"/>
        <w:jc w:val="both"/>
        <w:textAlignment w:val="baseline"/>
        <w:rPr>
          <w:rFonts w:ascii="Arial" w:hAnsi="Arial" w:cs="Arial"/>
          <w:lang w:val="de-AT" w:eastAsia="en-US"/>
        </w:rPr>
      </w:pPr>
    </w:p>
    <w:p w14:paraId="794A6E83" w14:textId="50254404" w:rsidR="00836938" w:rsidRPr="00D461D9" w:rsidRDefault="00DF61E1" w:rsidP="00836938">
      <w:pPr>
        <w:pStyle w:val="paragraph"/>
        <w:spacing w:before="0" w:beforeAutospacing="0" w:after="0" w:afterAutospacing="0" w:line="360" w:lineRule="auto"/>
        <w:jc w:val="both"/>
        <w:textAlignment w:val="baseline"/>
        <w:rPr>
          <w:rStyle w:val="eop"/>
          <w:rFonts w:ascii="Arial" w:hAnsi="Arial" w:cs="Arial"/>
          <w:shd w:val="clear" w:color="auto" w:fill="FFFFFF"/>
        </w:rPr>
      </w:pPr>
      <w:r>
        <w:rPr>
          <w:rFonts w:ascii="Arial" w:hAnsi="Arial"/>
        </w:rPr>
        <w:t xml:space="preserve">A company's brand identity often features catchy product names, which at Pöttinger are mainly taken from the animal world: From the powerful JUMBO (elephant) and the energetic TORRO (bull) to the unbeatable LION and the cunning FOX. </w:t>
      </w:r>
      <w:r>
        <w:rPr>
          <w:rStyle w:val="normaltextrun"/>
          <w:rFonts w:ascii="Arial" w:hAnsi="Arial"/>
          <w:shd w:val="clear" w:color="auto" w:fill="FFFFFF"/>
        </w:rPr>
        <w:t xml:space="preserve">A special series of product developments in the 1980s featured the new generation of mowers with the name CAT, when the musical of the same name had its world premiere. The Pöttinger maize forager is called MEX, and the </w:t>
      </w:r>
      <w:r>
        <w:rPr>
          <w:rStyle w:val="normaltextrun"/>
          <w:rFonts w:ascii="Arial" w:hAnsi="Arial"/>
          <w:shd w:val="clear" w:color="auto" w:fill="FFFFFF"/>
        </w:rPr>
        <w:lastRenderedPageBreak/>
        <w:t xml:space="preserve">word </w:t>
      </w:r>
      <w:proofErr w:type="spellStart"/>
      <w:r>
        <w:rPr>
          <w:rStyle w:val="normaltextrun"/>
          <w:rFonts w:ascii="Arial" w:hAnsi="Arial"/>
          <w:shd w:val="clear" w:color="auto" w:fill="FFFFFF"/>
        </w:rPr>
        <w:t>mexen</w:t>
      </w:r>
      <w:proofErr w:type="spellEnd"/>
      <w:r>
        <w:rPr>
          <w:rStyle w:val="normaltextrun"/>
          <w:rFonts w:ascii="Arial" w:hAnsi="Arial"/>
          <w:shd w:val="clear" w:color="auto" w:fill="FFFFFF"/>
        </w:rPr>
        <w:t xml:space="preserve"> ("to </w:t>
      </w:r>
      <w:proofErr w:type="spellStart"/>
      <w:r>
        <w:rPr>
          <w:rStyle w:val="normaltextrun"/>
          <w:rFonts w:ascii="Arial" w:hAnsi="Arial"/>
          <w:shd w:val="clear" w:color="auto" w:fill="FFFFFF"/>
        </w:rPr>
        <w:t>mex</w:t>
      </w:r>
      <w:proofErr w:type="spellEnd"/>
      <w:r>
        <w:rPr>
          <w:rStyle w:val="normaltextrun"/>
          <w:rFonts w:ascii="Arial" w:hAnsi="Arial"/>
          <w:shd w:val="clear" w:color="auto" w:fill="FFFFFF"/>
        </w:rPr>
        <w:t>") caught on in German and is now a common term among farmers. </w:t>
      </w:r>
    </w:p>
    <w:p w14:paraId="1F4350B4" w14:textId="77777777" w:rsidR="00122574" w:rsidRPr="00FE6728" w:rsidRDefault="00122574" w:rsidP="006D1EB3">
      <w:pPr>
        <w:autoSpaceDE w:val="0"/>
        <w:autoSpaceDN w:val="0"/>
        <w:adjustRightInd w:val="0"/>
        <w:spacing w:line="360" w:lineRule="auto"/>
        <w:jc w:val="both"/>
        <w:rPr>
          <w:rFonts w:ascii="Arial" w:hAnsi="Arial" w:cs="Arial"/>
          <w:iCs/>
          <w:lang w:val="en-US" w:eastAsia="en-US"/>
        </w:rPr>
      </w:pPr>
    </w:p>
    <w:p w14:paraId="36730A56" w14:textId="3158AD6B" w:rsidR="006D1EB3" w:rsidRDefault="00D27B50" w:rsidP="6AC1DCA2">
      <w:pPr>
        <w:autoSpaceDE w:val="0"/>
        <w:autoSpaceDN w:val="0"/>
        <w:adjustRightInd w:val="0"/>
        <w:spacing w:line="360" w:lineRule="auto"/>
        <w:jc w:val="both"/>
        <w:rPr>
          <w:rFonts w:ascii="Arial" w:hAnsi="Arial" w:cs="Arial"/>
        </w:rPr>
      </w:pPr>
      <w:r>
        <w:rPr>
          <w:rFonts w:ascii="Arial" w:hAnsi="Arial"/>
        </w:rPr>
        <w:t xml:space="preserve">The third generation also set to work with courage and the necessary entrepreneurial spirit. In 1958, they cracked the equivalent of the first million. The total turnover at that time was EUR 1.4 million, of which only 7 percent was from exports. </w:t>
      </w:r>
    </w:p>
    <w:p w14:paraId="37675821" w14:textId="77777777" w:rsidR="00F16155" w:rsidRPr="00FE6728" w:rsidRDefault="00F16155" w:rsidP="006D1EB3">
      <w:pPr>
        <w:autoSpaceDE w:val="0"/>
        <w:autoSpaceDN w:val="0"/>
        <w:adjustRightInd w:val="0"/>
        <w:spacing w:line="360" w:lineRule="auto"/>
        <w:jc w:val="both"/>
        <w:rPr>
          <w:rFonts w:ascii="Arial" w:hAnsi="Arial" w:cs="Arial"/>
          <w:iCs/>
          <w:lang w:val="en-US" w:eastAsia="en-US"/>
        </w:rPr>
      </w:pPr>
    </w:p>
    <w:p w14:paraId="07FF6501" w14:textId="77777777" w:rsidR="00F16155" w:rsidRPr="00B75367" w:rsidRDefault="00F16155" w:rsidP="00F16155">
      <w:pPr>
        <w:autoSpaceDE w:val="0"/>
        <w:autoSpaceDN w:val="0"/>
        <w:adjustRightInd w:val="0"/>
        <w:spacing w:line="360" w:lineRule="auto"/>
        <w:jc w:val="both"/>
        <w:rPr>
          <w:rFonts w:ascii="Arial" w:hAnsi="Arial"/>
          <w:b/>
          <w:bCs/>
          <w:iCs/>
        </w:rPr>
      </w:pPr>
      <w:r>
        <w:rPr>
          <w:rFonts w:ascii="Arial" w:hAnsi="Arial"/>
          <w:b/>
          <w:bCs/>
          <w:iCs/>
        </w:rPr>
        <w:t>Entering a new era</w:t>
      </w:r>
    </w:p>
    <w:p w14:paraId="58D477F9" w14:textId="47A6FD37" w:rsidR="008E3F8E" w:rsidRPr="008E3F8E" w:rsidRDefault="00F16155" w:rsidP="6AC1DCA2">
      <w:pPr>
        <w:autoSpaceDE w:val="0"/>
        <w:autoSpaceDN w:val="0"/>
        <w:adjustRightInd w:val="0"/>
        <w:spacing w:line="360" w:lineRule="auto"/>
        <w:jc w:val="both"/>
        <w:rPr>
          <w:rFonts w:ascii="Arial" w:hAnsi="Arial"/>
        </w:rPr>
      </w:pPr>
      <w:r>
        <w:rPr>
          <w:rFonts w:ascii="Arial" w:hAnsi="Arial"/>
        </w:rPr>
        <w:t>In 1960, the first expansion stage of today's main plant in Grieskirchen was built, providing around 300 people with a modern workplace. Even back then, there was a company canteen for the employees. In 1970 PÖTTINGER had over 800 employees and generated a turnover equivalent to EUR 22.5 million, about one third of which was accounted for by exports. In 1991 - during a very difficult economic period - Heinz and Klaus Pöttinger took the helm as the fourth generation. For two and a half decades, the brothers steered the company, pushing ahead with internationalisation and laying the foundation for today's success. When Klaus and Heinz Pöttinger withdrew from operational management, managers from within the company took the helm for the first time in 2016.</w:t>
      </w:r>
    </w:p>
    <w:p w14:paraId="5DB0CE11" w14:textId="6D55F764" w:rsidR="00EE2906" w:rsidRDefault="00BE6EA5" w:rsidP="00BE6EA5">
      <w:pPr>
        <w:autoSpaceDE w:val="0"/>
        <w:autoSpaceDN w:val="0"/>
        <w:adjustRightInd w:val="0"/>
        <w:spacing w:line="360" w:lineRule="auto"/>
        <w:jc w:val="both"/>
        <w:rPr>
          <w:rFonts w:ascii="Arial" w:hAnsi="Arial"/>
          <w:iCs/>
        </w:rPr>
      </w:pPr>
      <w:r>
        <w:rPr>
          <w:rFonts w:ascii="Arial" w:hAnsi="Arial"/>
          <w:iCs/>
        </w:rPr>
        <w:t>Today, the company has almost 2,000 employees from 36 different nations and generates a turnover of EUR 405 million, with an export share of almost 90 percent.</w:t>
      </w:r>
    </w:p>
    <w:p w14:paraId="5EAA3DFB" w14:textId="77777777" w:rsidR="00BE6EA5" w:rsidRPr="00FE6728" w:rsidRDefault="00BE6EA5" w:rsidP="007347D6">
      <w:pPr>
        <w:autoSpaceDE w:val="0"/>
        <w:autoSpaceDN w:val="0"/>
        <w:adjustRightInd w:val="0"/>
        <w:spacing w:line="360" w:lineRule="auto"/>
        <w:jc w:val="both"/>
        <w:rPr>
          <w:rFonts w:ascii="Arial" w:hAnsi="Arial"/>
          <w:iCs/>
          <w:lang w:val="en-US" w:eastAsia="en-US"/>
        </w:rPr>
      </w:pPr>
    </w:p>
    <w:p w14:paraId="57D6D16C" w14:textId="4416BC45" w:rsidR="00163FF8" w:rsidRPr="00CF4D78" w:rsidRDefault="00CF4D78" w:rsidP="007347D6">
      <w:pPr>
        <w:autoSpaceDE w:val="0"/>
        <w:autoSpaceDN w:val="0"/>
        <w:adjustRightInd w:val="0"/>
        <w:spacing w:line="360" w:lineRule="auto"/>
        <w:jc w:val="both"/>
        <w:rPr>
          <w:rFonts w:ascii="Arial" w:hAnsi="Arial"/>
          <w:b/>
          <w:bCs/>
          <w:iCs/>
        </w:rPr>
      </w:pPr>
      <w:r>
        <w:rPr>
          <w:rFonts w:ascii="Arial" w:hAnsi="Arial"/>
          <w:b/>
          <w:bCs/>
        </w:rPr>
        <w:t>Honour the past - be the future</w:t>
      </w:r>
    </w:p>
    <w:p w14:paraId="4E61C3FA" w14:textId="155C04AC" w:rsidR="004E14B3" w:rsidRDefault="00EE6E4A" w:rsidP="6AC1DCA2">
      <w:pPr>
        <w:autoSpaceDE w:val="0"/>
        <w:autoSpaceDN w:val="0"/>
        <w:adjustRightInd w:val="0"/>
        <w:spacing w:line="360" w:lineRule="auto"/>
        <w:jc w:val="both"/>
        <w:rPr>
          <w:rFonts w:ascii="Arial" w:hAnsi="Arial"/>
        </w:rPr>
      </w:pPr>
      <w:r>
        <w:rPr>
          <w:rFonts w:ascii="Arial" w:hAnsi="Arial"/>
        </w:rPr>
        <w:t xml:space="preserve">Over the past 150 years, there was always an entrepreneur confronted with new challenges. Franz Pöttinger and the generations that followed have sought new ways to solve the tasks at hand with a great deal of courage and talent. Pöttinger is therefore no longer a purely mechanical engineering manufacturing company. Pöttinger is a high-tech company, the machines are highly complex and data management systems offer user-friendly solutions. "In our journey through time from 1871 to 2021, we have crossed many mountains and valleys, which we have </w:t>
      </w:r>
      <w:r>
        <w:rPr>
          <w:rFonts w:ascii="Arial" w:hAnsi="Arial"/>
        </w:rPr>
        <w:lastRenderedPageBreak/>
        <w:t xml:space="preserve">always navigated successfully and thoughtfully. We will continue this journey with drive and enthusiasm in order to remain on course for success," says Gregor Dietachmayr, Spokesperson for the Management Team, summing up the long success story with a motivating outlook for the future. With 150 years of technical and entrepreneurial experience, the family-owned company is ideally equipped to take on the many major challenges and tasks presented by the future. </w:t>
      </w:r>
    </w:p>
    <w:p w14:paraId="33081ECC" w14:textId="77777777" w:rsidR="002B0F0E" w:rsidRPr="00FE6728" w:rsidRDefault="002B0F0E" w:rsidP="00612F9A">
      <w:pPr>
        <w:autoSpaceDE w:val="0"/>
        <w:autoSpaceDN w:val="0"/>
        <w:adjustRightInd w:val="0"/>
        <w:spacing w:line="360" w:lineRule="auto"/>
        <w:jc w:val="both"/>
        <w:rPr>
          <w:rFonts w:ascii="Arial" w:hAnsi="Arial"/>
          <w:b/>
          <w:bCs/>
          <w:lang w:val="en-US" w:eastAsia="en-US"/>
        </w:rPr>
      </w:pPr>
    </w:p>
    <w:p w14:paraId="1473599C" w14:textId="062ACD06" w:rsidR="00EA32EE" w:rsidRDefault="00EA32EE" w:rsidP="00612F9A">
      <w:pPr>
        <w:autoSpaceDE w:val="0"/>
        <w:autoSpaceDN w:val="0"/>
        <w:adjustRightInd w:val="0"/>
        <w:spacing w:line="360" w:lineRule="auto"/>
        <w:jc w:val="both"/>
        <w:rPr>
          <w:rFonts w:ascii="Arial" w:hAnsi="Arial"/>
          <w:b/>
          <w:bCs/>
        </w:rPr>
      </w:pPr>
      <w:r>
        <w:rPr>
          <w:rFonts w:ascii="Arial" w:hAnsi="Arial"/>
          <w:b/>
          <w:bCs/>
        </w:rPr>
        <w:t>Photo preview:</w:t>
      </w:r>
    </w:p>
    <w:p w14:paraId="28417E81" w14:textId="1DA9B76A" w:rsidR="00632BBA" w:rsidRPr="00F868AE" w:rsidRDefault="00632BBA" w:rsidP="00157C31">
      <w:pPr>
        <w:autoSpaceDE w:val="0"/>
        <w:autoSpaceDN w:val="0"/>
        <w:adjustRightInd w:val="0"/>
        <w:spacing w:line="360" w:lineRule="auto"/>
        <w:rPr>
          <w:rFonts w:ascii="Arial" w:hAnsi="Arial"/>
        </w:rPr>
      </w:pPr>
      <w:r>
        <w:rPr>
          <w:rFonts w:ascii="Arial" w:hAnsi="Arial"/>
        </w:rPr>
        <w:t>Honour the past -</w:t>
      </w:r>
    </w:p>
    <w:tbl>
      <w:tblPr>
        <w:tblW w:w="8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7"/>
        <w:gridCol w:w="4197"/>
      </w:tblGrid>
      <w:tr w:rsidR="00FD27F0" w:rsidRPr="003A6489" w14:paraId="1D789938" w14:textId="4BF69CA3" w:rsidTr="00FE6728">
        <w:trPr>
          <w:trHeight w:val="1690"/>
        </w:trPr>
        <w:tc>
          <w:tcPr>
            <w:tcW w:w="4197" w:type="dxa"/>
            <w:shd w:val="clear" w:color="auto" w:fill="auto"/>
          </w:tcPr>
          <w:p w14:paraId="1D97CCF6" w14:textId="77777777" w:rsidR="00FD27F0" w:rsidRPr="00FE6728" w:rsidRDefault="00FD27F0" w:rsidP="006D0AFD">
            <w:pPr>
              <w:autoSpaceDE w:val="0"/>
              <w:autoSpaceDN w:val="0"/>
              <w:adjustRightInd w:val="0"/>
              <w:spacing w:line="360" w:lineRule="auto"/>
              <w:jc w:val="center"/>
              <w:rPr>
                <w:rFonts w:ascii="Arial" w:hAnsi="Arial"/>
                <w:b/>
                <w:bCs/>
                <w:sz w:val="18"/>
                <w:szCs w:val="18"/>
                <w:lang w:val="en-US" w:eastAsia="en-US"/>
              </w:rPr>
            </w:pPr>
          </w:p>
          <w:p w14:paraId="77DEF4A0" w14:textId="571FA315" w:rsidR="00FD27F0" w:rsidRPr="003A6489" w:rsidRDefault="00FD27F0" w:rsidP="00E04E03">
            <w:pPr>
              <w:autoSpaceDE w:val="0"/>
              <w:autoSpaceDN w:val="0"/>
              <w:adjustRightInd w:val="0"/>
              <w:spacing w:line="360" w:lineRule="auto"/>
              <w:jc w:val="center"/>
              <w:rPr>
                <w:rFonts w:ascii="Arial" w:hAnsi="Arial"/>
                <w:b/>
                <w:bCs/>
                <w:sz w:val="18"/>
                <w:szCs w:val="18"/>
              </w:rPr>
            </w:pPr>
            <w:r>
              <w:rPr>
                <w:rFonts w:ascii="Arial" w:hAnsi="Arial"/>
                <w:b/>
                <w:bCs/>
                <w:noProof/>
                <w:sz w:val="18"/>
                <w:szCs w:val="18"/>
              </w:rPr>
              <w:drawing>
                <wp:inline distT="0" distB="0" distL="0" distR="0" wp14:anchorId="73C04DD8" wp14:editId="337759EC">
                  <wp:extent cx="1663065" cy="70612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63065" cy="706120"/>
                          </a:xfrm>
                          <a:prstGeom prst="rect">
                            <a:avLst/>
                          </a:prstGeom>
                        </pic:spPr>
                      </pic:pic>
                    </a:graphicData>
                  </a:graphic>
                </wp:inline>
              </w:drawing>
            </w:r>
          </w:p>
        </w:tc>
        <w:tc>
          <w:tcPr>
            <w:tcW w:w="4197" w:type="dxa"/>
          </w:tcPr>
          <w:p w14:paraId="0F73D5C4" w14:textId="77777777" w:rsidR="00FD27F0" w:rsidRDefault="00FD27F0" w:rsidP="006D0AFD">
            <w:pPr>
              <w:autoSpaceDE w:val="0"/>
              <w:autoSpaceDN w:val="0"/>
              <w:adjustRightInd w:val="0"/>
              <w:spacing w:line="360" w:lineRule="auto"/>
              <w:jc w:val="center"/>
              <w:rPr>
                <w:rFonts w:ascii="Arial" w:hAnsi="Arial"/>
                <w:b/>
                <w:bCs/>
                <w:sz w:val="18"/>
                <w:szCs w:val="18"/>
                <w:lang w:val="de-AT" w:eastAsia="en-US"/>
              </w:rPr>
            </w:pPr>
          </w:p>
          <w:p w14:paraId="4EE3F0CE" w14:textId="5B19FFB6" w:rsidR="00FD27F0" w:rsidRDefault="00FD27F0" w:rsidP="006D0AFD">
            <w:pPr>
              <w:autoSpaceDE w:val="0"/>
              <w:autoSpaceDN w:val="0"/>
              <w:adjustRightInd w:val="0"/>
              <w:spacing w:line="360" w:lineRule="auto"/>
              <w:jc w:val="center"/>
              <w:rPr>
                <w:rFonts w:ascii="Arial" w:hAnsi="Arial"/>
                <w:b/>
                <w:bCs/>
                <w:sz w:val="18"/>
                <w:szCs w:val="18"/>
              </w:rPr>
            </w:pPr>
            <w:r>
              <w:rPr>
                <w:noProof/>
              </w:rPr>
              <w:drawing>
                <wp:inline distT="0" distB="0" distL="0" distR="0" wp14:anchorId="44BAD642" wp14:editId="21BA659F">
                  <wp:extent cx="961390" cy="685324"/>
                  <wp:effectExtent l="0" t="0" r="0" b="63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t="9792" b="39890"/>
                          <a:stretch/>
                        </pic:blipFill>
                        <pic:spPr bwMode="auto">
                          <a:xfrm>
                            <a:off x="0" y="0"/>
                            <a:ext cx="964777" cy="68773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D27F0" w:rsidRPr="003A6489" w14:paraId="7CF13A22" w14:textId="101C84CB" w:rsidTr="00FE6728">
        <w:trPr>
          <w:trHeight w:val="651"/>
        </w:trPr>
        <w:tc>
          <w:tcPr>
            <w:tcW w:w="4197" w:type="dxa"/>
            <w:shd w:val="clear" w:color="auto" w:fill="auto"/>
          </w:tcPr>
          <w:p w14:paraId="4FC0C563" w14:textId="559BE6F7" w:rsidR="00FD27F0" w:rsidRPr="003A6489" w:rsidRDefault="00FD27F0" w:rsidP="006B420C">
            <w:pPr>
              <w:autoSpaceDE w:val="0"/>
              <w:autoSpaceDN w:val="0"/>
              <w:adjustRightInd w:val="0"/>
              <w:jc w:val="center"/>
              <w:rPr>
                <w:rFonts w:ascii="Arial" w:hAnsi="Arial"/>
                <w:sz w:val="22"/>
                <w:szCs w:val="22"/>
              </w:rPr>
            </w:pPr>
            <w:r>
              <w:rPr>
                <w:rFonts w:ascii="Arial" w:hAnsi="Arial"/>
                <w:sz w:val="22"/>
                <w:szCs w:val="22"/>
              </w:rPr>
              <w:t>Farmers are very interested in the latest technology</w:t>
            </w:r>
          </w:p>
        </w:tc>
        <w:tc>
          <w:tcPr>
            <w:tcW w:w="4197" w:type="dxa"/>
          </w:tcPr>
          <w:p w14:paraId="311F220F" w14:textId="2BAFE8B2" w:rsidR="00FD27F0" w:rsidRDefault="00FD27F0" w:rsidP="006B420C">
            <w:pPr>
              <w:autoSpaceDE w:val="0"/>
              <w:autoSpaceDN w:val="0"/>
              <w:adjustRightInd w:val="0"/>
              <w:jc w:val="center"/>
              <w:rPr>
                <w:rFonts w:ascii="Arial" w:hAnsi="Arial"/>
                <w:sz w:val="22"/>
                <w:szCs w:val="22"/>
              </w:rPr>
            </w:pPr>
            <w:r>
              <w:rPr>
                <w:rFonts w:ascii="Arial" w:hAnsi="Arial"/>
                <w:sz w:val="22"/>
                <w:szCs w:val="22"/>
              </w:rPr>
              <w:t>1871: Juliane and Franz Pöttinger</w:t>
            </w:r>
          </w:p>
        </w:tc>
      </w:tr>
      <w:tr w:rsidR="00FE6728" w:rsidRPr="006D0AFD" w14:paraId="23A84650" w14:textId="23CE2BDD" w:rsidTr="00FE6728">
        <w:trPr>
          <w:trHeight w:val="591"/>
        </w:trPr>
        <w:tc>
          <w:tcPr>
            <w:tcW w:w="4197" w:type="dxa"/>
            <w:shd w:val="clear" w:color="auto" w:fill="auto"/>
          </w:tcPr>
          <w:p w14:paraId="1410A2DB" w14:textId="50E2770E" w:rsidR="00FE6728" w:rsidRPr="006D0AFD" w:rsidRDefault="00FE6728" w:rsidP="00FE6728">
            <w:pPr>
              <w:autoSpaceDE w:val="0"/>
              <w:autoSpaceDN w:val="0"/>
              <w:adjustRightInd w:val="0"/>
              <w:rPr>
                <w:rFonts w:ascii="Arial" w:hAnsi="Arial" w:cs="Arial"/>
                <w:color w:val="0000FF"/>
                <w:sz w:val="20"/>
                <w:szCs w:val="20"/>
                <w:u w:val="single"/>
              </w:rPr>
            </w:pPr>
            <w:r w:rsidRPr="005D02A2">
              <w:rPr>
                <w:rFonts w:ascii="Arial" w:hAnsi="Arial" w:cs="Arial"/>
                <w:color w:val="0000FF"/>
                <w:sz w:val="20"/>
                <w:szCs w:val="20"/>
                <w:u w:val="single"/>
              </w:rPr>
              <w:t>https://www.poettinger.at/de_at/Newsroom/Pressebild/5071</w:t>
            </w:r>
          </w:p>
        </w:tc>
        <w:tc>
          <w:tcPr>
            <w:tcW w:w="4197" w:type="dxa"/>
          </w:tcPr>
          <w:p w14:paraId="3775824C" w14:textId="5D734327" w:rsidR="00FE6728" w:rsidRPr="006D0AFD" w:rsidRDefault="00FE6728" w:rsidP="00FE6728">
            <w:pPr>
              <w:autoSpaceDE w:val="0"/>
              <w:autoSpaceDN w:val="0"/>
              <w:adjustRightInd w:val="0"/>
              <w:rPr>
                <w:rFonts w:ascii="Arial" w:hAnsi="Arial" w:cs="Arial"/>
                <w:color w:val="0000FF"/>
                <w:sz w:val="20"/>
                <w:szCs w:val="20"/>
                <w:u w:val="single"/>
              </w:rPr>
            </w:pPr>
            <w:r>
              <w:rPr>
                <w:rFonts w:ascii="Arial" w:hAnsi="Arial"/>
                <w:color w:val="0000FF"/>
                <w:sz w:val="20"/>
                <w:szCs w:val="20"/>
                <w:u w:val="single"/>
              </w:rPr>
              <w:t>https://www.poettinger.at/de_at/Newsroom/Pressebild/4705</w:t>
            </w:r>
          </w:p>
        </w:tc>
      </w:tr>
    </w:tbl>
    <w:p w14:paraId="099E377E" w14:textId="77777777" w:rsidR="007434F1" w:rsidRPr="00FE6728" w:rsidRDefault="007434F1" w:rsidP="00F868AE">
      <w:pPr>
        <w:autoSpaceDE w:val="0"/>
        <w:autoSpaceDN w:val="0"/>
        <w:adjustRightInd w:val="0"/>
        <w:spacing w:line="360" w:lineRule="auto"/>
        <w:jc w:val="center"/>
        <w:rPr>
          <w:rFonts w:ascii="Arial" w:hAnsi="Arial"/>
          <w:sz w:val="20"/>
          <w:szCs w:val="20"/>
          <w:lang w:eastAsia="en-US"/>
        </w:rPr>
      </w:pPr>
    </w:p>
    <w:p w14:paraId="15C39ABE" w14:textId="77777777" w:rsidR="00EA32EE" w:rsidRDefault="00F868AE" w:rsidP="00157C31">
      <w:pPr>
        <w:autoSpaceDE w:val="0"/>
        <w:autoSpaceDN w:val="0"/>
        <w:adjustRightInd w:val="0"/>
        <w:spacing w:line="360" w:lineRule="auto"/>
        <w:rPr>
          <w:rFonts w:ascii="Arial" w:hAnsi="Arial"/>
        </w:rPr>
      </w:pPr>
      <w:r>
        <w:rPr>
          <w:rFonts w:ascii="Arial" w:hAnsi="Arial"/>
        </w:rPr>
        <w:t>be the future.</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4"/>
        <w:gridCol w:w="4317"/>
      </w:tblGrid>
      <w:tr w:rsidR="00FD27F0" w:rsidRPr="003A6489" w14:paraId="691153E3" w14:textId="0069A503" w:rsidTr="00FE6728">
        <w:trPr>
          <w:trHeight w:val="1872"/>
        </w:trPr>
        <w:tc>
          <w:tcPr>
            <w:tcW w:w="4064" w:type="dxa"/>
            <w:shd w:val="clear" w:color="auto" w:fill="auto"/>
          </w:tcPr>
          <w:p w14:paraId="0C1426D2" w14:textId="04C16F5B" w:rsidR="00FD27F0" w:rsidRPr="003A6489" w:rsidRDefault="00FD27F0" w:rsidP="003A6489">
            <w:pPr>
              <w:autoSpaceDE w:val="0"/>
              <w:autoSpaceDN w:val="0"/>
              <w:adjustRightInd w:val="0"/>
              <w:spacing w:line="360" w:lineRule="auto"/>
              <w:jc w:val="center"/>
              <w:rPr>
                <w:noProof/>
                <w:sz w:val="18"/>
                <w:szCs w:val="18"/>
              </w:rPr>
            </w:pPr>
          </w:p>
          <w:p w14:paraId="7C21F7D0" w14:textId="56BD8C6A" w:rsidR="00FD27F0" w:rsidRPr="00157C31" w:rsidRDefault="00FD27F0" w:rsidP="00157C31">
            <w:pPr>
              <w:autoSpaceDE w:val="0"/>
              <w:autoSpaceDN w:val="0"/>
              <w:adjustRightInd w:val="0"/>
              <w:spacing w:line="360" w:lineRule="auto"/>
              <w:jc w:val="center"/>
              <w:rPr>
                <w:noProof/>
                <w:sz w:val="18"/>
                <w:szCs w:val="18"/>
              </w:rPr>
            </w:pPr>
            <w:r>
              <w:rPr>
                <w:noProof/>
              </w:rPr>
              <w:drawing>
                <wp:inline distT="0" distB="0" distL="0" distR="0" wp14:anchorId="5F8A2749" wp14:editId="6D830757">
                  <wp:extent cx="1143000" cy="762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317" w:type="dxa"/>
          </w:tcPr>
          <w:p w14:paraId="2F40917C" w14:textId="77777777" w:rsidR="00FD27F0" w:rsidRDefault="00FD27F0" w:rsidP="003A6489">
            <w:pPr>
              <w:autoSpaceDE w:val="0"/>
              <w:autoSpaceDN w:val="0"/>
              <w:adjustRightInd w:val="0"/>
              <w:spacing w:line="360" w:lineRule="auto"/>
              <w:jc w:val="center"/>
              <w:rPr>
                <w:noProof/>
                <w:sz w:val="18"/>
                <w:szCs w:val="18"/>
              </w:rPr>
            </w:pPr>
          </w:p>
          <w:p w14:paraId="6FEC097A" w14:textId="6EFB06CB" w:rsidR="00FD27F0" w:rsidRPr="003A6489" w:rsidRDefault="00FD27F0" w:rsidP="003A6489">
            <w:pPr>
              <w:autoSpaceDE w:val="0"/>
              <w:autoSpaceDN w:val="0"/>
              <w:adjustRightInd w:val="0"/>
              <w:spacing w:line="360" w:lineRule="auto"/>
              <w:jc w:val="center"/>
              <w:rPr>
                <w:noProof/>
                <w:sz w:val="18"/>
                <w:szCs w:val="18"/>
              </w:rPr>
            </w:pPr>
            <w:r>
              <w:rPr>
                <w:noProof/>
              </w:rPr>
              <w:drawing>
                <wp:inline distT="0" distB="0" distL="0" distR="0" wp14:anchorId="22FAB298" wp14:editId="06A24657">
                  <wp:extent cx="1143000" cy="7620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FD27F0" w:rsidRPr="003A6489" w14:paraId="051AE506" w14:textId="46D2FA7B" w:rsidTr="00FE6728">
        <w:trPr>
          <w:trHeight w:val="1150"/>
        </w:trPr>
        <w:tc>
          <w:tcPr>
            <w:tcW w:w="4064" w:type="dxa"/>
            <w:shd w:val="clear" w:color="auto" w:fill="auto"/>
          </w:tcPr>
          <w:p w14:paraId="58CC285E" w14:textId="39C4A8AF" w:rsidR="00FD27F0" w:rsidRPr="003A6489" w:rsidRDefault="00FD27F0" w:rsidP="00157C31">
            <w:pPr>
              <w:autoSpaceDE w:val="0"/>
              <w:autoSpaceDN w:val="0"/>
              <w:adjustRightInd w:val="0"/>
              <w:jc w:val="center"/>
              <w:rPr>
                <w:rFonts w:ascii="Arial" w:hAnsi="Arial"/>
                <w:noProof/>
                <w:sz w:val="22"/>
                <w:szCs w:val="22"/>
              </w:rPr>
            </w:pPr>
            <w:r>
              <w:rPr>
                <w:rFonts w:ascii="Arial" w:hAnsi="Arial"/>
                <w:sz w:val="22"/>
                <w:szCs w:val="22"/>
              </w:rPr>
              <w:t>Ergonomically designed workplace 2021</w:t>
            </w:r>
          </w:p>
        </w:tc>
        <w:tc>
          <w:tcPr>
            <w:tcW w:w="4317" w:type="dxa"/>
          </w:tcPr>
          <w:p w14:paraId="26E024B7" w14:textId="556DC3BD" w:rsidR="00FD27F0" w:rsidRDefault="00FD27F0" w:rsidP="00157C31">
            <w:pPr>
              <w:autoSpaceDE w:val="0"/>
              <w:autoSpaceDN w:val="0"/>
              <w:adjustRightInd w:val="0"/>
              <w:jc w:val="center"/>
              <w:rPr>
                <w:rFonts w:ascii="Arial" w:hAnsi="Arial"/>
                <w:noProof/>
                <w:sz w:val="22"/>
                <w:szCs w:val="22"/>
              </w:rPr>
            </w:pPr>
            <w:r>
              <w:rPr>
                <w:rFonts w:ascii="Arial" w:hAnsi="Arial"/>
                <w:sz w:val="22"/>
                <w:szCs w:val="22"/>
              </w:rPr>
              <w:t xml:space="preserve">2021: The Management Team with Jörg Lechner, </w:t>
            </w:r>
            <w:proofErr w:type="spellStart"/>
            <w:r>
              <w:rPr>
                <w:rFonts w:ascii="Arial" w:hAnsi="Arial"/>
                <w:sz w:val="22"/>
                <w:szCs w:val="22"/>
              </w:rPr>
              <w:t>Dr.</w:t>
            </w:r>
            <w:proofErr w:type="spellEnd"/>
            <w:r>
              <w:rPr>
                <w:rFonts w:ascii="Arial" w:hAnsi="Arial"/>
                <w:sz w:val="22"/>
                <w:szCs w:val="22"/>
              </w:rPr>
              <w:t xml:space="preserve"> Markus Baldinger, Gregor Dietachmayr, Wolfgang Moser, Herbert Wagner</w:t>
            </w:r>
          </w:p>
        </w:tc>
      </w:tr>
      <w:tr w:rsidR="00FD27F0" w:rsidRPr="003A6489" w14:paraId="75FD8E8E" w14:textId="12430BDF" w:rsidTr="00FE6728">
        <w:trPr>
          <w:trHeight w:val="783"/>
        </w:trPr>
        <w:tc>
          <w:tcPr>
            <w:tcW w:w="4064" w:type="dxa"/>
            <w:shd w:val="clear" w:color="auto" w:fill="auto"/>
          </w:tcPr>
          <w:p w14:paraId="73D0BE11" w14:textId="582762BE" w:rsidR="00FD27F0" w:rsidRPr="003A6489" w:rsidRDefault="00FE6728" w:rsidP="00157C31">
            <w:pPr>
              <w:autoSpaceDE w:val="0"/>
              <w:autoSpaceDN w:val="0"/>
              <w:adjustRightInd w:val="0"/>
              <w:jc w:val="both"/>
              <w:rPr>
                <w:rFonts w:ascii="Arial" w:hAnsi="Arial" w:cs="Arial"/>
                <w:noProof/>
                <w:sz w:val="20"/>
                <w:szCs w:val="20"/>
              </w:rPr>
            </w:pPr>
            <w:hyperlink r:id="rId22" w:history="1">
              <w:r w:rsidR="00FD27F0">
                <w:rPr>
                  <w:rStyle w:val="Hyperlink"/>
                  <w:rFonts w:ascii="Arial" w:hAnsi="Arial"/>
                  <w:sz w:val="20"/>
                  <w:szCs w:val="20"/>
                </w:rPr>
                <w:t>https://www.poettinger.at/de_at/Newsroom/Pressebild/4058</w:t>
              </w:r>
            </w:hyperlink>
          </w:p>
        </w:tc>
        <w:tc>
          <w:tcPr>
            <w:tcW w:w="4317" w:type="dxa"/>
          </w:tcPr>
          <w:p w14:paraId="312B2A27" w14:textId="6517ABD1" w:rsidR="00FD27F0" w:rsidRPr="007F0E5A" w:rsidRDefault="00FE6728" w:rsidP="00157C31">
            <w:pPr>
              <w:autoSpaceDE w:val="0"/>
              <w:autoSpaceDN w:val="0"/>
              <w:adjustRightInd w:val="0"/>
              <w:jc w:val="both"/>
              <w:rPr>
                <w:rFonts w:ascii="Arial" w:hAnsi="Arial" w:cs="Arial"/>
                <w:sz w:val="20"/>
                <w:szCs w:val="20"/>
              </w:rPr>
            </w:pPr>
            <w:hyperlink r:id="rId23" w:history="1">
              <w:r w:rsidR="00FD27F0">
                <w:rPr>
                  <w:rStyle w:val="Hyperlink"/>
                  <w:rFonts w:ascii="Arial" w:hAnsi="Arial"/>
                  <w:sz w:val="20"/>
                  <w:szCs w:val="20"/>
                </w:rPr>
                <w:t>https://www.poettinger.at/de_at/Newsroom/Pressebild/4062</w:t>
              </w:r>
            </w:hyperlink>
          </w:p>
        </w:tc>
      </w:tr>
    </w:tbl>
    <w:p w14:paraId="1B52D7A6" w14:textId="77777777" w:rsidR="005F3ACC" w:rsidRPr="00FE6728" w:rsidRDefault="005F3ACC" w:rsidP="00B71453">
      <w:pPr>
        <w:autoSpaceDE w:val="0"/>
        <w:autoSpaceDN w:val="0"/>
        <w:adjustRightInd w:val="0"/>
        <w:spacing w:line="360" w:lineRule="auto"/>
        <w:jc w:val="both"/>
        <w:rPr>
          <w:rFonts w:ascii="Arial" w:hAnsi="Arial"/>
          <w:noProof/>
          <w:lang w:eastAsia="en-US"/>
        </w:rPr>
      </w:pPr>
    </w:p>
    <w:sectPr w:rsidR="005F3ACC" w:rsidRPr="00FE6728" w:rsidSect="00612F9A">
      <w:headerReference w:type="default" r:id="rId24"/>
      <w:footerReference w:type="default" r:id="rId25"/>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2AF5" w14:textId="77777777" w:rsidR="00A651B1" w:rsidRDefault="00A651B1">
      <w:r>
        <w:separator/>
      </w:r>
    </w:p>
  </w:endnote>
  <w:endnote w:type="continuationSeparator" w:id="0">
    <w:p w14:paraId="7371BB9E" w14:textId="77777777" w:rsidR="00A651B1" w:rsidRDefault="00A651B1">
      <w:r>
        <w:continuationSeparator/>
      </w:r>
    </w:p>
  </w:endnote>
  <w:endnote w:type="continuationNotice" w:id="1">
    <w:p w14:paraId="2FB1AC06" w14:textId="77777777" w:rsidR="001C2D7C" w:rsidRDefault="001C2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2A10" w14:textId="77777777" w:rsidR="00E61AD1" w:rsidRDefault="00E61AD1" w:rsidP="00A33469">
    <w:pPr>
      <w:rPr>
        <w:rFonts w:ascii="Arial" w:hAnsi="Arial"/>
        <w:b/>
        <w:sz w:val="18"/>
        <w:szCs w:val="18"/>
      </w:rPr>
    </w:pPr>
  </w:p>
  <w:p w14:paraId="0E7E207A" w14:textId="418A7159" w:rsidR="00A33469" w:rsidRPr="009A3CAD" w:rsidRDefault="00A33469" w:rsidP="00A33469">
    <w:pPr>
      <w:rPr>
        <w:rFonts w:ascii="Arial" w:hAnsi="Arial" w:cs="Arial"/>
        <w:b/>
        <w:sz w:val="18"/>
        <w:szCs w:val="18"/>
      </w:rPr>
    </w:pPr>
    <w:r>
      <w:rPr>
        <w:rFonts w:ascii="Arial" w:hAnsi="Arial"/>
        <w:b/>
        <w:sz w:val="18"/>
        <w:szCs w:val="18"/>
      </w:rPr>
      <w:t>PÖTTINGER Landtechnik GmbH - Corporate communication</w:t>
    </w:r>
  </w:p>
  <w:p w14:paraId="17B09967" w14:textId="77777777" w:rsidR="00A33469" w:rsidRPr="009A3CAD" w:rsidRDefault="00A33469" w:rsidP="00A33469">
    <w:pPr>
      <w:rPr>
        <w:rFonts w:ascii="Arial" w:hAnsi="Arial" w:cs="Arial"/>
        <w:sz w:val="18"/>
        <w:szCs w:val="18"/>
      </w:rPr>
    </w:pPr>
    <w:r>
      <w:rPr>
        <w:rFonts w:ascii="Arial" w:hAnsi="Arial"/>
        <w:sz w:val="18"/>
        <w:szCs w:val="18"/>
      </w:rPr>
      <w:t>Inge Steibl, Industriegelände 1, A-4710 Grieskirchen</w:t>
    </w:r>
  </w:p>
  <w:p w14:paraId="6CF9B6EB" w14:textId="77777777" w:rsidR="00A33469" w:rsidRPr="00B174FF" w:rsidRDefault="00A33469" w:rsidP="00A33469">
    <w:pPr>
      <w:pStyle w:val="Fuzeile"/>
    </w:pPr>
    <w:r>
      <w:rPr>
        <w:rFonts w:ascii="Arial" w:hAnsi="Arial"/>
        <w:sz w:val="18"/>
        <w:szCs w:val="18"/>
      </w:rPr>
      <w:t xml:space="preserve">Tel: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E039" w14:textId="77777777" w:rsidR="00A651B1" w:rsidRDefault="00A651B1">
      <w:r>
        <w:separator/>
      </w:r>
    </w:p>
  </w:footnote>
  <w:footnote w:type="continuationSeparator" w:id="0">
    <w:p w14:paraId="677A2E0D" w14:textId="77777777" w:rsidR="00A651B1" w:rsidRDefault="00A651B1">
      <w:r>
        <w:continuationSeparator/>
      </w:r>
    </w:p>
  </w:footnote>
  <w:footnote w:type="continuationNotice" w:id="1">
    <w:p w14:paraId="6116EA05" w14:textId="77777777" w:rsidR="001C2D7C" w:rsidRDefault="001C2D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5EA87740" w:rsidR="00F6135B" w:rsidRDefault="00AA4A08" w:rsidP="00B6301F">
    <w:pPr>
      <w:pStyle w:val="Kopfzeile"/>
      <w:jc w:val="center"/>
      <w:rPr>
        <w:sz w:val="28"/>
        <w:szCs w:val="28"/>
      </w:rPr>
    </w:pPr>
    <w:r>
      <w:rPr>
        <w:rFonts w:ascii="Arial" w:hAnsi="Arial"/>
        <w:noProof/>
        <w:sz w:val="28"/>
        <w:szCs w:val="28"/>
      </w:rPr>
      <w:drawing>
        <wp:anchor distT="0" distB="0" distL="114300" distR="114300" simplePos="0" relativeHeight="251658240" behindDoc="0" locked="0" layoutInCell="1" allowOverlap="1" wp14:anchorId="40CE2D81" wp14:editId="657107F8">
          <wp:simplePos x="0" y="0"/>
          <wp:positionH relativeFrom="column">
            <wp:posOffset>4031937</wp:posOffset>
          </wp:positionH>
          <wp:positionV relativeFrom="paragraph">
            <wp:posOffset>-165100</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65804AA8" w14:textId="202FA3B7" w:rsidR="00F6135B" w:rsidRPr="00A33469" w:rsidRDefault="00A33469" w:rsidP="00A33469">
    <w:pPr>
      <w:pStyle w:val="Kopfzeile"/>
      <w:rPr>
        <w:rFonts w:ascii="Arial" w:hAnsi="Arial" w:cs="Arial"/>
        <w:b/>
      </w:rPr>
    </w:pPr>
    <w:r>
      <w:rPr>
        <w:rFonts w:ascii="Arial" w:hAnsi="Arial"/>
        <w:b/>
      </w:rPr>
      <w:t xml:space="preserve">Press release                                         </w:t>
    </w:r>
  </w:p>
  <w:p w14:paraId="05BD0C8A" w14:textId="77777777" w:rsidR="00A33469" w:rsidRDefault="00A33469" w:rsidP="00A33469">
    <w:pPr>
      <w:pStyle w:val="Kopfzeile"/>
      <w:rPr>
        <w:sz w:val="18"/>
        <w:szCs w:val="18"/>
      </w:rPr>
    </w:pPr>
  </w:p>
  <w:p w14:paraId="4096C720" w14:textId="77777777" w:rsidR="007347D6" w:rsidRDefault="007347D6" w:rsidP="00A33469">
    <w:pPr>
      <w:pStyle w:val="Kopfzeile"/>
      <w:rPr>
        <w:sz w:val="18"/>
        <w:szCs w:val="18"/>
      </w:rPr>
    </w:pPr>
  </w:p>
  <w:p w14:paraId="35978F4A" w14:textId="77777777" w:rsidR="005A23E2" w:rsidRPr="007347D6" w:rsidRDefault="005A23E2" w:rsidP="00A33469">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0E0"/>
    <w:multiLevelType w:val="hybridMultilevel"/>
    <w:tmpl w:val="7604FADE"/>
    <w:lvl w:ilvl="0" w:tplc="D3C6D8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6BED"/>
    <w:rsid w:val="000071F0"/>
    <w:rsid w:val="00011C3B"/>
    <w:rsid w:val="000122E5"/>
    <w:rsid w:val="00017FA6"/>
    <w:rsid w:val="00026509"/>
    <w:rsid w:val="000274C3"/>
    <w:rsid w:val="00031177"/>
    <w:rsid w:val="00033058"/>
    <w:rsid w:val="00034033"/>
    <w:rsid w:val="00041193"/>
    <w:rsid w:val="0004533C"/>
    <w:rsid w:val="00052CCB"/>
    <w:rsid w:val="00053BEC"/>
    <w:rsid w:val="00055AC6"/>
    <w:rsid w:val="00060708"/>
    <w:rsid w:val="00065D35"/>
    <w:rsid w:val="000755F8"/>
    <w:rsid w:val="00080AA9"/>
    <w:rsid w:val="000835D4"/>
    <w:rsid w:val="000905A9"/>
    <w:rsid w:val="000A1F1E"/>
    <w:rsid w:val="000A52AA"/>
    <w:rsid w:val="000A7972"/>
    <w:rsid w:val="000B4B0E"/>
    <w:rsid w:val="000C4D43"/>
    <w:rsid w:val="000C5B94"/>
    <w:rsid w:val="000D02D1"/>
    <w:rsid w:val="000D43E9"/>
    <w:rsid w:val="000D4A9D"/>
    <w:rsid w:val="000D6613"/>
    <w:rsid w:val="000E4F0D"/>
    <w:rsid w:val="00102775"/>
    <w:rsid w:val="00107182"/>
    <w:rsid w:val="00110DAA"/>
    <w:rsid w:val="00121FA9"/>
    <w:rsid w:val="00122574"/>
    <w:rsid w:val="001256D5"/>
    <w:rsid w:val="001259B6"/>
    <w:rsid w:val="00130A4D"/>
    <w:rsid w:val="0013268C"/>
    <w:rsid w:val="001331E3"/>
    <w:rsid w:val="00133C9E"/>
    <w:rsid w:val="00134D41"/>
    <w:rsid w:val="001360CE"/>
    <w:rsid w:val="00140F3E"/>
    <w:rsid w:val="00147A49"/>
    <w:rsid w:val="001565DF"/>
    <w:rsid w:val="00157C31"/>
    <w:rsid w:val="001626A0"/>
    <w:rsid w:val="00163FF8"/>
    <w:rsid w:val="001643C2"/>
    <w:rsid w:val="0018043B"/>
    <w:rsid w:val="0018409D"/>
    <w:rsid w:val="001A051C"/>
    <w:rsid w:val="001A43E0"/>
    <w:rsid w:val="001A7BC2"/>
    <w:rsid w:val="001B3B95"/>
    <w:rsid w:val="001B3F26"/>
    <w:rsid w:val="001B4AE0"/>
    <w:rsid w:val="001C2D7C"/>
    <w:rsid w:val="001C3BE4"/>
    <w:rsid w:val="001C485C"/>
    <w:rsid w:val="001C6848"/>
    <w:rsid w:val="001E2FBC"/>
    <w:rsid w:val="001E6194"/>
    <w:rsid w:val="001F3C7A"/>
    <w:rsid w:val="0021725B"/>
    <w:rsid w:val="00226B3D"/>
    <w:rsid w:val="00240ACB"/>
    <w:rsid w:val="00245AE2"/>
    <w:rsid w:val="002460B8"/>
    <w:rsid w:val="002478F1"/>
    <w:rsid w:val="002509DD"/>
    <w:rsid w:val="002569C6"/>
    <w:rsid w:val="00267ED0"/>
    <w:rsid w:val="00277710"/>
    <w:rsid w:val="00277836"/>
    <w:rsid w:val="00280A41"/>
    <w:rsid w:val="00282375"/>
    <w:rsid w:val="00284BEB"/>
    <w:rsid w:val="002B0F0E"/>
    <w:rsid w:val="002B4159"/>
    <w:rsid w:val="002C4E2C"/>
    <w:rsid w:val="002D48CD"/>
    <w:rsid w:val="002E03EA"/>
    <w:rsid w:val="002E2AE8"/>
    <w:rsid w:val="002E69C6"/>
    <w:rsid w:val="002E6CB3"/>
    <w:rsid w:val="002E7387"/>
    <w:rsid w:val="002E7669"/>
    <w:rsid w:val="002F37DF"/>
    <w:rsid w:val="00303415"/>
    <w:rsid w:val="00324425"/>
    <w:rsid w:val="003315A8"/>
    <w:rsid w:val="00331D13"/>
    <w:rsid w:val="00332127"/>
    <w:rsid w:val="0034088B"/>
    <w:rsid w:val="00346C37"/>
    <w:rsid w:val="003525FD"/>
    <w:rsid w:val="0035387F"/>
    <w:rsid w:val="00361C89"/>
    <w:rsid w:val="00362788"/>
    <w:rsid w:val="00371B96"/>
    <w:rsid w:val="00372AD9"/>
    <w:rsid w:val="003738AA"/>
    <w:rsid w:val="00376B2B"/>
    <w:rsid w:val="00393574"/>
    <w:rsid w:val="003A2B39"/>
    <w:rsid w:val="003A4A83"/>
    <w:rsid w:val="003A6489"/>
    <w:rsid w:val="003B0D02"/>
    <w:rsid w:val="003B216B"/>
    <w:rsid w:val="003B4399"/>
    <w:rsid w:val="003C00CA"/>
    <w:rsid w:val="003C656C"/>
    <w:rsid w:val="003D1EF7"/>
    <w:rsid w:val="003E73A9"/>
    <w:rsid w:val="004008BA"/>
    <w:rsid w:val="00403543"/>
    <w:rsid w:val="004037BB"/>
    <w:rsid w:val="004140C9"/>
    <w:rsid w:val="0041429D"/>
    <w:rsid w:val="00423E68"/>
    <w:rsid w:val="004269BA"/>
    <w:rsid w:val="00440293"/>
    <w:rsid w:val="00441E7A"/>
    <w:rsid w:val="00444441"/>
    <w:rsid w:val="00445C97"/>
    <w:rsid w:val="00446750"/>
    <w:rsid w:val="00446BC0"/>
    <w:rsid w:val="004513C2"/>
    <w:rsid w:val="00455592"/>
    <w:rsid w:val="0046602A"/>
    <w:rsid w:val="00467080"/>
    <w:rsid w:val="004824D4"/>
    <w:rsid w:val="004858BC"/>
    <w:rsid w:val="00490DD1"/>
    <w:rsid w:val="004A099F"/>
    <w:rsid w:val="004B0F78"/>
    <w:rsid w:val="004B3AC8"/>
    <w:rsid w:val="004E14B3"/>
    <w:rsid w:val="00501B3F"/>
    <w:rsid w:val="0050544C"/>
    <w:rsid w:val="005079C3"/>
    <w:rsid w:val="0051123B"/>
    <w:rsid w:val="005123BD"/>
    <w:rsid w:val="00512457"/>
    <w:rsid w:val="00521C03"/>
    <w:rsid w:val="00522EDB"/>
    <w:rsid w:val="005237DE"/>
    <w:rsid w:val="0052608D"/>
    <w:rsid w:val="005351D2"/>
    <w:rsid w:val="005522DD"/>
    <w:rsid w:val="00554F08"/>
    <w:rsid w:val="00555E73"/>
    <w:rsid w:val="0056155B"/>
    <w:rsid w:val="00566311"/>
    <w:rsid w:val="00571744"/>
    <w:rsid w:val="00572DBF"/>
    <w:rsid w:val="00587114"/>
    <w:rsid w:val="00596E9B"/>
    <w:rsid w:val="005A23E2"/>
    <w:rsid w:val="005A4848"/>
    <w:rsid w:val="005C2C77"/>
    <w:rsid w:val="005C32F2"/>
    <w:rsid w:val="005D518E"/>
    <w:rsid w:val="005E0A15"/>
    <w:rsid w:val="005E22EF"/>
    <w:rsid w:val="005E58DF"/>
    <w:rsid w:val="005F27A5"/>
    <w:rsid w:val="005F3ACC"/>
    <w:rsid w:val="006052C8"/>
    <w:rsid w:val="006112C4"/>
    <w:rsid w:val="00612F9A"/>
    <w:rsid w:val="00614EB8"/>
    <w:rsid w:val="006165C7"/>
    <w:rsid w:val="00620754"/>
    <w:rsid w:val="006259C2"/>
    <w:rsid w:val="00632BBA"/>
    <w:rsid w:val="0063439F"/>
    <w:rsid w:val="00636829"/>
    <w:rsid w:val="0065438E"/>
    <w:rsid w:val="00654D7F"/>
    <w:rsid w:val="0065588B"/>
    <w:rsid w:val="006567B0"/>
    <w:rsid w:val="00661345"/>
    <w:rsid w:val="00664E12"/>
    <w:rsid w:val="0067645A"/>
    <w:rsid w:val="006832D3"/>
    <w:rsid w:val="00683D19"/>
    <w:rsid w:val="006868BF"/>
    <w:rsid w:val="006A17EE"/>
    <w:rsid w:val="006A44FB"/>
    <w:rsid w:val="006A5D8C"/>
    <w:rsid w:val="006A6526"/>
    <w:rsid w:val="006B420C"/>
    <w:rsid w:val="006B55B1"/>
    <w:rsid w:val="006C550F"/>
    <w:rsid w:val="006D0AFD"/>
    <w:rsid w:val="006D1EB3"/>
    <w:rsid w:val="006D2FC3"/>
    <w:rsid w:val="006D4475"/>
    <w:rsid w:val="006E729B"/>
    <w:rsid w:val="006F2640"/>
    <w:rsid w:val="006F2F5D"/>
    <w:rsid w:val="00702AD9"/>
    <w:rsid w:val="00706A2F"/>
    <w:rsid w:val="007128E6"/>
    <w:rsid w:val="00714142"/>
    <w:rsid w:val="0071432E"/>
    <w:rsid w:val="0072791F"/>
    <w:rsid w:val="007347D6"/>
    <w:rsid w:val="00740AE1"/>
    <w:rsid w:val="007434F1"/>
    <w:rsid w:val="00743A65"/>
    <w:rsid w:val="00744EFB"/>
    <w:rsid w:val="00746A4D"/>
    <w:rsid w:val="007633B4"/>
    <w:rsid w:val="00767B94"/>
    <w:rsid w:val="007835CA"/>
    <w:rsid w:val="00786122"/>
    <w:rsid w:val="00786DF3"/>
    <w:rsid w:val="00787A6C"/>
    <w:rsid w:val="00797943"/>
    <w:rsid w:val="007A7D13"/>
    <w:rsid w:val="007B7D94"/>
    <w:rsid w:val="007C1014"/>
    <w:rsid w:val="007C2C3F"/>
    <w:rsid w:val="007C4711"/>
    <w:rsid w:val="007C4947"/>
    <w:rsid w:val="007C6109"/>
    <w:rsid w:val="007D0BE3"/>
    <w:rsid w:val="007D348B"/>
    <w:rsid w:val="007E2B15"/>
    <w:rsid w:val="007E55B3"/>
    <w:rsid w:val="007F0E5A"/>
    <w:rsid w:val="007F24A2"/>
    <w:rsid w:val="007F280F"/>
    <w:rsid w:val="00815D75"/>
    <w:rsid w:val="008205CB"/>
    <w:rsid w:val="00825B22"/>
    <w:rsid w:val="0082696C"/>
    <w:rsid w:val="0083618F"/>
    <w:rsid w:val="00836938"/>
    <w:rsid w:val="00843F2C"/>
    <w:rsid w:val="00844271"/>
    <w:rsid w:val="008447BF"/>
    <w:rsid w:val="00846005"/>
    <w:rsid w:val="0085174C"/>
    <w:rsid w:val="00854DBF"/>
    <w:rsid w:val="008676E6"/>
    <w:rsid w:val="00886C37"/>
    <w:rsid w:val="008A02A2"/>
    <w:rsid w:val="008A5050"/>
    <w:rsid w:val="008B725B"/>
    <w:rsid w:val="008C29D8"/>
    <w:rsid w:val="008D49A8"/>
    <w:rsid w:val="008E17D4"/>
    <w:rsid w:val="008E3F8E"/>
    <w:rsid w:val="008E529A"/>
    <w:rsid w:val="008F2280"/>
    <w:rsid w:val="009009A1"/>
    <w:rsid w:val="00903490"/>
    <w:rsid w:val="00904B82"/>
    <w:rsid w:val="00910508"/>
    <w:rsid w:val="00921253"/>
    <w:rsid w:val="00923330"/>
    <w:rsid w:val="00933198"/>
    <w:rsid w:val="00942CDD"/>
    <w:rsid w:val="009435F1"/>
    <w:rsid w:val="00950611"/>
    <w:rsid w:val="009551D3"/>
    <w:rsid w:val="00957973"/>
    <w:rsid w:val="00962A43"/>
    <w:rsid w:val="0096342F"/>
    <w:rsid w:val="009A0AC8"/>
    <w:rsid w:val="009A6A08"/>
    <w:rsid w:val="009A779A"/>
    <w:rsid w:val="009B10E4"/>
    <w:rsid w:val="009C5185"/>
    <w:rsid w:val="009D1E22"/>
    <w:rsid w:val="009D6BBF"/>
    <w:rsid w:val="009E084B"/>
    <w:rsid w:val="009F08D4"/>
    <w:rsid w:val="009F1BA6"/>
    <w:rsid w:val="009F22F7"/>
    <w:rsid w:val="009F5FCD"/>
    <w:rsid w:val="00A00C61"/>
    <w:rsid w:val="00A01E11"/>
    <w:rsid w:val="00A02736"/>
    <w:rsid w:val="00A03FDA"/>
    <w:rsid w:val="00A048D0"/>
    <w:rsid w:val="00A153AA"/>
    <w:rsid w:val="00A253C6"/>
    <w:rsid w:val="00A27398"/>
    <w:rsid w:val="00A33469"/>
    <w:rsid w:val="00A365D2"/>
    <w:rsid w:val="00A372A8"/>
    <w:rsid w:val="00A46206"/>
    <w:rsid w:val="00A50739"/>
    <w:rsid w:val="00A532AA"/>
    <w:rsid w:val="00A56911"/>
    <w:rsid w:val="00A651B1"/>
    <w:rsid w:val="00A70B8B"/>
    <w:rsid w:val="00A71D72"/>
    <w:rsid w:val="00A83962"/>
    <w:rsid w:val="00A92AAE"/>
    <w:rsid w:val="00AA1C45"/>
    <w:rsid w:val="00AA4A08"/>
    <w:rsid w:val="00AA4A5A"/>
    <w:rsid w:val="00AB02A7"/>
    <w:rsid w:val="00AB548C"/>
    <w:rsid w:val="00AB73A8"/>
    <w:rsid w:val="00AB7FF4"/>
    <w:rsid w:val="00AC2613"/>
    <w:rsid w:val="00AD06A5"/>
    <w:rsid w:val="00AE3160"/>
    <w:rsid w:val="00AE4716"/>
    <w:rsid w:val="00AE6B2A"/>
    <w:rsid w:val="00AE6FB7"/>
    <w:rsid w:val="00B03313"/>
    <w:rsid w:val="00B03A21"/>
    <w:rsid w:val="00B050C7"/>
    <w:rsid w:val="00B14B13"/>
    <w:rsid w:val="00B16EDD"/>
    <w:rsid w:val="00B174FF"/>
    <w:rsid w:val="00B17DD4"/>
    <w:rsid w:val="00B26B72"/>
    <w:rsid w:val="00B4691C"/>
    <w:rsid w:val="00B47ED9"/>
    <w:rsid w:val="00B527DF"/>
    <w:rsid w:val="00B6253B"/>
    <w:rsid w:val="00B6301F"/>
    <w:rsid w:val="00B67F10"/>
    <w:rsid w:val="00B71453"/>
    <w:rsid w:val="00B73539"/>
    <w:rsid w:val="00B75367"/>
    <w:rsid w:val="00B759AA"/>
    <w:rsid w:val="00B85FB6"/>
    <w:rsid w:val="00B87515"/>
    <w:rsid w:val="00B962B4"/>
    <w:rsid w:val="00BA69F7"/>
    <w:rsid w:val="00BB0BFB"/>
    <w:rsid w:val="00BB2794"/>
    <w:rsid w:val="00BB4961"/>
    <w:rsid w:val="00BC23F7"/>
    <w:rsid w:val="00BC6BDE"/>
    <w:rsid w:val="00BE2B1B"/>
    <w:rsid w:val="00BE6EA5"/>
    <w:rsid w:val="00BF07FC"/>
    <w:rsid w:val="00BF615B"/>
    <w:rsid w:val="00C02411"/>
    <w:rsid w:val="00C23D6F"/>
    <w:rsid w:val="00C2467D"/>
    <w:rsid w:val="00C27A17"/>
    <w:rsid w:val="00C43E6C"/>
    <w:rsid w:val="00C5118A"/>
    <w:rsid w:val="00C5525D"/>
    <w:rsid w:val="00C566FB"/>
    <w:rsid w:val="00C650D6"/>
    <w:rsid w:val="00C7025A"/>
    <w:rsid w:val="00C84087"/>
    <w:rsid w:val="00C9472F"/>
    <w:rsid w:val="00CA2B6B"/>
    <w:rsid w:val="00CB4432"/>
    <w:rsid w:val="00CC0B55"/>
    <w:rsid w:val="00CC1C16"/>
    <w:rsid w:val="00CE0EA3"/>
    <w:rsid w:val="00CE5D8F"/>
    <w:rsid w:val="00CF4D78"/>
    <w:rsid w:val="00D04719"/>
    <w:rsid w:val="00D05595"/>
    <w:rsid w:val="00D25EA7"/>
    <w:rsid w:val="00D27B50"/>
    <w:rsid w:val="00D44CD4"/>
    <w:rsid w:val="00D461D9"/>
    <w:rsid w:val="00D5403C"/>
    <w:rsid w:val="00D5605A"/>
    <w:rsid w:val="00D56BBB"/>
    <w:rsid w:val="00D61E20"/>
    <w:rsid w:val="00D66727"/>
    <w:rsid w:val="00D707AE"/>
    <w:rsid w:val="00D76D39"/>
    <w:rsid w:val="00D92A6D"/>
    <w:rsid w:val="00D957DA"/>
    <w:rsid w:val="00DB2135"/>
    <w:rsid w:val="00DC1568"/>
    <w:rsid w:val="00DD079D"/>
    <w:rsid w:val="00DE0818"/>
    <w:rsid w:val="00DF61E1"/>
    <w:rsid w:val="00E02D8D"/>
    <w:rsid w:val="00E04E03"/>
    <w:rsid w:val="00E11161"/>
    <w:rsid w:val="00E32A41"/>
    <w:rsid w:val="00E33F02"/>
    <w:rsid w:val="00E61AD1"/>
    <w:rsid w:val="00E63B6C"/>
    <w:rsid w:val="00E7523B"/>
    <w:rsid w:val="00E81BEF"/>
    <w:rsid w:val="00E82539"/>
    <w:rsid w:val="00E8682F"/>
    <w:rsid w:val="00E90650"/>
    <w:rsid w:val="00EA2F9A"/>
    <w:rsid w:val="00EA32EE"/>
    <w:rsid w:val="00EB2343"/>
    <w:rsid w:val="00EB23D0"/>
    <w:rsid w:val="00EB3880"/>
    <w:rsid w:val="00EC33B9"/>
    <w:rsid w:val="00ED3FBE"/>
    <w:rsid w:val="00ED414A"/>
    <w:rsid w:val="00EE2906"/>
    <w:rsid w:val="00EE578C"/>
    <w:rsid w:val="00EE6E4A"/>
    <w:rsid w:val="00F11E57"/>
    <w:rsid w:val="00F16155"/>
    <w:rsid w:val="00F23DAC"/>
    <w:rsid w:val="00F24D19"/>
    <w:rsid w:val="00F2538E"/>
    <w:rsid w:val="00F30001"/>
    <w:rsid w:val="00F42FC5"/>
    <w:rsid w:val="00F435BF"/>
    <w:rsid w:val="00F53ED8"/>
    <w:rsid w:val="00F5430E"/>
    <w:rsid w:val="00F6135B"/>
    <w:rsid w:val="00F71940"/>
    <w:rsid w:val="00F817CB"/>
    <w:rsid w:val="00F868AE"/>
    <w:rsid w:val="00FA01E9"/>
    <w:rsid w:val="00FA4B06"/>
    <w:rsid w:val="00FB0C2D"/>
    <w:rsid w:val="00FD27F0"/>
    <w:rsid w:val="00FE1ADE"/>
    <w:rsid w:val="00FE20A2"/>
    <w:rsid w:val="00FE6728"/>
    <w:rsid w:val="00FE6F0F"/>
    <w:rsid w:val="00FF10FB"/>
    <w:rsid w:val="00FF31C8"/>
    <w:rsid w:val="00FF5802"/>
    <w:rsid w:val="011E734F"/>
    <w:rsid w:val="016BEE41"/>
    <w:rsid w:val="035AC93A"/>
    <w:rsid w:val="03AEDFF7"/>
    <w:rsid w:val="059C5778"/>
    <w:rsid w:val="0663D368"/>
    <w:rsid w:val="07A850DA"/>
    <w:rsid w:val="07C20768"/>
    <w:rsid w:val="095DD7C9"/>
    <w:rsid w:val="0A351D11"/>
    <w:rsid w:val="0A504D5D"/>
    <w:rsid w:val="12F0179A"/>
    <w:rsid w:val="14A877F6"/>
    <w:rsid w:val="19710736"/>
    <w:rsid w:val="1C07EF9D"/>
    <w:rsid w:val="1DB4D026"/>
    <w:rsid w:val="1DF269E0"/>
    <w:rsid w:val="1F31E1E2"/>
    <w:rsid w:val="1FB3C9EF"/>
    <w:rsid w:val="1FEF8B53"/>
    <w:rsid w:val="25C30F99"/>
    <w:rsid w:val="2650B92E"/>
    <w:rsid w:val="2659A1D8"/>
    <w:rsid w:val="28019924"/>
    <w:rsid w:val="28E6CFFE"/>
    <w:rsid w:val="295CF13E"/>
    <w:rsid w:val="2B357422"/>
    <w:rsid w:val="2B479EC6"/>
    <w:rsid w:val="2E15CADA"/>
    <w:rsid w:val="2EA70B2D"/>
    <w:rsid w:val="2FC118EE"/>
    <w:rsid w:val="32FB80AD"/>
    <w:rsid w:val="3359DBD8"/>
    <w:rsid w:val="33D7F734"/>
    <w:rsid w:val="369F9043"/>
    <w:rsid w:val="3A81CF24"/>
    <w:rsid w:val="3E1C0603"/>
    <w:rsid w:val="3E768169"/>
    <w:rsid w:val="3ED9BF7E"/>
    <w:rsid w:val="41DC89F4"/>
    <w:rsid w:val="43AFB2A7"/>
    <w:rsid w:val="43E59376"/>
    <w:rsid w:val="443E2DFA"/>
    <w:rsid w:val="486B12AB"/>
    <w:rsid w:val="49B46A59"/>
    <w:rsid w:val="49F8220F"/>
    <w:rsid w:val="4AA60E24"/>
    <w:rsid w:val="4D50CF6F"/>
    <w:rsid w:val="4EB5A7A1"/>
    <w:rsid w:val="506EA655"/>
    <w:rsid w:val="5382FC3E"/>
    <w:rsid w:val="5391A75F"/>
    <w:rsid w:val="5425006B"/>
    <w:rsid w:val="55D71C57"/>
    <w:rsid w:val="56901D95"/>
    <w:rsid w:val="57CC8226"/>
    <w:rsid w:val="5A27A749"/>
    <w:rsid w:val="5B55DD85"/>
    <w:rsid w:val="5D813B83"/>
    <w:rsid w:val="6197299C"/>
    <w:rsid w:val="62E2FEF1"/>
    <w:rsid w:val="6374F9FE"/>
    <w:rsid w:val="6421DEF6"/>
    <w:rsid w:val="6547088C"/>
    <w:rsid w:val="65BAB19B"/>
    <w:rsid w:val="66775D3E"/>
    <w:rsid w:val="6868982E"/>
    <w:rsid w:val="686FF4B6"/>
    <w:rsid w:val="68F55019"/>
    <w:rsid w:val="69B0F90F"/>
    <w:rsid w:val="6A5658C1"/>
    <w:rsid w:val="6AC1DCA2"/>
    <w:rsid w:val="6FBA7046"/>
    <w:rsid w:val="718BBEDC"/>
    <w:rsid w:val="71FF40A6"/>
    <w:rsid w:val="73DDAAA3"/>
    <w:rsid w:val="7461E256"/>
    <w:rsid w:val="7B71C226"/>
    <w:rsid w:val="7BE7860A"/>
    <w:rsid w:val="7E2A9A8B"/>
    <w:rsid w:val="7FD01D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paragraph" w:styleId="Listenabsatz">
    <w:name w:val="List Paragraph"/>
    <w:basedOn w:val="Standard"/>
    <w:uiPriority w:val="34"/>
    <w:qFormat/>
    <w:rsid w:val="003B216B"/>
    <w:pPr>
      <w:ind w:left="720"/>
      <w:contextualSpacing/>
    </w:pPr>
  </w:style>
  <w:style w:type="paragraph" w:customStyle="1" w:styleId="paragraph">
    <w:name w:val="paragraph"/>
    <w:basedOn w:val="Standard"/>
    <w:rsid w:val="004037BB"/>
    <w:pPr>
      <w:spacing w:before="100" w:beforeAutospacing="1" w:after="100" w:afterAutospacing="1"/>
    </w:pPr>
  </w:style>
  <w:style w:type="character" w:customStyle="1" w:styleId="normaltextrun">
    <w:name w:val="normaltextrun"/>
    <w:basedOn w:val="Absatz-Standardschriftart"/>
    <w:rsid w:val="004037BB"/>
  </w:style>
  <w:style w:type="character" w:customStyle="1" w:styleId="eop">
    <w:name w:val="eop"/>
    <w:basedOn w:val="Absatz-Standardschriftart"/>
    <w:rsid w:val="004037BB"/>
  </w:style>
  <w:style w:type="character" w:styleId="NichtaufgelsteErwhnung">
    <w:name w:val="Unresolved Mention"/>
    <w:basedOn w:val="Absatz-Standardschriftart"/>
    <w:uiPriority w:val="99"/>
    <w:semiHidden/>
    <w:unhideWhenUsed/>
    <w:rsid w:val="00055AC6"/>
    <w:rPr>
      <w:color w:val="605E5C"/>
      <w:shd w:val="clear" w:color="auto" w:fill="E1DFDD"/>
    </w:rPr>
  </w:style>
  <w:style w:type="character" w:styleId="Fett">
    <w:name w:val="Strong"/>
    <w:basedOn w:val="Absatz-Standardschriftart"/>
    <w:qFormat/>
    <w:rsid w:val="004513C2"/>
    <w:rPr>
      <w:b/>
      <w:bCs/>
    </w:rPr>
  </w:style>
  <w:style w:type="character" w:styleId="Kommentarzeichen">
    <w:name w:val="annotation reference"/>
    <w:basedOn w:val="Absatz-Standardschriftart"/>
    <w:uiPriority w:val="99"/>
    <w:semiHidden/>
    <w:unhideWhenUsed/>
    <w:rsid w:val="006259C2"/>
    <w:rPr>
      <w:sz w:val="16"/>
      <w:szCs w:val="16"/>
    </w:rPr>
  </w:style>
  <w:style w:type="paragraph" w:styleId="Kommentartext">
    <w:name w:val="annotation text"/>
    <w:basedOn w:val="Standard"/>
    <w:link w:val="KommentartextZchn"/>
    <w:uiPriority w:val="99"/>
    <w:semiHidden/>
    <w:unhideWhenUsed/>
    <w:rsid w:val="006259C2"/>
    <w:rPr>
      <w:sz w:val="20"/>
      <w:szCs w:val="20"/>
    </w:rPr>
  </w:style>
  <w:style w:type="character" w:customStyle="1" w:styleId="KommentartextZchn">
    <w:name w:val="Kommentartext Zchn"/>
    <w:basedOn w:val="Absatz-Standardschriftart"/>
    <w:link w:val="Kommentartext"/>
    <w:uiPriority w:val="99"/>
    <w:semiHidden/>
    <w:rsid w:val="006259C2"/>
  </w:style>
  <w:style w:type="paragraph" w:styleId="Kommentarthema">
    <w:name w:val="annotation subject"/>
    <w:basedOn w:val="Kommentartext"/>
    <w:next w:val="Kommentartext"/>
    <w:link w:val="KommentarthemaZchn"/>
    <w:uiPriority w:val="99"/>
    <w:semiHidden/>
    <w:unhideWhenUsed/>
    <w:rsid w:val="006259C2"/>
    <w:rPr>
      <w:b/>
      <w:bCs/>
    </w:rPr>
  </w:style>
  <w:style w:type="character" w:customStyle="1" w:styleId="KommentarthemaZchn">
    <w:name w:val="Kommentarthema Zchn"/>
    <w:basedOn w:val="KommentartextZchn"/>
    <w:link w:val="Kommentarthema"/>
    <w:uiPriority w:val="99"/>
    <w:semiHidden/>
    <w:rsid w:val="00625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420158">
      <w:bodyDiv w:val="1"/>
      <w:marLeft w:val="0"/>
      <w:marRight w:val="0"/>
      <w:marTop w:val="0"/>
      <w:marBottom w:val="0"/>
      <w:divBdr>
        <w:top w:val="none" w:sz="0" w:space="0" w:color="auto"/>
        <w:left w:val="none" w:sz="0" w:space="0" w:color="auto"/>
        <w:bottom w:val="none" w:sz="0" w:space="0" w:color="auto"/>
        <w:right w:val="none" w:sz="0" w:space="0" w:color="auto"/>
      </w:divBdr>
      <w:divsChild>
        <w:div w:id="1904826878">
          <w:marLeft w:val="0"/>
          <w:marRight w:val="0"/>
          <w:marTop w:val="0"/>
          <w:marBottom w:val="0"/>
          <w:divBdr>
            <w:top w:val="none" w:sz="0" w:space="0" w:color="auto"/>
            <w:left w:val="none" w:sz="0" w:space="0" w:color="auto"/>
            <w:bottom w:val="none" w:sz="0" w:space="0" w:color="auto"/>
            <w:right w:val="none" w:sz="0" w:space="0" w:color="auto"/>
          </w:divBdr>
        </w:div>
        <w:div w:id="12651491">
          <w:marLeft w:val="0"/>
          <w:marRight w:val="0"/>
          <w:marTop w:val="0"/>
          <w:marBottom w:val="0"/>
          <w:divBdr>
            <w:top w:val="none" w:sz="0" w:space="0" w:color="auto"/>
            <w:left w:val="none" w:sz="0" w:space="0" w:color="auto"/>
            <w:bottom w:val="none" w:sz="0" w:space="0" w:color="auto"/>
            <w:right w:val="none" w:sz="0" w:space="0" w:color="auto"/>
          </w:divBdr>
        </w:div>
        <w:div w:id="538248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image" Target="http://www.poettinger.at/img/landtechnik/news11/logo_ap_1.jpg" TargetMode="Externa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http://www.poettinger.at/img/landtechnik/news11/logo_ap_3.jpg"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poettinger.at/de_at/Newsroom/Pressebild/4062" TargetMode="Externa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www.poettinger.at/img/landtechnik/news11/logo_ap_2.jpg" TargetMode="External"/><Relationship Id="rId22" Type="http://schemas.openxmlformats.org/officeDocument/2006/relationships/hyperlink" Target="https://www.poettinger.at/de_at/Newsroom/Pressebild/4058"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94863BBEF849449870A058E8935B32C" ma:contentTypeVersion="15" ma:contentTypeDescription="Ein neues Dokument erstellen." ma:contentTypeScope="" ma:versionID="79547ffd69dd2bec376d4603b8c9cbc9">
  <xsd:schema xmlns:xsd="http://www.w3.org/2001/XMLSchema" xmlns:xs="http://www.w3.org/2001/XMLSchema" xmlns:p="http://schemas.microsoft.com/office/2006/metadata/properties" xmlns:ns2="5bfeec5d-2341-43a0-a233-0d83c313acef" xmlns:ns3="1728c92d-6b47-4c93-806e-5eb0731ba201" targetNamespace="http://schemas.microsoft.com/office/2006/metadata/properties" ma:root="true" ma:fieldsID="9c298c37a186cf84c5b8554ac040f921" ns2:_="" ns3:_="">
    <xsd:import namespace="5bfeec5d-2341-43a0-a233-0d83c313acef"/>
    <xsd:import namespace="1728c92d-6b47-4c93-806e-5eb0731ba2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Bezeichnung"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Ver_x00f6_ffentlichungsdatum"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ec5d-2341-43a0-a233-0d83c313ace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28c92d-6b47-4c93-806e-5eb0731ba2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Bezeichnung" ma:index="12" nillable="true" ma:displayName="Bezeichnung" ma:internalName="Bezeichnung">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er_x00f6_ffentlichungsdatum" ma:index="18" nillable="true" ma:displayName="Veröffentlichungsdatum" ma:format="DateOnly" ma:internalName="Ver_x00f6_ffentlichungsdatum">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ezeichnung xmlns="1728c92d-6b47-4c93-806e-5eb0731ba201" xsi:nil="true"/>
    <Ver_x00f6_ffentlichungsdatum xmlns="1728c92d-6b47-4c93-806e-5eb0731ba201" xsi:nil="true"/>
    <SharedWithUsers xmlns="5bfeec5d-2341-43a0-a233-0d83c313acef">
      <UserInfo>
        <DisplayName>Truesdell Travis</DisplayName>
        <AccountId>14</AccountId>
        <AccountType/>
      </UserInfo>
    </SharedWithUsers>
    <MediaLengthInSeconds xmlns="1728c92d-6b47-4c93-806e-5eb0731ba20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2.xml><?xml version="1.0" encoding="utf-8"?>
<ds:datastoreItem xmlns:ds="http://schemas.openxmlformats.org/officeDocument/2006/customXml" ds:itemID="{2A78B9D8-3D44-414E-867A-E553C08AB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ec5d-2341-43a0-a233-0d83c313acef"/>
    <ds:schemaRef ds:uri="1728c92d-6b47-4c93-806e-5eb0731ba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2E36F-1DEA-4438-B733-2C797E606EC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1728c92d-6b47-4c93-806e-5eb0731ba201"/>
    <ds:schemaRef ds:uri="5bfeec5d-2341-43a0-a233-0d83c313acef"/>
    <ds:schemaRef ds:uri="http://www.w3.org/XML/1998/namespace"/>
    <ds:schemaRef ds:uri="http://purl.org/dc/dcmitype/"/>
  </ds:schemaRefs>
</ds:datastoreItem>
</file>

<file path=customXml/itemProps4.xml><?xml version="1.0" encoding="utf-8"?>
<ds:datastoreItem xmlns:ds="http://schemas.openxmlformats.org/officeDocument/2006/customXml" ds:itemID="{D2A479C4-65FB-4C0C-8A27-DD0689293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6437</Characters>
  <Application>Microsoft Office Word</Application>
  <DocSecurity>4</DocSecurity>
  <Lines>53</Lines>
  <Paragraphs>14</Paragraphs>
  <ScaleCrop>false</ScaleCrop>
  <Company>Poettinger Maschinenfabrik GmbH</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 Jahre PÖTTINGER</dc:title>
  <dc:subject>PÖTTINGER Landtechnik GmbH</dc:subject>
  <dc:creator>steiing</dc:creator>
  <cp:keywords/>
  <dc:description/>
  <cp:lastModifiedBy>Steibl Inge</cp:lastModifiedBy>
  <cp:revision>2</cp:revision>
  <cp:lastPrinted>2021-11-05T09:33:00Z</cp:lastPrinted>
  <dcterms:created xsi:type="dcterms:W3CDTF">2021-12-13T06:34:00Z</dcterms:created>
  <dcterms:modified xsi:type="dcterms:W3CDTF">2021-12-13T06:34:00Z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0x010100B94863BBEF849449870A058E8935B32C</vt:lpwstr>
  </property>
  <property fmtid="{D5CDD505-2E9C-101B-9397-08002B2CF9AE}" pid="5" name="Order">
    <vt:r8>81500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