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DC" w:rsidRDefault="00AF0B9B" w:rsidP="00DA235D">
      <w:pPr>
        <w:spacing w:line="360" w:lineRule="auto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 xml:space="preserve">TEGOSEM </w:t>
      </w:r>
      <w:r w:rsidR="00DA235D">
        <w:rPr>
          <w:rFonts w:ascii="Arial" w:hAnsi="Arial"/>
          <w:sz w:val="40"/>
          <w:szCs w:val="40"/>
          <w:lang w:val="de-DE"/>
        </w:rPr>
        <w:t xml:space="preserve">MULTILINE </w:t>
      </w:r>
      <w:r w:rsidR="00560EDC">
        <w:rPr>
          <w:rFonts w:ascii="Arial" w:hAnsi="Arial"/>
          <w:sz w:val="40"/>
          <w:szCs w:val="40"/>
          <w:lang w:val="de-DE"/>
        </w:rPr>
        <w:t>–</w:t>
      </w:r>
      <w:r w:rsidR="00774C2F">
        <w:rPr>
          <w:rFonts w:ascii="Arial" w:hAnsi="Arial"/>
          <w:sz w:val="40"/>
          <w:szCs w:val="40"/>
          <w:lang w:val="de-DE"/>
        </w:rPr>
        <w:t xml:space="preserve"> </w:t>
      </w:r>
    </w:p>
    <w:p w:rsidR="00774C2F" w:rsidRDefault="002C16B6" w:rsidP="00DA235D">
      <w:pPr>
        <w:spacing w:line="360" w:lineRule="auto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 xml:space="preserve">Das </w:t>
      </w:r>
      <w:r w:rsidR="00DA235D">
        <w:rPr>
          <w:rFonts w:ascii="Arial" w:hAnsi="Arial"/>
          <w:sz w:val="40"/>
          <w:szCs w:val="40"/>
          <w:lang w:val="de-DE"/>
        </w:rPr>
        <w:t>flexible</w:t>
      </w:r>
      <w:r>
        <w:rPr>
          <w:rFonts w:ascii="Arial" w:hAnsi="Arial"/>
          <w:sz w:val="40"/>
          <w:szCs w:val="40"/>
          <w:lang w:val="de-DE"/>
        </w:rPr>
        <w:t xml:space="preserve"> Multitalent </w:t>
      </w:r>
    </w:p>
    <w:p w:rsidR="00790394" w:rsidRDefault="0027298A" w:rsidP="005D7B90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Das </w:t>
      </w:r>
      <w:r w:rsidR="00AF0B9B">
        <w:rPr>
          <w:rFonts w:ascii="Arial" w:hAnsi="Arial"/>
          <w:lang w:val="de-DE"/>
        </w:rPr>
        <w:t>S</w:t>
      </w:r>
      <w:r w:rsidR="00C44F43">
        <w:rPr>
          <w:rFonts w:ascii="Arial" w:hAnsi="Arial"/>
          <w:lang w:val="de-DE"/>
        </w:rPr>
        <w:t>ystem</w:t>
      </w:r>
      <w:r>
        <w:rPr>
          <w:rFonts w:ascii="Arial" w:hAnsi="Arial"/>
          <w:lang w:val="de-DE"/>
        </w:rPr>
        <w:t xml:space="preserve"> der </w:t>
      </w:r>
      <w:r w:rsidR="00DA235D">
        <w:rPr>
          <w:rFonts w:ascii="Arial" w:hAnsi="Arial"/>
          <w:lang w:val="de-DE"/>
        </w:rPr>
        <w:t>MULTILINE</w:t>
      </w:r>
      <w:r>
        <w:rPr>
          <w:rFonts w:ascii="Arial" w:hAnsi="Arial"/>
          <w:lang w:val="de-DE"/>
        </w:rPr>
        <w:t xml:space="preserve"> vereinigt eine Kurzscheibenegge </w:t>
      </w:r>
      <w:r w:rsidR="00DA235D">
        <w:rPr>
          <w:rFonts w:ascii="Arial" w:hAnsi="Arial"/>
          <w:lang w:val="de-DE"/>
        </w:rPr>
        <w:t xml:space="preserve">oder einen Grubber </w:t>
      </w:r>
      <w:r>
        <w:rPr>
          <w:rFonts w:ascii="Arial" w:hAnsi="Arial"/>
          <w:lang w:val="de-DE"/>
        </w:rPr>
        <w:t>mit einer Sämaschine. So entst</w:t>
      </w:r>
      <w:r w:rsidR="00F9095F">
        <w:rPr>
          <w:rFonts w:ascii="Arial" w:hAnsi="Arial"/>
          <w:lang w:val="de-DE"/>
        </w:rPr>
        <w:t>eht e</w:t>
      </w:r>
      <w:r>
        <w:rPr>
          <w:rFonts w:ascii="Arial" w:hAnsi="Arial"/>
          <w:lang w:val="de-DE"/>
        </w:rPr>
        <w:t xml:space="preserve">ine kostengünstige, äußerst schlagkräftige </w:t>
      </w:r>
      <w:proofErr w:type="spellStart"/>
      <w:r>
        <w:rPr>
          <w:rFonts w:ascii="Arial" w:hAnsi="Arial"/>
          <w:lang w:val="de-DE"/>
        </w:rPr>
        <w:t>Mulchsaat</w:t>
      </w:r>
      <w:proofErr w:type="spellEnd"/>
      <w:r>
        <w:rPr>
          <w:rFonts w:ascii="Arial" w:hAnsi="Arial"/>
          <w:lang w:val="de-DE"/>
        </w:rPr>
        <w:t xml:space="preserve">-Technik, die eine sensationelle Flexibilität im Einsatz erlaubt: </w:t>
      </w:r>
      <w:r w:rsidR="008B4166">
        <w:rPr>
          <w:rFonts w:ascii="Arial" w:hAnsi="Arial"/>
          <w:lang w:val="de-DE"/>
        </w:rPr>
        <w:t>O</w:t>
      </w:r>
      <w:r>
        <w:rPr>
          <w:rFonts w:ascii="Arial" w:hAnsi="Arial"/>
          <w:lang w:val="de-DE"/>
        </w:rPr>
        <w:t>b solo oder in Kombination gefahren, d</w:t>
      </w:r>
      <w:r w:rsidR="00DA235D">
        <w:rPr>
          <w:rFonts w:ascii="Arial" w:hAnsi="Arial"/>
          <w:lang w:val="de-DE"/>
        </w:rPr>
        <w:t>as Konzept MULTILINE entfaltet enormes Potenzial, bei leichten Traktoren</w:t>
      </w:r>
      <w:r w:rsidR="001612CF">
        <w:rPr>
          <w:rFonts w:ascii="Arial" w:hAnsi="Arial"/>
          <w:lang w:val="de-DE"/>
        </w:rPr>
        <w:t>.</w:t>
      </w:r>
      <w:r w:rsidR="00AF0B9B">
        <w:rPr>
          <w:rFonts w:ascii="Arial" w:hAnsi="Arial"/>
          <w:lang w:val="de-DE"/>
        </w:rPr>
        <w:t xml:space="preserve"> Erstmals ist die MULTILINE nun in Verbindung mit dem </w:t>
      </w:r>
      <w:proofErr w:type="spellStart"/>
      <w:r w:rsidR="00AF0B9B">
        <w:rPr>
          <w:rFonts w:ascii="Arial" w:hAnsi="Arial"/>
          <w:lang w:val="de-DE"/>
        </w:rPr>
        <w:t>Zwischenfruchtsäaggregat</w:t>
      </w:r>
      <w:proofErr w:type="spellEnd"/>
      <w:r w:rsidR="00AF0B9B">
        <w:rPr>
          <w:rFonts w:ascii="Arial" w:hAnsi="Arial"/>
          <w:lang w:val="de-DE"/>
        </w:rPr>
        <w:t xml:space="preserve"> TEGOSEM verfügbar. </w:t>
      </w:r>
      <w:r w:rsidR="0089524C">
        <w:rPr>
          <w:rFonts w:ascii="Arial" w:hAnsi="Arial"/>
          <w:lang w:val="de-DE"/>
        </w:rPr>
        <w:t>Somit kann das System MULTILINE solo</w:t>
      </w:r>
      <w:r w:rsidR="009355D3">
        <w:rPr>
          <w:rFonts w:ascii="Arial" w:hAnsi="Arial"/>
          <w:lang w:val="de-DE"/>
        </w:rPr>
        <w:t xml:space="preserve"> oder </w:t>
      </w:r>
      <w:r w:rsidR="0089524C">
        <w:rPr>
          <w:rFonts w:ascii="Arial" w:hAnsi="Arial"/>
          <w:lang w:val="de-DE"/>
        </w:rPr>
        <w:t>in Verbindung mit der TEGOSEM zur Zwischenfruchtaussaat sowie als Mulchsaatmaschine in Verbindung mit der mechanischen Sämaschine VITASEM oder der pneumatischen Sämaschine AEROSEM eingesetzt werden.</w:t>
      </w:r>
    </w:p>
    <w:p w:rsidR="0025554C" w:rsidRPr="00DC11F0" w:rsidRDefault="00986F75" w:rsidP="00DC11F0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/>
          <w:lang w:val="de-DE"/>
        </w:rPr>
        <w:t xml:space="preserve">Die TERRADISC </w:t>
      </w:r>
      <w:r w:rsidR="00DA235D">
        <w:rPr>
          <w:rFonts w:ascii="Arial" w:hAnsi="Arial"/>
          <w:lang w:val="de-DE"/>
        </w:rPr>
        <w:t>MULTILINE</w:t>
      </w:r>
      <w:r w:rsidR="00790394">
        <w:rPr>
          <w:rFonts w:ascii="Arial" w:hAnsi="Arial"/>
          <w:lang w:val="de-DE"/>
        </w:rPr>
        <w:t xml:space="preserve"> gibt es in einer Arbeitsbreite von 3 und 4 m</w:t>
      </w:r>
      <w:r w:rsidR="00DA235D">
        <w:rPr>
          <w:rFonts w:ascii="Arial" w:hAnsi="Arial"/>
          <w:lang w:val="de-DE"/>
        </w:rPr>
        <w:t>.</w:t>
      </w:r>
      <w:r w:rsidR="00790394">
        <w:rPr>
          <w:rFonts w:ascii="Arial" w:hAnsi="Arial"/>
          <w:lang w:val="de-DE"/>
        </w:rPr>
        <w:t xml:space="preserve"> Das Basisgerät bildet die </w:t>
      </w:r>
      <w:r w:rsidR="009355D3">
        <w:rPr>
          <w:rFonts w:ascii="Arial" w:hAnsi="Arial"/>
          <w:lang w:val="de-DE"/>
        </w:rPr>
        <w:t xml:space="preserve">Kurzscheibenegge </w:t>
      </w:r>
      <w:r w:rsidR="00790394">
        <w:rPr>
          <w:rFonts w:ascii="Arial" w:hAnsi="Arial"/>
          <w:lang w:val="de-DE"/>
        </w:rPr>
        <w:t>TERRADISC Kurzscheibenegge</w:t>
      </w:r>
      <w:r w:rsidR="009355D3">
        <w:rPr>
          <w:rFonts w:ascii="Arial" w:hAnsi="Arial"/>
          <w:lang w:val="de-DE"/>
        </w:rPr>
        <w:t xml:space="preserve"> oder der Grubber</w:t>
      </w:r>
      <w:r w:rsidR="00AF0B9B">
        <w:rPr>
          <w:rFonts w:ascii="Arial" w:hAnsi="Arial"/>
          <w:lang w:val="de-DE"/>
        </w:rPr>
        <w:t xml:space="preserve"> SYNKRO</w:t>
      </w:r>
      <w:r w:rsidR="00790394" w:rsidRPr="00DC11F0">
        <w:rPr>
          <w:rFonts w:ascii="Arial" w:hAnsi="Arial"/>
          <w:lang w:val="de-DE"/>
        </w:rPr>
        <w:t xml:space="preserve">, </w:t>
      </w:r>
      <w:r w:rsidR="00DA235D" w:rsidRPr="00DC11F0">
        <w:rPr>
          <w:rFonts w:ascii="Arial" w:hAnsi="Arial"/>
          <w:lang w:val="de-DE"/>
        </w:rPr>
        <w:t xml:space="preserve">jeweils </w:t>
      </w:r>
      <w:r w:rsidR="001612CF" w:rsidRPr="00DC11F0">
        <w:rPr>
          <w:rFonts w:ascii="Arial" w:hAnsi="Arial"/>
          <w:lang w:val="de-DE"/>
        </w:rPr>
        <w:t xml:space="preserve">in Kombination mit dem neuen Reifenpacker. </w:t>
      </w:r>
      <w:r w:rsidR="00790394" w:rsidRPr="00DC11F0">
        <w:rPr>
          <w:rFonts w:ascii="Arial" w:hAnsi="Arial"/>
          <w:lang w:val="de-DE"/>
        </w:rPr>
        <w:t xml:space="preserve">Die Maschine wird gezogen und über eine Deichsel an den Unterlenkern Kat. </w:t>
      </w:r>
      <w:r w:rsidR="001260C8" w:rsidRPr="00DC11F0">
        <w:rPr>
          <w:rFonts w:ascii="Arial" w:hAnsi="Arial"/>
          <w:lang w:val="de-DE"/>
        </w:rPr>
        <w:t>I</w:t>
      </w:r>
      <w:r w:rsidR="006949FC" w:rsidRPr="00DC11F0">
        <w:rPr>
          <w:rFonts w:ascii="Arial" w:hAnsi="Arial"/>
          <w:lang w:val="de-DE"/>
        </w:rPr>
        <w:t>I</w:t>
      </w:r>
      <w:r w:rsidR="001612CF" w:rsidRPr="00DC11F0">
        <w:rPr>
          <w:rFonts w:ascii="Arial" w:hAnsi="Arial"/>
          <w:lang w:val="de-DE"/>
        </w:rPr>
        <w:t>I / Weite 2</w:t>
      </w:r>
      <w:r w:rsidR="00790394" w:rsidRPr="00DC11F0">
        <w:rPr>
          <w:rFonts w:ascii="Arial" w:hAnsi="Arial"/>
          <w:lang w:val="de-DE"/>
        </w:rPr>
        <w:t xml:space="preserve"> angehängt. </w:t>
      </w:r>
    </w:p>
    <w:p w:rsidR="00DC11F0" w:rsidRDefault="000501F4" w:rsidP="005D7B90">
      <w:pPr>
        <w:spacing w:line="360" w:lineRule="auto"/>
        <w:jc w:val="both"/>
        <w:rPr>
          <w:rFonts w:ascii="Arial" w:hAnsi="Arial" w:cs="Arial"/>
          <w:lang w:val="de-DE"/>
        </w:rPr>
      </w:pPr>
      <w:r w:rsidRPr="00DC11F0">
        <w:rPr>
          <w:rFonts w:ascii="Arial" w:hAnsi="Arial" w:cs="Arial"/>
          <w:lang w:val="de-DE"/>
        </w:rPr>
        <w:t xml:space="preserve">Das Konzept </w:t>
      </w:r>
      <w:r w:rsidR="00986F75" w:rsidRPr="00DC11F0">
        <w:rPr>
          <w:rFonts w:ascii="Arial" w:hAnsi="Arial" w:cs="Arial"/>
          <w:lang w:val="de-DE"/>
        </w:rPr>
        <w:t>der TERRADISC</w:t>
      </w:r>
      <w:r w:rsidRPr="00DC11F0">
        <w:rPr>
          <w:rFonts w:ascii="Arial" w:hAnsi="Arial" w:cs="Arial"/>
          <w:lang w:val="de-DE"/>
        </w:rPr>
        <w:t xml:space="preserve"> </w:t>
      </w:r>
      <w:r w:rsidR="0025554C" w:rsidRPr="00DC11F0">
        <w:rPr>
          <w:rFonts w:ascii="Arial" w:hAnsi="Arial" w:cs="Arial"/>
          <w:lang w:val="de-DE"/>
        </w:rPr>
        <w:t xml:space="preserve">MULTILINE und SYNKRO MULTILINE </w:t>
      </w:r>
      <w:r w:rsidR="0022292A" w:rsidRPr="00DC11F0">
        <w:rPr>
          <w:rFonts w:ascii="Arial" w:hAnsi="Arial" w:cs="Arial"/>
          <w:lang w:val="de-DE"/>
        </w:rPr>
        <w:t>lässt für den Kunden viel S</w:t>
      </w:r>
      <w:r w:rsidRPr="00DC11F0">
        <w:rPr>
          <w:rFonts w:ascii="Arial" w:hAnsi="Arial" w:cs="Arial"/>
          <w:lang w:val="de-DE"/>
        </w:rPr>
        <w:t>pielraum an Kombinationsmöglichkeiten und</w:t>
      </w:r>
      <w:r w:rsidR="0022292A" w:rsidRPr="00DC11F0">
        <w:rPr>
          <w:rFonts w:ascii="Arial" w:hAnsi="Arial" w:cs="Arial"/>
          <w:lang w:val="de-DE"/>
        </w:rPr>
        <w:t xml:space="preserve"> wird den vom Markt geforderten Ansprüchen </w:t>
      </w:r>
      <w:r w:rsidR="00986F75" w:rsidRPr="00DC11F0">
        <w:rPr>
          <w:rFonts w:ascii="Arial" w:hAnsi="Arial" w:cs="Arial"/>
          <w:lang w:val="de-DE"/>
        </w:rPr>
        <w:t xml:space="preserve">mehr als </w:t>
      </w:r>
      <w:r w:rsidR="0022292A" w:rsidRPr="00DC11F0">
        <w:rPr>
          <w:rFonts w:ascii="Arial" w:hAnsi="Arial" w:cs="Arial"/>
          <w:lang w:val="de-DE"/>
        </w:rPr>
        <w:t xml:space="preserve">gerecht. </w:t>
      </w:r>
    </w:p>
    <w:p w:rsidR="00DC11F0" w:rsidRPr="00DC11F0" w:rsidRDefault="00DC11F0" w:rsidP="005D7B90">
      <w:pPr>
        <w:spacing w:line="360" w:lineRule="auto"/>
        <w:jc w:val="both"/>
        <w:rPr>
          <w:rFonts w:ascii="Arial" w:hAnsi="Arial" w:cs="Arial"/>
          <w:lang w:val="de-DE"/>
        </w:rPr>
      </w:pPr>
    </w:p>
    <w:p w:rsidR="00AF0B9B" w:rsidRPr="00560EDC" w:rsidRDefault="00AF0B9B" w:rsidP="00AF0B9B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560EDC">
        <w:rPr>
          <w:rFonts w:ascii="Arial" w:hAnsi="Arial" w:cs="Arial"/>
          <w:b/>
          <w:lang w:val="de-DE"/>
        </w:rPr>
        <w:t>Exakte Ausbringung</w:t>
      </w:r>
    </w:p>
    <w:p w:rsidR="00AF0B9B" w:rsidRPr="00DC11F0" w:rsidRDefault="00AF0B9B" w:rsidP="00AF0B9B">
      <w:pPr>
        <w:spacing w:line="360" w:lineRule="auto"/>
        <w:jc w:val="both"/>
        <w:rPr>
          <w:rFonts w:ascii="Arial" w:hAnsi="Arial" w:cs="Arial"/>
          <w:lang w:val="de-DE"/>
        </w:rPr>
      </w:pPr>
      <w:r w:rsidRPr="00DC11F0">
        <w:rPr>
          <w:rFonts w:ascii="Arial" w:hAnsi="Arial" w:cs="Arial"/>
          <w:lang w:val="de-DE"/>
        </w:rPr>
        <w:t xml:space="preserve">Mit der Pöttinger TEGOSEM kann ein breites Spektrum an Sämereien ausgebracht werden: von Senf über Gras und Raps bis hin zu Erbsen oder Bohnen. Die Dosierung ist elektrisch angetrieben. </w:t>
      </w:r>
      <w:r w:rsidR="009355D3">
        <w:rPr>
          <w:rFonts w:ascii="Arial" w:hAnsi="Arial" w:cs="Arial"/>
          <w:lang w:val="de-DE"/>
        </w:rPr>
        <w:t>Z</w:t>
      </w:r>
      <w:r w:rsidRPr="00DC11F0">
        <w:rPr>
          <w:rFonts w:ascii="Arial" w:hAnsi="Arial" w:cs="Arial"/>
          <w:lang w:val="de-DE"/>
        </w:rPr>
        <w:t xml:space="preserve">wei verschiedene </w:t>
      </w:r>
      <w:proofErr w:type="spellStart"/>
      <w:r w:rsidRPr="00DC11F0">
        <w:rPr>
          <w:rFonts w:ascii="Arial" w:hAnsi="Arial" w:cs="Arial"/>
          <w:lang w:val="de-DE"/>
        </w:rPr>
        <w:t>Säwellen</w:t>
      </w:r>
      <w:proofErr w:type="spellEnd"/>
      <w:r w:rsidRPr="00DC11F0">
        <w:rPr>
          <w:rFonts w:ascii="Arial" w:hAnsi="Arial" w:cs="Arial"/>
          <w:lang w:val="de-DE"/>
        </w:rPr>
        <w:t xml:space="preserve"> ermöglichen </w:t>
      </w:r>
      <w:r w:rsidR="009355D3">
        <w:rPr>
          <w:rFonts w:ascii="Arial" w:hAnsi="Arial" w:cs="Arial"/>
          <w:lang w:val="de-DE"/>
        </w:rPr>
        <w:t>eine äußerst exakte Ausbringung</w:t>
      </w:r>
      <w:r w:rsidRPr="00DC11F0">
        <w:rPr>
          <w:rFonts w:ascii="Arial" w:hAnsi="Arial" w:cs="Arial"/>
          <w:lang w:val="de-DE"/>
        </w:rPr>
        <w:t xml:space="preserve">, selbst bei geringen Aussaatmengen. Die Saatgutverteilung erfolgt pneumatisch über Verteilbleche. Das gewährleistet ein windunabhängiges und genaues Ausbringen des Saatgutes. Die </w:t>
      </w:r>
      <w:r w:rsidRPr="00DC11F0">
        <w:rPr>
          <w:rFonts w:ascii="Arial" w:hAnsi="Arial" w:cs="Arial"/>
          <w:u w:val="single"/>
          <w:lang w:val="de-DE"/>
        </w:rPr>
        <w:t>Abdrehprobe</w:t>
      </w:r>
      <w:r w:rsidRPr="00DC11F0">
        <w:rPr>
          <w:rFonts w:ascii="Arial" w:hAnsi="Arial" w:cs="Arial"/>
          <w:lang w:val="de-DE"/>
        </w:rPr>
        <w:t xml:space="preserve"> ist einfach durchzuführen: Der </w:t>
      </w:r>
      <w:proofErr w:type="spellStart"/>
      <w:r w:rsidRPr="00DC11F0">
        <w:rPr>
          <w:rFonts w:ascii="Arial" w:hAnsi="Arial" w:cs="Arial"/>
          <w:lang w:val="de-DE"/>
        </w:rPr>
        <w:t>Abdrehvorgang</w:t>
      </w:r>
      <w:proofErr w:type="spellEnd"/>
      <w:r w:rsidRPr="00DC11F0">
        <w:rPr>
          <w:rFonts w:ascii="Arial" w:hAnsi="Arial" w:cs="Arial"/>
          <w:lang w:val="de-DE"/>
        </w:rPr>
        <w:t xml:space="preserve"> wird über Knopfdruck an der Maschine sehr komfortabel gestartet. </w:t>
      </w:r>
      <w:r w:rsidR="00532654">
        <w:rPr>
          <w:rFonts w:ascii="Arial" w:hAnsi="Arial" w:cs="Arial"/>
          <w:lang w:val="de-DE"/>
        </w:rPr>
        <w:t>Bereits</w:t>
      </w:r>
      <w:r w:rsidRPr="00DC11F0">
        <w:rPr>
          <w:rFonts w:ascii="Arial" w:hAnsi="Arial" w:cs="Arial"/>
          <w:lang w:val="de-DE"/>
        </w:rPr>
        <w:t xml:space="preserve"> </w:t>
      </w:r>
      <w:r w:rsidR="00532654">
        <w:rPr>
          <w:rFonts w:ascii="Arial" w:hAnsi="Arial" w:cs="Arial"/>
          <w:lang w:val="de-DE"/>
        </w:rPr>
        <w:t xml:space="preserve">eine </w:t>
      </w:r>
      <w:proofErr w:type="spellStart"/>
      <w:r w:rsidRPr="00DC11F0">
        <w:rPr>
          <w:rFonts w:ascii="Arial" w:hAnsi="Arial" w:cs="Arial"/>
          <w:lang w:val="de-DE"/>
        </w:rPr>
        <w:lastRenderedPageBreak/>
        <w:t>Abdrehdauer</w:t>
      </w:r>
      <w:proofErr w:type="spellEnd"/>
      <w:r w:rsidRPr="00DC11F0">
        <w:rPr>
          <w:rFonts w:ascii="Arial" w:hAnsi="Arial" w:cs="Arial"/>
          <w:lang w:val="de-DE"/>
        </w:rPr>
        <w:t xml:space="preserve"> </w:t>
      </w:r>
      <w:r w:rsidR="00532654">
        <w:rPr>
          <w:rFonts w:ascii="Arial" w:hAnsi="Arial" w:cs="Arial"/>
          <w:lang w:val="de-DE"/>
        </w:rPr>
        <w:t xml:space="preserve">von </w:t>
      </w:r>
      <w:r w:rsidRPr="00DC11F0">
        <w:rPr>
          <w:rFonts w:ascii="Arial" w:hAnsi="Arial" w:cs="Arial"/>
          <w:lang w:val="de-DE"/>
        </w:rPr>
        <w:t>20 Sekunden reicht</w:t>
      </w:r>
      <w:r w:rsidR="00532654">
        <w:rPr>
          <w:rFonts w:ascii="Arial" w:hAnsi="Arial" w:cs="Arial"/>
          <w:lang w:val="de-DE"/>
        </w:rPr>
        <w:t xml:space="preserve"> aus</w:t>
      </w:r>
      <w:r w:rsidRPr="00DC11F0">
        <w:rPr>
          <w:rFonts w:ascii="Arial" w:hAnsi="Arial" w:cs="Arial"/>
          <w:lang w:val="de-DE"/>
        </w:rPr>
        <w:t xml:space="preserve">, um die Maschine auf die gewünschte Saatmenge einzustellen. Ein </w:t>
      </w:r>
      <w:proofErr w:type="spellStart"/>
      <w:r w:rsidRPr="00DC11F0">
        <w:rPr>
          <w:rFonts w:ascii="Arial" w:hAnsi="Arial" w:cs="Arial"/>
          <w:lang w:val="de-DE"/>
        </w:rPr>
        <w:t>Abdrehsack</w:t>
      </w:r>
      <w:proofErr w:type="spellEnd"/>
      <w:r w:rsidRPr="00DC11F0">
        <w:rPr>
          <w:rFonts w:ascii="Arial" w:hAnsi="Arial" w:cs="Arial"/>
          <w:lang w:val="de-DE"/>
        </w:rPr>
        <w:t xml:space="preserve"> wird serienmäßig mitgeliefert.</w:t>
      </w:r>
    </w:p>
    <w:p w:rsidR="00AF0B9B" w:rsidRPr="00DC11F0" w:rsidRDefault="00AF0B9B" w:rsidP="00AF0B9B">
      <w:pPr>
        <w:spacing w:line="360" w:lineRule="auto"/>
        <w:jc w:val="both"/>
        <w:rPr>
          <w:rFonts w:ascii="Arial" w:hAnsi="Arial" w:cs="Arial"/>
          <w:lang w:val="de-DE"/>
        </w:rPr>
      </w:pPr>
    </w:p>
    <w:p w:rsidR="00AF0B9B" w:rsidRPr="00560EDC" w:rsidRDefault="00AF0B9B" w:rsidP="00AF0B9B">
      <w:pPr>
        <w:spacing w:line="360" w:lineRule="auto"/>
        <w:jc w:val="both"/>
        <w:rPr>
          <w:rFonts w:ascii="Arial" w:hAnsi="Arial" w:cs="Arial"/>
          <w:b/>
          <w:lang w:val="de-DE"/>
        </w:rPr>
      </w:pPr>
      <w:r w:rsidRPr="00560EDC">
        <w:rPr>
          <w:rFonts w:ascii="Arial" w:hAnsi="Arial" w:cs="Arial"/>
          <w:b/>
          <w:lang w:val="de-DE"/>
        </w:rPr>
        <w:t>Ausstattung und Bedienung</w:t>
      </w:r>
    </w:p>
    <w:p w:rsidR="00AF0B9B" w:rsidRPr="00AF0B9B" w:rsidRDefault="00AF0B9B" w:rsidP="00AF0B9B">
      <w:pPr>
        <w:spacing w:line="360" w:lineRule="auto"/>
        <w:jc w:val="both"/>
        <w:rPr>
          <w:rFonts w:ascii="Arial" w:hAnsi="Arial" w:cs="Arial"/>
          <w:lang w:val="de-DE"/>
        </w:rPr>
      </w:pPr>
      <w:r w:rsidRPr="00DC11F0">
        <w:rPr>
          <w:rFonts w:ascii="Arial" w:hAnsi="Arial" w:cs="Arial"/>
          <w:lang w:val="de-DE"/>
        </w:rPr>
        <w:t xml:space="preserve">Die TEGOSEM verfügt serienmäßig über ein einfaches Bedienterminal, das die </w:t>
      </w:r>
      <w:proofErr w:type="spellStart"/>
      <w:r w:rsidRPr="00DC11F0">
        <w:rPr>
          <w:rFonts w:ascii="Arial" w:hAnsi="Arial" w:cs="Arial"/>
          <w:lang w:val="de-DE"/>
        </w:rPr>
        <w:t>Säwellen</w:t>
      </w:r>
      <w:proofErr w:type="spellEnd"/>
      <w:r w:rsidRPr="00DC11F0">
        <w:rPr>
          <w:rFonts w:ascii="Arial" w:hAnsi="Arial" w:cs="Arial"/>
          <w:lang w:val="de-DE"/>
        </w:rPr>
        <w:t xml:space="preserve"> </w:t>
      </w:r>
      <w:r w:rsidR="00532654">
        <w:rPr>
          <w:rFonts w:ascii="Arial" w:hAnsi="Arial" w:cs="Arial"/>
          <w:lang w:val="de-DE"/>
        </w:rPr>
        <w:t>regelt</w:t>
      </w:r>
      <w:r w:rsidRPr="00AF0B9B">
        <w:rPr>
          <w:rFonts w:ascii="Arial" w:hAnsi="Arial" w:cs="Arial"/>
          <w:lang w:val="de-DE"/>
        </w:rPr>
        <w:t xml:space="preserve"> und überwacht und </w:t>
      </w:r>
      <w:r w:rsidR="00532654">
        <w:rPr>
          <w:rFonts w:ascii="Arial" w:hAnsi="Arial" w:cs="Arial"/>
          <w:lang w:val="de-DE"/>
        </w:rPr>
        <w:t xml:space="preserve">über welches </w:t>
      </w:r>
      <w:r w:rsidRPr="00AF0B9B">
        <w:rPr>
          <w:rFonts w:ascii="Arial" w:hAnsi="Arial" w:cs="Arial"/>
          <w:lang w:val="de-DE"/>
        </w:rPr>
        <w:t>die Ausbringmenge elektronisch verstellt werden k</w:t>
      </w:r>
      <w:r w:rsidR="00532654">
        <w:rPr>
          <w:rFonts w:ascii="Arial" w:hAnsi="Arial" w:cs="Arial"/>
          <w:lang w:val="de-DE"/>
        </w:rPr>
        <w:t>ann</w:t>
      </w:r>
      <w:r w:rsidRPr="00AF0B9B">
        <w:rPr>
          <w:rFonts w:ascii="Arial" w:hAnsi="Arial" w:cs="Arial"/>
          <w:lang w:val="de-DE"/>
        </w:rPr>
        <w:t xml:space="preserve">. Die </w:t>
      </w:r>
      <w:proofErr w:type="spellStart"/>
      <w:r w:rsidRPr="00AF0B9B">
        <w:rPr>
          <w:rFonts w:ascii="Arial" w:hAnsi="Arial" w:cs="Arial"/>
          <w:lang w:val="de-DE"/>
        </w:rPr>
        <w:t>Säwelle</w:t>
      </w:r>
      <w:proofErr w:type="spellEnd"/>
      <w:r w:rsidRPr="00AF0B9B">
        <w:rPr>
          <w:rFonts w:ascii="Arial" w:hAnsi="Arial" w:cs="Arial"/>
          <w:lang w:val="de-DE"/>
        </w:rPr>
        <w:t xml:space="preserve"> ist elektrisch, von der Geschwindigkeit abhängig gesteuert und stufenlos vom Schleppersitz aus zu regulieren. Darüber hinaus verfügt das Terminal über eine Anzeige in kg/ha, eine Vordosierfunktion, ein entsprechendes </w:t>
      </w:r>
      <w:proofErr w:type="spellStart"/>
      <w:r w:rsidRPr="00AF0B9B">
        <w:rPr>
          <w:rFonts w:ascii="Arial" w:hAnsi="Arial" w:cs="Arial"/>
          <w:lang w:val="de-DE"/>
        </w:rPr>
        <w:t>Vorgewendemanagement</w:t>
      </w:r>
      <w:proofErr w:type="spellEnd"/>
      <w:r w:rsidRPr="00AF0B9B">
        <w:rPr>
          <w:rFonts w:ascii="Arial" w:hAnsi="Arial" w:cs="Arial"/>
          <w:lang w:val="de-DE"/>
        </w:rPr>
        <w:t>,  eine Entleerungsfunktion, eine automatische Abdrehprobe-Funktion und über Gesamtstunden- und Tagesstundenzähler sowie Gesamthektar- und Tageshektarzähler.</w:t>
      </w:r>
      <w:r w:rsidR="00AA6F55">
        <w:rPr>
          <w:rFonts w:ascii="Arial" w:hAnsi="Arial" w:cs="Arial"/>
          <w:lang w:val="de-DE"/>
        </w:rPr>
        <w:t xml:space="preserve"> </w:t>
      </w:r>
      <w:r w:rsidRPr="00AF0B9B">
        <w:rPr>
          <w:rFonts w:ascii="Arial" w:hAnsi="Arial" w:cs="Arial"/>
          <w:lang w:val="de-DE"/>
        </w:rPr>
        <w:t>Der Füllstandsensor für die Überwachung des Tankinhaltes, ein DGPS-Sensor für das Geschwindigkeitssignal, Sensoren am Oberlenker bzw. Fahrwerk für den Dosierstart bzw. –stopp und die Aufstiegsplattform zeichnen die TEGOSEM aus.</w:t>
      </w:r>
    </w:p>
    <w:p w:rsidR="00AF0B9B" w:rsidRPr="00AF0B9B" w:rsidRDefault="00AF0B9B" w:rsidP="00AF0B9B">
      <w:pPr>
        <w:spacing w:line="360" w:lineRule="auto"/>
        <w:jc w:val="both"/>
        <w:rPr>
          <w:rFonts w:ascii="Arial" w:hAnsi="Arial" w:cs="Arial"/>
          <w:lang w:val="de-DE"/>
        </w:rPr>
      </w:pPr>
      <w:r w:rsidRPr="00AF0B9B">
        <w:rPr>
          <w:rFonts w:ascii="Arial" w:hAnsi="Arial" w:cs="Arial"/>
          <w:lang w:val="de-DE"/>
        </w:rPr>
        <w:t>Zwei Dosierwellen (fein und grob) die werkzeuglos gewechselt werden runden das Angebot ab.</w:t>
      </w:r>
    </w:p>
    <w:p w:rsidR="00AF0B9B" w:rsidRPr="00AF0B9B" w:rsidRDefault="00AF0B9B" w:rsidP="00AF0B9B">
      <w:pPr>
        <w:spacing w:line="360" w:lineRule="auto"/>
        <w:jc w:val="both"/>
        <w:rPr>
          <w:rFonts w:ascii="Arial" w:hAnsi="Arial" w:cs="Arial"/>
          <w:lang w:val="de-DE"/>
        </w:rPr>
      </w:pPr>
      <w:r w:rsidRPr="00AF0B9B">
        <w:rPr>
          <w:rFonts w:ascii="Arial" w:hAnsi="Arial" w:cs="Arial"/>
          <w:lang w:val="de-DE"/>
        </w:rPr>
        <w:t xml:space="preserve">Technische Voraussetzung für die Verwendung der TEGOSEM ist eine dreipolige Steckdose (zur Steuerung aller Maschinen und des </w:t>
      </w:r>
      <w:proofErr w:type="spellStart"/>
      <w:r w:rsidRPr="00AF0B9B">
        <w:rPr>
          <w:rFonts w:ascii="Arial" w:hAnsi="Arial" w:cs="Arial"/>
          <w:lang w:val="de-DE"/>
        </w:rPr>
        <w:t>Gebläseantriebes</w:t>
      </w:r>
      <w:proofErr w:type="spellEnd"/>
      <w:r w:rsidRPr="00AF0B9B">
        <w:rPr>
          <w:rFonts w:ascii="Arial" w:hAnsi="Arial" w:cs="Arial"/>
          <w:lang w:val="de-DE"/>
        </w:rPr>
        <w:t xml:space="preserve"> bei Maschinen mit 3 und 4 m Arbeitsbreite)</w:t>
      </w:r>
      <w:r w:rsidR="00DC11F0">
        <w:rPr>
          <w:rFonts w:ascii="Arial" w:hAnsi="Arial" w:cs="Arial"/>
          <w:lang w:val="de-DE"/>
        </w:rPr>
        <w:t>.</w:t>
      </w:r>
    </w:p>
    <w:p w:rsidR="00AB70FA" w:rsidRPr="00AB70FA" w:rsidRDefault="00AB70FA" w:rsidP="00AB70FA">
      <w:pPr>
        <w:spacing w:line="360" w:lineRule="auto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774C2F" w:rsidRDefault="00774C2F" w:rsidP="00774C2F">
      <w:pPr>
        <w:spacing w:line="360" w:lineRule="auto"/>
        <w:rPr>
          <w:rFonts w:ascii="Arial" w:hAnsi="Arial" w:cs="Arial"/>
          <w:b/>
          <w:lang w:val="de-DE"/>
        </w:rPr>
      </w:pPr>
      <w:r w:rsidRPr="0025554C">
        <w:rPr>
          <w:rFonts w:ascii="Arial" w:hAnsi="Arial" w:cs="Arial"/>
          <w:b/>
          <w:lang w:val="de-DE"/>
        </w:rPr>
        <w:t>Bildervorschau:</w:t>
      </w:r>
      <w:r w:rsidR="003F4F55">
        <w:rPr>
          <w:rFonts w:ascii="Arial" w:hAnsi="Arial" w:cs="Arial"/>
          <w:b/>
          <w:lang w:val="de-DE"/>
        </w:rPr>
        <w:t xml:space="preserve"> </w:t>
      </w:r>
    </w:p>
    <w:p w:rsidR="003F4F55" w:rsidRDefault="00064AE2" w:rsidP="00774C2F">
      <w:pPr>
        <w:spacing w:line="360" w:lineRule="auto"/>
        <w:rPr>
          <w:rFonts w:ascii="Arial" w:hAnsi="Arial" w:cs="Arial"/>
          <w:b/>
          <w:lang w:val="de-DE"/>
        </w:rPr>
      </w:pPr>
      <w:r>
        <w:rPr>
          <w:rFonts w:ascii="Open Sans" w:hAnsi="Open Sans"/>
          <w:noProof/>
          <w:color w:val="2F9F48"/>
          <w:spacing w:val="15"/>
          <w:sz w:val="20"/>
          <w:szCs w:val="20"/>
          <w:lang w:val="de-DE" w:eastAsia="de-DE"/>
        </w:rPr>
        <w:drawing>
          <wp:inline distT="0" distB="0" distL="0" distR="0">
            <wp:extent cx="1143000" cy="762000"/>
            <wp:effectExtent l="19050" t="0" r="0" b="0"/>
            <wp:docPr id="2" name="Bild 1" descr="https://cdn.poettinger.at/img/landtechnik/collection/scheibeneggen/TERRADISC_3001_MULTILINE_Fendt-1599_th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oettinger.at/img/landtechnik/collection/scheibeneggen/TERRADISC_3001_MULTILINE_Fendt-1599_th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F55" w:rsidRPr="00B31CF9" w:rsidRDefault="003F4F55" w:rsidP="00774C2F">
      <w:pPr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B31CF9">
        <w:rPr>
          <w:rFonts w:ascii="Arial" w:hAnsi="Arial" w:cs="Arial"/>
          <w:b/>
          <w:sz w:val="22"/>
          <w:szCs w:val="22"/>
          <w:lang w:val="de-DE"/>
        </w:rPr>
        <w:t>TER</w:t>
      </w:r>
      <w:r w:rsidR="00064AE2" w:rsidRPr="00B31CF9">
        <w:rPr>
          <w:rFonts w:ascii="Arial" w:hAnsi="Arial" w:cs="Arial"/>
          <w:b/>
          <w:sz w:val="22"/>
          <w:szCs w:val="22"/>
          <w:lang w:val="de-DE"/>
        </w:rPr>
        <w:t>RADISC MULTILINE vereinigt S</w:t>
      </w:r>
      <w:r w:rsidRPr="00B31CF9">
        <w:rPr>
          <w:rFonts w:ascii="Arial" w:hAnsi="Arial" w:cs="Arial"/>
          <w:b/>
          <w:sz w:val="22"/>
          <w:szCs w:val="22"/>
          <w:lang w:val="de-DE"/>
        </w:rPr>
        <w:t>cheibenegge mit Sämaschine</w:t>
      </w:r>
    </w:p>
    <w:p w:rsidR="0025554C" w:rsidRPr="00B31CF9" w:rsidRDefault="00560EDC" w:rsidP="00774C2F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hyperlink r:id="rId9" w:history="1">
        <w:r w:rsidR="00064AE2" w:rsidRPr="00B31CF9">
          <w:rPr>
            <w:rStyle w:val="Hyperlink"/>
            <w:rFonts w:ascii="Arial" w:hAnsi="Arial" w:cs="Arial"/>
            <w:sz w:val="20"/>
            <w:szCs w:val="20"/>
            <w:lang w:val="de-DE"/>
          </w:rPr>
          <w:t>https://www.poettinger.at/de_at/Newsroom/Pressebild/3940</w:t>
        </w:r>
      </w:hyperlink>
    </w:p>
    <w:p w:rsidR="00064AE2" w:rsidRPr="0062012F" w:rsidRDefault="00064AE2" w:rsidP="00774C2F">
      <w:pPr>
        <w:spacing w:line="360" w:lineRule="auto"/>
        <w:rPr>
          <w:rFonts w:ascii="Arial" w:hAnsi="Arial" w:cs="Arial"/>
          <w:b/>
          <w:sz w:val="18"/>
          <w:szCs w:val="18"/>
          <w:lang w:val="de-DE"/>
        </w:rPr>
      </w:pPr>
    </w:p>
    <w:p w:rsidR="00774C2F" w:rsidRPr="0062012F" w:rsidRDefault="00774C2F" w:rsidP="00774C2F">
      <w:pPr>
        <w:rPr>
          <w:rFonts w:ascii="Arial" w:hAnsi="Arial" w:cs="Arial"/>
          <w:b/>
          <w:sz w:val="18"/>
          <w:szCs w:val="18"/>
          <w:lang w:val="de-DE"/>
        </w:rPr>
      </w:pPr>
      <w:bookmarkStart w:id="0" w:name="_GoBack"/>
      <w:bookmarkEnd w:id="0"/>
    </w:p>
    <w:p w:rsidR="0025554C" w:rsidRPr="0025554C" w:rsidRDefault="0025554C" w:rsidP="0025554C">
      <w:pPr>
        <w:jc w:val="both"/>
        <w:rPr>
          <w:rFonts w:ascii="Arial" w:hAnsi="Arial" w:cs="Arial"/>
          <w:szCs w:val="22"/>
          <w:lang w:val="de-DE"/>
        </w:rPr>
      </w:pPr>
      <w:r w:rsidRPr="0025554C">
        <w:rPr>
          <w:rFonts w:ascii="Arial" w:hAnsi="Arial" w:cs="Arial"/>
          <w:szCs w:val="22"/>
          <w:lang w:val="de-DE"/>
        </w:rPr>
        <w:t>Weitere druckoptimierte Bilder: http://www.poettinger.at/presse</w:t>
      </w:r>
    </w:p>
    <w:p w:rsidR="00774C2F" w:rsidRPr="00A66189" w:rsidRDefault="00774C2F" w:rsidP="00774C2F">
      <w:pPr>
        <w:rPr>
          <w:lang w:val="de-DE"/>
        </w:rPr>
      </w:pPr>
    </w:p>
    <w:sectPr w:rsidR="00774C2F" w:rsidRPr="00A66189" w:rsidSect="00774C2F">
      <w:headerReference w:type="default" r:id="rId10"/>
      <w:footerReference w:type="default" r:id="rId11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4C" w:rsidRDefault="00AD484C" w:rsidP="00305DE3">
      <w:r>
        <w:separator/>
      </w:r>
    </w:p>
  </w:endnote>
  <w:endnote w:type="continuationSeparator" w:id="0">
    <w:p w:rsidR="00AD484C" w:rsidRDefault="00AD484C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EDC" w:rsidRDefault="00560EDC" w:rsidP="00A66189">
    <w:pPr>
      <w:rPr>
        <w:rFonts w:ascii="Arial" w:hAnsi="Arial" w:cs="Arial"/>
        <w:b/>
        <w:sz w:val="18"/>
        <w:szCs w:val="18"/>
        <w:lang w:val="de-DE"/>
      </w:rPr>
    </w:pPr>
  </w:p>
  <w:p w:rsidR="00DA235D" w:rsidRPr="0025554C" w:rsidRDefault="00DA235D" w:rsidP="00A66189">
    <w:pPr>
      <w:rPr>
        <w:rFonts w:ascii="Arial" w:hAnsi="Arial" w:cs="Arial"/>
        <w:b/>
        <w:sz w:val="18"/>
        <w:szCs w:val="18"/>
        <w:lang w:val="de-DE"/>
      </w:rPr>
    </w:pPr>
    <w:r w:rsidRPr="0025554C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:rsidR="00DA235D" w:rsidRPr="0025554C" w:rsidRDefault="00DA235D" w:rsidP="00A66189">
    <w:pPr>
      <w:rPr>
        <w:rFonts w:ascii="Arial" w:hAnsi="Arial" w:cs="Arial"/>
        <w:sz w:val="18"/>
        <w:szCs w:val="18"/>
        <w:lang w:val="de-DE"/>
      </w:rPr>
    </w:pPr>
    <w:r w:rsidRPr="0025554C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:rsidR="00DA235D" w:rsidRPr="001612CF" w:rsidRDefault="00DA235D" w:rsidP="00A66189">
    <w:pPr>
      <w:pStyle w:val="Fuzeile"/>
      <w:jc w:val="center"/>
      <w:rPr>
        <w:rFonts w:ascii="Arial" w:hAnsi="Arial" w:cs="Arial"/>
        <w:sz w:val="20"/>
        <w:szCs w:val="20"/>
        <w:lang w:val="de-AT"/>
      </w:rPr>
    </w:pPr>
    <w:r w:rsidRPr="0025554C">
      <w:rPr>
        <w:rFonts w:ascii="Arial" w:hAnsi="Arial" w:cs="Arial"/>
        <w:sz w:val="18"/>
        <w:szCs w:val="18"/>
        <w:lang w:val="de-DE"/>
      </w:rPr>
      <w:t>Tel: +43</w:t>
    </w:r>
    <w:r w:rsidR="00E7776F">
      <w:rPr>
        <w:rFonts w:ascii="Arial" w:hAnsi="Arial" w:cs="Arial"/>
        <w:sz w:val="18"/>
        <w:szCs w:val="18"/>
        <w:lang w:val="de-DE"/>
      </w:rPr>
      <w:t xml:space="preserve"> 7248 </w:t>
    </w:r>
    <w:r w:rsidRPr="0025554C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5554C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5554C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5554C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1612CF">
      <w:rPr>
        <w:rFonts w:ascii="Arial" w:hAnsi="Arial" w:cs="Arial"/>
        <w:lang w:val="de-AT"/>
      </w:rPr>
      <w:tab/>
    </w:r>
    <w:r w:rsidR="00EE222E" w:rsidRPr="0025554C">
      <w:rPr>
        <w:rStyle w:val="Seitenzahl"/>
        <w:rFonts w:ascii="Arial" w:hAnsi="Arial" w:cs="Arial"/>
        <w:sz w:val="20"/>
        <w:szCs w:val="20"/>
      </w:rPr>
      <w:fldChar w:fldCharType="begin"/>
    </w:r>
    <w:r w:rsidRPr="001612CF">
      <w:rPr>
        <w:rStyle w:val="Seitenzahl"/>
        <w:rFonts w:ascii="Arial" w:hAnsi="Arial" w:cs="Arial"/>
        <w:sz w:val="20"/>
        <w:szCs w:val="20"/>
        <w:lang w:val="de-AT"/>
      </w:rPr>
      <w:instrText xml:space="preserve"> PAGE </w:instrText>
    </w:r>
    <w:r w:rsidR="00EE222E" w:rsidRPr="0025554C">
      <w:rPr>
        <w:rStyle w:val="Seitenzahl"/>
        <w:rFonts w:ascii="Arial" w:hAnsi="Arial" w:cs="Arial"/>
        <w:sz w:val="20"/>
        <w:szCs w:val="20"/>
      </w:rPr>
      <w:fldChar w:fldCharType="separate"/>
    </w:r>
    <w:r w:rsidR="00B31CF9">
      <w:rPr>
        <w:rStyle w:val="Seitenzahl"/>
        <w:rFonts w:ascii="Arial" w:hAnsi="Arial" w:cs="Arial"/>
        <w:noProof/>
        <w:sz w:val="20"/>
        <w:szCs w:val="20"/>
        <w:lang w:val="de-AT"/>
      </w:rPr>
      <w:t>2</w:t>
    </w:r>
    <w:r w:rsidR="00EE222E" w:rsidRPr="0025554C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4C" w:rsidRDefault="00AD484C" w:rsidP="00305DE3">
      <w:r>
        <w:separator/>
      </w:r>
    </w:p>
  </w:footnote>
  <w:footnote w:type="continuationSeparator" w:id="0">
    <w:p w:rsidR="00AD484C" w:rsidRDefault="00AD484C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35D" w:rsidRDefault="00DA235D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:rsidR="00DA235D" w:rsidRDefault="00DA235D" w:rsidP="00774C2F">
    <w:pPr>
      <w:pStyle w:val="Kopfzeile"/>
      <w:jc w:val="center"/>
      <w:rPr>
        <w:rFonts w:ascii="Arial" w:hAnsi="Arial" w:cs="Arial"/>
        <w:noProof/>
        <w:lang w:val="de-DE" w:eastAsia="de-DE"/>
      </w:rPr>
    </w:pPr>
  </w:p>
  <w:p w:rsidR="00DA235D" w:rsidRPr="00DA235D" w:rsidRDefault="00DA235D" w:rsidP="00A66189">
    <w:pPr>
      <w:tabs>
        <w:tab w:val="left" w:pos="8265"/>
      </w:tabs>
      <w:spacing w:line="360" w:lineRule="auto"/>
      <w:rPr>
        <w:rFonts w:ascii="Arial" w:hAnsi="Arial" w:cs="Arial"/>
        <w:b/>
        <w:lang w:val="de-DE"/>
      </w:rPr>
    </w:pPr>
    <w:r w:rsidRPr="00DA235D">
      <w:rPr>
        <w:rFonts w:ascii="Arial" w:hAnsi="Arial" w:cs="Arial"/>
        <w:b/>
        <w:lang w:val="de-DE"/>
      </w:rPr>
      <w:t>Presse-Information</w:t>
    </w:r>
    <w:r w:rsidR="00F2721F">
      <w:rPr>
        <w:rFonts w:ascii="Arial" w:hAnsi="Arial" w:cs="Arial"/>
        <w:b/>
        <w:noProof/>
        <w:lang w:val="de-DE" w:eastAsia="de-DE"/>
      </w:rPr>
      <w:t xml:space="preserve">                                       </w:t>
    </w:r>
    <w:r w:rsidR="00F2721F" w:rsidRPr="00F2721F">
      <w:rPr>
        <w:rFonts w:ascii="Arial" w:hAnsi="Arial" w:cs="Arial"/>
        <w:b/>
        <w:noProof/>
        <w:lang w:val="de-DE" w:eastAsia="de-DE"/>
      </w:rPr>
      <w:drawing>
        <wp:inline distT="0" distB="0" distL="0" distR="0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235D" w:rsidRDefault="00DA235D" w:rsidP="00774C2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501F4"/>
    <w:rsid w:val="00064276"/>
    <w:rsid w:val="00064AE2"/>
    <w:rsid w:val="000715C2"/>
    <w:rsid w:val="00073FA6"/>
    <w:rsid w:val="00096D82"/>
    <w:rsid w:val="00114930"/>
    <w:rsid w:val="001212C1"/>
    <w:rsid w:val="001260C8"/>
    <w:rsid w:val="00154644"/>
    <w:rsid w:val="001612CF"/>
    <w:rsid w:val="00194B72"/>
    <w:rsid w:val="0022292A"/>
    <w:rsid w:val="0025554C"/>
    <w:rsid w:val="0027298A"/>
    <w:rsid w:val="0029502C"/>
    <w:rsid w:val="002A6608"/>
    <w:rsid w:val="002C16B6"/>
    <w:rsid w:val="002C475C"/>
    <w:rsid w:val="002E71CF"/>
    <w:rsid w:val="00305DE3"/>
    <w:rsid w:val="00316180"/>
    <w:rsid w:val="00321523"/>
    <w:rsid w:val="00331EAF"/>
    <w:rsid w:val="00385339"/>
    <w:rsid w:val="003D7A7F"/>
    <w:rsid w:val="003E51D0"/>
    <w:rsid w:val="003F4F55"/>
    <w:rsid w:val="004235C5"/>
    <w:rsid w:val="00437D4B"/>
    <w:rsid w:val="00456B03"/>
    <w:rsid w:val="004B0AE8"/>
    <w:rsid w:val="004D7C9E"/>
    <w:rsid w:val="00516783"/>
    <w:rsid w:val="00524DA3"/>
    <w:rsid w:val="00532654"/>
    <w:rsid w:val="0055345D"/>
    <w:rsid w:val="00560EDC"/>
    <w:rsid w:val="00580261"/>
    <w:rsid w:val="005D7B90"/>
    <w:rsid w:val="005F6501"/>
    <w:rsid w:val="0062012F"/>
    <w:rsid w:val="006529B2"/>
    <w:rsid w:val="00693EC5"/>
    <w:rsid w:val="006949FC"/>
    <w:rsid w:val="006C05FF"/>
    <w:rsid w:val="007223E2"/>
    <w:rsid w:val="00733365"/>
    <w:rsid w:val="00746691"/>
    <w:rsid w:val="0077111A"/>
    <w:rsid w:val="00774C2F"/>
    <w:rsid w:val="00790394"/>
    <w:rsid w:val="007B7B85"/>
    <w:rsid w:val="007D08A4"/>
    <w:rsid w:val="007F7809"/>
    <w:rsid w:val="0089524C"/>
    <w:rsid w:val="008B4166"/>
    <w:rsid w:val="008C6161"/>
    <w:rsid w:val="008F25AE"/>
    <w:rsid w:val="008F2753"/>
    <w:rsid w:val="00933C91"/>
    <w:rsid w:val="009355D3"/>
    <w:rsid w:val="00986F75"/>
    <w:rsid w:val="009968D2"/>
    <w:rsid w:val="009E018F"/>
    <w:rsid w:val="009F58E4"/>
    <w:rsid w:val="00A66189"/>
    <w:rsid w:val="00A84CA7"/>
    <w:rsid w:val="00AA6F55"/>
    <w:rsid w:val="00AB0934"/>
    <w:rsid w:val="00AB70FA"/>
    <w:rsid w:val="00AD484C"/>
    <w:rsid w:val="00AF0B9B"/>
    <w:rsid w:val="00B217FF"/>
    <w:rsid w:val="00B31C61"/>
    <w:rsid w:val="00B31CF9"/>
    <w:rsid w:val="00B60266"/>
    <w:rsid w:val="00C44F43"/>
    <w:rsid w:val="00C561C0"/>
    <w:rsid w:val="00CD1FBF"/>
    <w:rsid w:val="00D404C5"/>
    <w:rsid w:val="00D722A4"/>
    <w:rsid w:val="00DA235D"/>
    <w:rsid w:val="00DC11F0"/>
    <w:rsid w:val="00DC37C9"/>
    <w:rsid w:val="00DD54B3"/>
    <w:rsid w:val="00E15C1B"/>
    <w:rsid w:val="00E54FB4"/>
    <w:rsid w:val="00E76C27"/>
    <w:rsid w:val="00E7776F"/>
    <w:rsid w:val="00EE222E"/>
    <w:rsid w:val="00F201DD"/>
    <w:rsid w:val="00F2721F"/>
    <w:rsid w:val="00F9095F"/>
    <w:rsid w:val="00FD430F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E1EE9E"/>
  <w15:docId w15:val="{F26996A3-1E09-4F4C-B8EE-4990683C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61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01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012F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2012F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6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tinger.at/img/landtechnik/collection/scheibeneggen/TERRADISC_3001_MULTILINE_Fendt-1599_hq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ettinger.at/de_at/Newsroom/Pressebild/394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67546366.dotm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creator>steiing</dc:creator>
  <cp:lastModifiedBy>Inge Steibl</cp:lastModifiedBy>
  <cp:revision>2</cp:revision>
  <cp:lastPrinted>2018-10-09T13:49:00Z</cp:lastPrinted>
  <dcterms:created xsi:type="dcterms:W3CDTF">2018-10-10T05:33:00Z</dcterms:created>
  <dcterms:modified xsi:type="dcterms:W3CDTF">2018-10-10T05:33:00Z</dcterms:modified>
</cp:coreProperties>
</file>