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DC" w:rsidRPr="004413D3" w:rsidRDefault="00AF0B9B" w:rsidP="00DA235D">
      <w:pPr>
        <w:spacing w:line="360" w:lineRule="auto"/>
        <w:rPr>
          <w:rFonts w:ascii="Arial" w:hAnsi="Arial"/>
          <w:sz w:val="40"/>
          <w:szCs w:val="40"/>
          <w:lang w:val="pl-PL"/>
        </w:rPr>
      </w:pPr>
      <w:r w:rsidRPr="004413D3">
        <w:rPr>
          <w:rFonts w:ascii="Arial" w:hAnsi="Arial"/>
          <w:sz w:val="40"/>
          <w:szCs w:val="40"/>
          <w:lang w:val="pl-PL"/>
        </w:rPr>
        <w:t xml:space="preserve">TEGOSEM </w:t>
      </w:r>
      <w:r w:rsidR="00DA235D" w:rsidRPr="004413D3">
        <w:rPr>
          <w:rFonts w:ascii="Arial" w:hAnsi="Arial"/>
          <w:sz w:val="40"/>
          <w:szCs w:val="40"/>
          <w:lang w:val="pl-PL"/>
        </w:rPr>
        <w:t xml:space="preserve">MULTILINE </w:t>
      </w:r>
      <w:r w:rsidR="00560EDC" w:rsidRPr="004413D3">
        <w:rPr>
          <w:rFonts w:ascii="Arial" w:hAnsi="Arial"/>
          <w:sz w:val="40"/>
          <w:szCs w:val="40"/>
          <w:lang w:val="pl-PL"/>
        </w:rPr>
        <w:t>–</w:t>
      </w:r>
      <w:r w:rsidR="00774C2F" w:rsidRPr="004413D3">
        <w:rPr>
          <w:rFonts w:ascii="Arial" w:hAnsi="Arial"/>
          <w:sz w:val="40"/>
          <w:szCs w:val="40"/>
          <w:lang w:val="pl-PL"/>
        </w:rPr>
        <w:t xml:space="preserve"> </w:t>
      </w:r>
    </w:p>
    <w:p w:rsidR="00774C2F" w:rsidRPr="004413D3" w:rsidRDefault="00273BB0" w:rsidP="00DA235D">
      <w:pPr>
        <w:spacing w:line="360" w:lineRule="auto"/>
        <w:rPr>
          <w:rFonts w:ascii="Arial" w:hAnsi="Arial"/>
          <w:sz w:val="40"/>
          <w:szCs w:val="40"/>
          <w:lang w:val="pl-PL"/>
        </w:rPr>
      </w:pPr>
      <w:r w:rsidRPr="004413D3">
        <w:rPr>
          <w:rFonts w:ascii="Arial" w:hAnsi="Arial"/>
          <w:sz w:val="40"/>
          <w:szCs w:val="40"/>
          <w:lang w:val="pl-PL"/>
        </w:rPr>
        <w:t>wielozadaniowy m</w:t>
      </w:r>
      <w:r w:rsidR="002C16B6" w:rsidRPr="004413D3">
        <w:rPr>
          <w:rFonts w:ascii="Arial" w:hAnsi="Arial"/>
          <w:sz w:val="40"/>
          <w:szCs w:val="40"/>
          <w:lang w:val="pl-PL"/>
        </w:rPr>
        <w:t xml:space="preserve">ultitalent </w:t>
      </w:r>
    </w:p>
    <w:p w:rsidR="00790394" w:rsidRPr="004B623D" w:rsidRDefault="00AF0B9B" w:rsidP="005D7B90">
      <w:pPr>
        <w:spacing w:line="360" w:lineRule="auto"/>
        <w:jc w:val="both"/>
        <w:rPr>
          <w:rFonts w:ascii="Arial" w:hAnsi="Arial"/>
          <w:lang w:val="pl-PL"/>
        </w:rPr>
      </w:pPr>
      <w:r w:rsidRPr="00D86270">
        <w:rPr>
          <w:rFonts w:ascii="Arial" w:hAnsi="Arial"/>
          <w:lang w:val="pl-PL"/>
        </w:rPr>
        <w:t>S</w:t>
      </w:r>
      <w:r w:rsidR="00C44F43" w:rsidRPr="00D86270">
        <w:rPr>
          <w:rFonts w:ascii="Arial" w:hAnsi="Arial"/>
          <w:lang w:val="pl-PL"/>
        </w:rPr>
        <w:t>ystem</w:t>
      </w:r>
      <w:r w:rsidR="00D86270" w:rsidRPr="00D86270">
        <w:rPr>
          <w:rFonts w:ascii="Arial" w:hAnsi="Arial"/>
          <w:lang w:val="pl-PL"/>
        </w:rPr>
        <w:t xml:space="preserve"> </w:t>
      </w:r>
      <w:r w:rsidR="0027298A" w:rsidRPr="00D86270">
        <w:rPr>
          <w:rFonts w:ascii="Arial" w:hAnsi="Arial"/>
          <w:lang w:val="pl-PL"/>
        </w:rPr>
        <w:t xml:space="preserve"> </w:t>
      </w:r>
      <w:r w:rsidR="00DA235D" w:rsidRPr="00D86270">
        <w:rPr>
          <w:rFonts w:ascii="Arial" w:hAnsi="Arial"/>
          <w:lang w:val="pl-PL"/>
        </w:rPr>
        <w:t>MULTILINE</w:t>
      </w:r>
      <w:r w:rsidR="0027298A" w:rsidRPr="00D86270">
        <w:rPr>
          <w:rFonts w:ascii="Arial" w:hAnsi="Arial"/>
          <w:lang w:val="pl-PL"/>
        </w:rPr>
        <w:t xml:space="preserve"> </w:t>
      </w:r>
      <w:r w:rsidR="00D86270" w:rsidRPr="00D86270">
        <w:rPr>
          <w:rFonts w:ascii="Arial" w:hAnsi="Arial"/>
          <w:lang w:val="pl-PL"/>
        </w:rPr>
        <w:t>to połączenie krótkie</w:t>
      </w:r>
      <w:r w:rsidR="00D86270">
        <w:rPr>
          <w:rFonts w:ascii="Arial" w:hAnsi="Arial"/>
          <w:lang w:val="pl-PL"/>
        </w:rPr>
        <w:t>j</w:t>
      </w:r>
      <w:r w:rsidR="00D86270" w:rsidRPr="00D86270">
        <w:rPr>
          <w:rFonts w:ascii="Arial" w:hAnsi="Arial"/>
          <w:lang w:val="pl-PL"/>
        </w:rPr>
        <w:t xml:space="preserve"> brony talerzowej lub kultywatora z siewnikiem</w:t>
      </w:r>
      <w:r w:rsidR="0027298A" w:rsidRPr="00D86270">
        <w:rPr>
          <w:rFonts w:ascii="Arial" w:hAnsi="Arial"/>
          <w:lang w:val="pl-PL"/>
        </w:rPr>
        <w:t xml:space="preserve">. </w:t>
      </w:r>
      <w:r w:rsidR="00D86270" w:rsidRPr="00D86270">
        <w:rPr>
          <w:rFonts w:ascii="Arial" w:hAnsi="Arial"/>
          <w:lang w:val="pl-PL"/>
        </w:rPr>
        <w:t>Zaletą tej kombinacja jest atrakcyjna cena</w:t>
      </w:r>
      <w:r w:rsidR="0027298A" w:rsidRPr="00D86270">
        <w:rPr>
          <w:rFonts w:ascii="Arial" w:hAnsi="Arial"/>
          <w:lang w:val="pl-PL"/>
        </w:rPr>
        <w:t xml:space="preserve">, </w:t>
      </w:r>
      <w:r w:rsidR="00D86270" w:rsidRPr="00D86270">
        <w:rPr>
          <w:rFonts w:ascii="Arial" w:hAnsi="Arial"/>
          <w:lang w:val="pl-PL"/>
        </w:rPr>
        <w:t>bardzo ef</w:t>
      </w:r>
      <w:r w:rsidR="004B623D">
        <w:rPr>
          <w:rFonts w:ascii="Arial" w:hAnsi="Arial"/>
          <w:lang w:val="pl-PL"/>
        </w:rPr>
        <w:t xml:space="preserve">ektywna praca przy siewie w </w:t>
      </w:r>
      <w:proofErr w:type="spellStart"/>
      <w:r w:rsidR="004B623D">
        <w:rPr>
          <w:rFonts w:ascii="Arial" w:hAnsi="Arial"/>
          <w:lang w:val="pl-PL"/>
        </w:rPr>
        <w:t>mulc</w:t>
      </w:r>
      <w:r w:rsidR="00D86270" w:rsidRPr="00D86270">
        <w:rPr>
          <w:rFonts w:ascii="Arial" w:hAnsi="Arial"/>
          <w:lang w:val="pl-PL"/>
        </w:rPr>
        <w:t>z</w:t>
      </w:r>
      <w:proofErr w:type="spellEnd"/>
      <w:r w:rsidR="00D86270" w:rsidRPr="00D86270">
        <w:rPr>
          <w:rFonts w:ascii="Arial" w:hAnsi="Arial"/>
          <w:lang w:val="pl-PL"/>
        </w:rPr>
        <w:t xml:space="preserve"> i niezwykła elastyczność w zastosowaniu</w:t>
      </w:r>
      <w:r w:rsidR="0027298A" w:rsidRPr="00D86270">
        <w:rPr>
          <w:rFonts w:ascii="Arial" w:hAnsi="Arial"/>
          <w:lang w:val="pl-PL"/>
        </w:rPr>
        <w:t xml:space="preserve">: </w:t>
      </w:r>
      <w:r w:rsidR="00D86270">
        <w:rPr>
          <w:rFonts w:ascii="Arial" w:hAnsi="Arial"/>
          <w:lang w:val="pl-PL"/>
        </w:rPr>
        <w:t>zarówno w pracy</w:t>
      </w:r>
      <w:r w:rsidR="0027298A" w:rsidRPr="00D86270">
        <w:rPr>
          <w:rFonts w:ascii="Arial" w:hAnsi="Arial"/>
          <w:lang w:val="pl-PL"/>
        </w:rPr>
        <w:t xml:space="preserve"> solo </w:t>
      </w:r>
      <w:r w:rsidR="00D86270">
        <w:rPr>
          <w:rFonts w:ascii="Arial" w:hAnsi="Arial"/>
          <w:lang w:val="pl-PL"/>
        </w:rPr>
        <w:t>jak i w kombinacji k</w:t>
      </w:r>
      <w:r w:rsidR="00DA235D" w:rsidRPr="00D86270">
        <w:rPr>
          <w:rFonts w:ascii="Arial" w:hAnsi="Arial"/>
          <w:lang w:val="pl-PL"/>
        </w:rPr>
        <w:t>on</w:t>
      </w:r>
      <w:r w:rsidR="00D86270">
        <w:rPr>
          <w:rFonts w:ascii="Arial" w:hAnsi="Arial"/>
          <w:lang w:val="pl-PL"/>
        </w:rPr>
        <w:t>cepcja</w:t>
      </w:r>
      <w:r w:rsidR="00DA235D" w:rsidRPr="00D86270">
        <w:rPr>
          <w:rFonts w:ascii="Arial" w:hAnsi="Arial"/>
          <w:lang w:val="pl-PL"/>
        </w:rPr>
        <w:t xml:space="preserve"> MULTILINE </w:t>
      </w:r>
      <w:r w:rsidR="00D86270">
        <w:rPr>
          <w:rFonts w:ascii="Arial" w:hAnsi="Arial"/>
          <w:lang w:val="pl-PL"/>
        </w:rPr>
        <w:t>wykazuje ponadprzeciętne możliwości w pracy z lekkimi ciągnikami</w:t>
      </w:r>
      <w:r w:rsidR="001612CF" w:rsidRPr="00D86270">
        <w:rPr>
          <w:rFonts w:ascii="Arial" w:hAnsi="Arial"/>
          <w:lang w:val="pl-PL"/>
        </w:rPr>
        <w:t>.</w:t>
      </w:r>
      <w:r w:rsidRPr="00D86270">
        <w:rPr>
          <w:rFonts w:ascii="Arial" w:hAnsi="Arial"/>
          <w:lang w:val="pl-PL"/>
        </w:rPr>
        <w:t xml:space="preserve"> </w:t>
      </w:r>
      <w:r w:rsidR="00D86270" w:rsidRPr="004B623D">
        <w:rPr>
          <w:rFonts w:ascii="Arial" w:hAnsi="Arial"/>
          <w:lang w:val="pl-PL"/>
        </w:rPr>
        <w:t xml:space="preserve">Po raz pierwszy </w:t>
      </w:r>
      <w:r w:rsidRPr="004B623D">
        <w:rPr>
          <w:rFonts w:ascii="Arial" w:hAnsi="Arial"/>
          <w:lang w:val="pl-PL"/>
        </w:rPr>
        <w:t xml:space="preserve"> MULTILINE </w:t>
      </w:r>
      <w:r w:rsidR="00D86270" w:rsidRPr="004B623D">
        <w:rPr>
          <w:rFonts w:ascii="Arial" w:hAnsi="Arial"/>
          <w:lang w:val="pl-PL"/>
        </w:rPr>
        <w:t xml:space="preserve">jest dostępny </w:t>
      </w:r>
      <w:r w:rsidR="004B623D" w:rsidRPr="004B623D">
        <w:rPr>
          <w:rFonts w:ascii="Arial" w:hAnsi="Arial"/>
          <w:lang w:val="pl-PL"/>
        </w:rPr>
        <w:t xml:space="preserve">w połączeniu z siewnikiem do poplonów </w:t>
      </w:r>
      <w:r w:rsidR="004B623D">
        <w:rPr>
          <w:rFonts w:ascii="Arial" w:hAnsi="Arial"/>
          <w:lang w:val="pl-PL"/>
        </w:rPr>
        <w:t xml:space="preserve"> TEGOSEM</w:t>
      </w:r>
      <w:r w:rsidRPr="004B623D">
        <w:rPr>
          <w:rFonts w:ascii="Arial" w:hAnsi="Arial"/>
          <w:lang w:val="pl-PL"/>
        </w:rPr>
        <w:t xml:space="preserve">. </w:t>
      </w:r>
      <w:r w:rsidR="0089524C" w:rsidRPr="004B623D">
        <w:rPr>
          <w:rFonts w:ascii="Arial" w:hAnsi="Arial"/>
          <w:lang w:val="pl-PL"/>
        </w:rPr>
        <w:t xml:space="preserve">System MULTILINE </w:t>
      </w:r>
      <w:r w:rsidR="004B623D" w:rsidRPr="004B623D">
        <w:rPr>
          <w:rFonts w:ascii="Arial" w:hAnsi="Arial"/>
          <w:lang w:val="pl-PL"/>
        </w:rPr>
        <w:t xml:space="preserve">można więc stosować </w:t>
      </w:r>
      <w:r w:rsidR="0089524C" w:rsidRPr="004B623D">
        <w:rPr>
          <w:rFonts w:ascii="Arial" w:hAnsi="Arial"/>
          <w:lang w:val="pl-PL"/>
        </w:rPr>
        <w:t>solo</w:t>
      </w:r>
      <w:r w:rsidR="004B623D" w:rsidRPr="004B623D">
        <w:rPr>
          <w:rFonts w:ascii="Arial" w:hAnsi="Arial"/>
          <w:lang w:val="pl-PL"/>
        </w:rPr>
        <w:t xml:space="preserve"> lub w połączeniu z </w:t>
      </w:r>
      <w:r w:rsidR="0089524C" w:rsidRPr="004B623D">
        <w:rPr>
          <w:rFonts w:ascii="Arial" w:hAnsi="Arial"/>
          <w:lang w:val="pl-PL"/>
        </w:rPr>
        <w:t>TEGOSEM</w:t>
      </w:r>
      <w:r w:rsidR="004B623D" w:rsidRPr="004B623D">
        <w:rPr>
          <w:rFonts w:ascii="Arial" w:hAnsi="Arial"/>
          <w:lang w:val="pl-PL"/>
        </w:rPr>
        <w:t>EM do wysiewu poplonów</w:t>
      </w:r>
      <w:r w:rsidR="00E82430">
        <w:rPr>
          <w:rFonts w:ascii="Arial" w:hAnsi="Arial"/>
          <w:lang w:val="pl-PL"/>
        </w:rPr>
        <w:t>, jak również jako zestaw</w:t>
      </w:r>
      <w:r w:rsidR="004B623D" w:rsidRPr="004B623D">
        <w:rPr>
          <w:rFonts w:ascii="Arial" w:hAnsi="Arial"/>
          <w:lang w:val="pl-PL"/>
        </w:rPr>
        <w:t xml:space="preserve"> do siewu w </w:t>
      </w:r>
      <w:proofErr w:type="spellStart"/>
      <w:r w:rsidR="004B623D" w:rsidRPr="004B623D">
        <w:rPr>
          <w:rFonts w:ascii="Arial" w:hAnsi="Arial"/>
          <w:lang w:val="pl-PL"/>
        </w:rPr>
        <w:t>mulcz</w:t>
      </w:r>
      <w:proofErr w:type="spellEnd"/>
      <w:r w:rsidR="00E82430">
        <w:rPr>
          <w:rFonts w:ascii="Arial" w:hAnsi="Arial"/>
          <w:lang w:val="pl-PL"/>
        </w:rPr>
        <w:t xml:space="preserve"> w połączeniu z siewnikiem mechanicznym</w:t>
      </w:r>
      <w:r w:rsidR="0089524C" w:rsidRPr="004B623D">
        <w:rPr>
          <w:rFonts w:ascii="Arial" w:hAnsi="Arial"/>
          <w:lang w:val="pl-PL"/>
        </w:rPr>
        <w:t xml:space="preserve"> VITASEM </w:t>
      </w:r>
      <w:r w:rsidR="00E82430">
        <w:rPr>
          <w:rFonts w:ascii="Arial" w:hAnsi="Arial"/>
          <w:lang w:val="pl-PL"/>
        </w:rPr>
        <w:t xml:space="preserve">lub </w:t>
      </w:r>
      <w:r w:rsidR="0089524C" w:rsidRPr="004B623D">
        <w:rPr>
          <w:rFonts w:ascii="Arial" w:hAnsi="Arial"/>
          <w:lang w:val="pl-PL"/>
        </w:rPr>
        <w:t>pneumat</w:t>
      </w:r>
      <w:r w:rsidR="00E82430">
        <w:rPr>
          <w:rFonts w:ascii="Arial" w:hAnsi="Arial"/>
          <w:lang w:val="pl-PL"/>
        </w:rPr>
        <w:t>ycznym AEROSEM</w:t>
      </w:r>
      <w:r w:rsidR="0089524C" w:rsidRPr="004B623D">
        <w:rPr>
          <w:rFonts w:ascii="Arial" w:hAnsi="Arial"/>
          <w:lang w:val="pl-PL"/>
        </w:rPr>
        <w:t>.</w:t>
      </w:r>
    </w:p>
    <w:p w:rsidR="0025554C" w:rsidRPr="004413D3" w:rsidRDefault="00986F75" w:rsidP="00DC11F0">
      <w:pPr>
        <w:spacing w:line="360" w:lineRule="auto"/>
        <w:jc w:val="both"/>
        <w:rPr>
          <w:rFonts w:ascii="Arial" w:hAnsi="Arial" w:cs="Arial"/>
          <w:lang w:val="pl-PL"/>
        </w:rPr>
      </w:pPr>
      <w:r w:rsidRPr="00E82430">
        <w:rPr>
          <w:rFonts w:ascii="Arial" w:hAnsi="Arial"/>
          <w:lang w:val="pl-PL"/>
        </w:rPr>
        <w:t xml:space="preserve">TERRADISC </w:t>
      </w:r>
      <w:r w:rsidR="00DA235D" w:rsidRPr="00E82430">
        <w:rPr>
          <w:rFonts w:ascii="Arial" w:hAnsi="Arial"/>
          <w:lang w:val="pl-PL"/>
        </w:rPr>
        <w:t>MULTILINE</w:t>
      </w:r>
      <w:r w:rsidR="00E82430" w:rsidRPr="00E82430">
        <w:rPr>
          <w:rFonts w:ascii="Arial" w:hAnsi="Arial"/>
          <w:lang w:val="pl-PL"/>
        </w:rPr>
        <w:t xml:space="preserve"> jest dostępny w szerokości roboczej</w:t>
      </w:r>
      <w:r w:rsidR="00790394" w:rsidRPr="00E82430">
        <w:rPr>
          <w:rFonts w:ascii="Arial" w:hAnsi="Arial"/>
          <w:lang w:val="pl-PL"/>
        </w:rPr>
        <w:t xml:space="preserve"> 3 </w:t>
      </w:r>
      <w:r w:rsidR="00E82430" w:rsidRPr="00E82430">
        <w:rPr>
          <w:rFonts w:ascii="Arial" w:hAnsi="Arial"/>
          <w:lang w:val="pl-PL"/>
        </w:rPr>
        <w:t>i</w:t>
      </w:r>
      <w:r w:rsidR="00790394" w:rsidRPr="00E82430">
        <w:rPr>
          <w:rFonts w:ascii="Arial" w:hAnsi="Arial"/>
          <w:lang w:val="pl-PL"/>
        </w:rPr>
        <w:t xml:space="preserve"> 4 m</w:t>
      </w:r>
      <w:r w:rsidR="00DA235D" w:rsidRPr="00E82430">
        <w:rPr>
          <w:rFonts w:ascii="Arial" w:hAnsi="Arial"/>
          <w:lang w:val="pl-PL"/>
        </w:rPr>
        <w:t>.</w:t>
      </w:r>
      <w:r w:rsidR="00790394" w:rsidRPr="00E82430">
        <w:rPr>
          <w:rFonts w:ascii="Arial" w:hAnsi="Arial"/>
          <w:lang w:val="pl-PL"/>
        </w:rPr>
        <w:t xml:space="preserve"> </w:t>
      </w:r>
      <w:r w:rsidR="00E82430">
        <w:rPr>
          <w:rFonts w:ascii="Arial" w:hAnsi="Arial"/>
          <w:lang w:val="pl-PL"/>
        </w:rPr>
        <w:t xml:space="preserve">Urządzenie podstawowe kombinacji tworzy krótka brona talerzowa TERRADISC lub kultywator </w:t>
      </w:r>
      <w:r w:rsidR="00AF0B9B" w:rsidRPr="00E82430">
        <w:rPr>
          <w:rFonts w:ascii="Arial" w:hAnsi="Arial"/>
          <w:lang w:val="pl-PL"/>
        </w:rPr>
        <w:t xml:space="preserve"> SYNKRO</w:t>
      </w:r>
      <w:r w:rsidR="00790394" w:rsidRPr="00E82430">
        <w:rPr>
          <w:rFonts w:ascii="Arial" w:hAnsi="Arial"/>
          <w:lang w:val="pl-PL"/>
        </w:rPr>
        <w:t xml:space="preserve">, </w:t>
      </w:r>
      <w:r w:rsidR="00E82430">
        <w:rPr>
          <w:rFonts w:ascii="Arial" w:hAnsi="Arial"/>
          <w:lang w:val="pl-PL"/>
        </w:rPr>
        <w:t>w obu wypadkach z nowym wałem ugniatającym.</w:t>
      </w:r>
      <w:r w:rsidR="001612CF" w:rsidRPr="00E82430">
        <w:rPr>
          <w:rFonts w:ascii="Arial" w:hAnsi="Arial"/>
          <w:lang w:val="pl-PL"/>
        </w:rPr>
        <w:t xml:space="preserve"> </w:t>
      </w:r>
      <w:r w:rsidR="00E82430">
        <w:rPr>
          <w:rFonts w:ascii="Arial" w:hAnsi="Arial"/>
          <w:lang w:val="pl-PL"/>
        </w:rPr>
        <w:t>Maszyna jest ciągnięta i zawieszona na dyszlu do cięgien dolnych</w:t>
      </w:r>
      <w:r w:rsidR="00790394" w:rsidRPr="00E82430">
        <w:rPr>
          <w:rFonts w:ascii="Arial" w:hAnsi="Arial"/>
          <w:lang w:val="pl-PL"/>
        </w:rPr>
        <w:t xml:space="preserve"> </w:t>
      </w:r>
      <w:r w:rsidR="00E82430" w:rsidRPr="00E82430">
        <w:rPr>
          <w:rFonts w:ascii="Arial" w:hAnsi="Arial"/>
          <w:lang w:val="pl-PL"/>
        </w:rPr>
        <w:t>k</w:t>
      </w:r>
      <w:r w:rsidR="00790394" w:rsidRPr="00E82430">
        <w:rPr>
          <w:rFonts w:ascii="Arial" w:hAnsi="Arial"/>
          <w:lang w:val="pl-PL"/>
        </w:rPr>
        <w:t xml:space="preserve">at. </w:t>
      </w:r>
      <w:r w:rsidR="001260C8" w:rsidRPr="004413D3">
        <w:rPr>
          <w:rFonts w:ascii="Arial" w:hAnsi="Arial"/>
          <w:lang w:val="pl-PL"/>
        </w:rPr>
        <w:t>I</w:t>
      </w:r>
      <w:r w:rsidR="006949FC" w:rsidRPr="004413D3">
        <w:rPr>
          <w:rFonts w:ascii="Arial" w:hAnsi="Arial"/>
          <w:lang w:val="pl-PL"/>
        </w:rPr>
        <w:t>I</w:t>
      </w:r>
      <w:r w:rsidR="00E82430" w:rsidRPr="004413D3">
        <w:rPr>
          <w:rFonts w:ascii="Arial" w:hAnsi="Arial"/>
          <w:lang w:val="pl-PL"/>
        </w:rPr>
        <w:t>I / szer.</w:t>
      </w:r>
      <w:r w:rsidR="001612CF" w:rsidRPr="004413D3">
        <w:rPr>
          <w:rFonts w:ascii="Arial" w:hAnsi="Arial"/>
          <w:lang w:val="pl-PL"/>
        </w:rPr>
        <w:t xml:space="preserve"> 2</w:t>
      </w:r>
      <w:r w:rsidR="00790394" w:rsidRPr="004413D3">
        <w:rPr>
          <w:rFonts w:ascii="Arial" w:hAnsi="Arial"/>
          <w:lang w:val="pl-PL"/>
        </w:rPr>
        <w:t xml:space="preserve">. </w:t>
      </w:r>
    </w:p>
    <w:p w:rsidR="00DC11F0" w:rsidRPr="00AA1F02" w:rsidRDefault="000501F4" w:rsidP="005D7B90">
      <w:pPr>
        <w:spacing w:line="360" w:lineRule="auto"/>
        <w:jc w:val="both"/>
        <w:rPr>
          <w:rFonts w:ascii="Arial" w:hAnsi="Arial" w:cs="Arial"/>
          <w:lang w:val="pl-PL"/>
        </w:rPr>
      </w:pPr>
      <w:r w:rsidRPr="00AA1F02">
        <w:rPr>
          <w:rFonts w:ascii="Arial" w:hAnsi="Arial" w:cs="Arial"/>
          <w:lang w:val="pl-PL"/>
        </w:rPr>
        <w:t>Kon</w:t>
      </w:r>
      <w:r w:rsidR="00AA1F02" w:rsidRPr="00AA1F02">
        <w:rPr>
          <w:rFonts w:ascii="Arial" w:hAnsi="Arial" w:cs="Arial"/>
          <w:lang w:val="pl-PL"/>
        </w:rPr>
        <w:t>cepcja</w:t>
      </w:r>
      <w:r w:rsidR="00986F75" w:rsidRPr="00AA1F02">
        <w:rPr>
          <w:rFonts w:ascii="Arial" w:hAnsi="Arial" w:cs="Arial"/>
          <w:lang w:val="pl-PL"/>
        </w:rPr>
        <w:t xml:space="preserve"> TERRADISC</w:t>
      </w:r>
      <w:r w:rsidRPr="00AA1F02">
        <w:rPr>
          <w:rFonts w:ascii="Arial" w:hAnsi="Arial" w:cs="Arial"/>
          <w:lang w:val="pl-PL"/>
        </w:rPr>
        <w:t xml:space="preserve"> </w:t>
      </w:r>
      <w:r w:rsidR="0025554C" w:rsidRPr="00AA1F02">
        <w:rPr>
          <w:rFonts w:ascii="Arial" w:hAnsi="Arial" w:cs="Arial"/>
          <w:lang w:val="pl-PL"/>
        </w:rPr>
        <w:t xml:space="preserve">MULTILINE </w:t>
      </w:r>
      <w:r w:rsidR="00AA1F02" w:rsidRPr="00AA1F02">
        <w:rPr>
          <w:rFonts w:ascii="Arial" w:hAnsi="Arial" w:cs="Arial"/>
          <w:lang w:val="pl-PL"/>
        </w:rPr>
        <w:t>i</w:t>
      </w:r>
      <w:r w:rsidR="0025554C" w:rsidRPr="00AA1F02">
        <w:rPr>
          <w:rFonts w:ascii="Arial" w:hAnsi="Arial" w:cs="Arial"/>
          <w:lang w:val="pl-PL"/>
        </w:rPr>
        <w:t xml:space="preserve"> SYNKRO MULTILINE </w:t>
      </w:r>
      <w:r w:rsidR="00AA1F02" w:rsidRPr="00AA1F02">
        <w:rPr>
          <w:rFonts w:ascii="Arial" w:hAnsi="Arial" w:cs="Arial"/>
          <w:lang w:val="pl-PL"/>
        </w:rPr>
        <w:t>daje klientom wiele możliwości zastosowania i dokładnie wpisuję się w oczekiwania rynku</w:t>
      </w:r>
      <w:r w:rsidR="0022292A" w:rsidRPr="00AA1F02">
        <w:rPr>
          <w:rFonts w:ascii="Arial" w:hAnsi="Arial" w:cs="Arial"/>
          <w:lang w:val="pl-PL"/>
        </w:rPr>
        <w:t xml:space="preserve">. </w:t>
      </w:r>
    </w:p>
    <w:p w:rsidR="00DC11F0" w:rsidRPr="00AA1F02" w:rsidRDefault="00DC11F0" w:rsidP="005D7B90">
      <w:pPr>
        <w:spacing w:line="360" w:lineRule="auto"/>
        <w:jc w:val="both"/>
        <w:rPr>
          <w:rFonts w:ascii="Arial" w:hAnsi="Arial" w:cs="Arial"/>
          <w:lang w:val="pl-PL"/>
        </w:rPr>
      </w:pPr>
    </w:p>
    <w:p w:rsidR="00AF0B9B" w:rsidRPr="004413D3" w:rsidRDefault="00AA1F02" w:rsidP="00AF0B9B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4413D3">
        <w:rPr>
          <w:rFonts w:ascii="Arial" w:hAnsi="Arial" w:cs="Arial"/>
          <w:b/>
          <w:lang w:val="pl-PL"/>
        </w:rPr>
        <w:t>Precyzyjny siew</w:t>
      </w:r>
    </w:p>
    <w:p w:rsidR="00AF0B9B" w:rsidRPr="00273BB0" w:rsidRDefault="00AA1F02" w:rsidP="00273BB0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>TEGOSEM oferuje wysiew szerokiego spektrum nasion: od gorczycy przez trawę i rzepak po nasiona grochu i fasoli. Dozowanie jest napędzane elektrycznie. Seryjnie wyposażony w  dwa różne wałki wysiewające daje możliwość dokładnego wysiania żądanych nasion,  również przy małych ilościach wysiewu.</w:t>
      </w:r>
      <w:r>
        <w:rPr>
          <w:rFonts w:ascii="Arial" w:hAnsi="Arial" w:cs="Arial"/>
          <w:lang w:val="pl-PL"/>
        </w:rPr>
        <w:t xml:space="preserve"> Rozdzielenie</w:t>
      </w:r>
      <w:r w:rsidRPr="00520AC9">
        <w:rPr>
          <w:rFonts w:ascii="Arial" w:hAnsi="Arial" w:cs="Arial"/>
          <w:lang w:val="pl-PL"/>
        </w:rPr>
        <w:t xml:space="preserve"> nasion następuje pneumatycznie przez blachy rozdzielające. To gwarantuje dokładny, niez</w:t>
      </w:r>
      <w:r>
        <w:rPr>
          <w:rFonts w:ascii="Arial" w:hAnsi="Arial" w:cs="Arial"/>
          <w:lang w:val="pl-PL"/>
        </w:rPr>
        <w:t xml:space="preserve">ależny od warunków pogodowych </w:t>
      </w:r>
      <w:r w:rsidRPr="00520AC9">
        <w:rPr>
          <w:rFonts w:ascii="Arial" w:hAnsi="Arial" w:cs="Arial"/>
          <w:lang w:val="pl-PL"/>
        </w:rPr>
        <w:t xml:space="preserve">siew. Próba kręcona jest łatwa do przeprowadzenia: proces rozpoczyna się od naciśnięcia guzika na maszynie. 20 sekund próby kręconej </w:t>
      </w:r>
      <w:r w:rsidRPr="00520AC9">
        <w:rPr>
          <w:rFonts w:ascii="Arial" w:hAnsi="Arial" w:cs="Arial"/>
          <w:lang w:val="pl-PL"/>
        </w:rPr>
        <w:lastRenderedPageBreak/>
        <w:t>wystarczy, aby ustawić żądaną dawkę wysiewu. Worek do próby kręconej jest dostarczany wraz z maszyną.</w:t>
      </w:r>
    </w:p>
    <w:p w:rsidR="00AF0B9B" w:rsidRPr="00AA1F02" w:rsidRDefault="00273BB0" w:rsidP="00AF0B9B">
      <w:pPr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Wyposażen</w:t>
      </w:r>
      <w:r w:rsidR="004413D3">
        <w:rPr>
          <w:rFonts w:ascii="Arial" w:hAnsi="Arial" w:cs="Arial"/>
          <w:b/>
          <w:lang w:val="pl-PL"/>
        </w:rPr>
        <w:t>i</w:t>
      </w:r>
      <w:r>
        <w:rPr>
          <w:rFonts w:ascii="Arial" w:hAnsi="Arial" w:cs="Arial"/>
          <w:b/>
          <w:lang w:val="pl-PL"/>
        </w:rPr>
        <w:t>e i obsługa</w:t>
      </w:r>
    </w:p>
    <w:p w:rsidR="00AA1F02" w:rsidRDefault="00AA1F02" w:rsidP="00AF0B9B">
      <w:pPr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>TEGOSEM jest seryjnie wyposażony w prosty sterownik, przez który jest regulowany  i kon</w:t>
      </w:r>
      <w:r>
        <w:rPr>
          <w:rFonts w:ascii="Arial" w:hAnsi="Arial" w:cs="Arial"/>
          <w:lang w:val="pl-PL"/>
        </w:rPr>
        <w:t>trolowany wałek wysiewający, a także ustawiona jest elektronicznie</w:t>
      </w:r>
      <w:r w:rsidRPr="00520AC9">
        <w:rPr>
          <w:rFonts w:ascii="Arial" w:hAnsi="Arial" w:cs="Arial"/>
          <w:lang w:val="pl-PL"/>
        </w:rPr>
        <w:t xml:space="preserve"> ilość wysiewu. Wa</w:t>
      </w:r>
      <w:r>
        <w:rPr>
          <w:rFonts w:ascii="Arial" w:hAnsi="Arial" w:cs="Arial"/>
          <w:lang w:val="pl-PL"/>
        </w:rPr>
        <w:t xml:space="preserve">łek wysiewający jest sterowany elektrycznie  </w:t>
      </w:r>
      <w:r w:rsidRPr="00520AC9">
        <w:rPr>
          <w:rFonts w:ascii="Arial" w:hAnsi="Arial" w:cs="Arial"/>
          <w:lang w:val="pl-PL"/>
        </w:rPr>
        <w:t>zależnie od prędkości  i bezstopniowo regulowany z kabiny ciągnika</w:t>
      </w:r>
      <w:r>
        <w:rPr>
          <w:rFonts w:ascii="Arial" w:hAnsi="Arial" w:cs="Arial"/>
          <w:lang w:val="pl-PL"/>
        </w:rPr>
        <w:t>.</w:t>
      </w:r>
      <w:r w:rsidR="00273BB0">
        <w:rPr>
          <w:rFonts w:ascii="Arial" w:hAnsi="Arial" w:cs="Arial"/>
          <w:lang w:val="pl-PL"/>
        </w:rPr>
        <w:t xml:space="preserve"> </w:t>
      </w:r>
      <w:r w:rsidR="00273BB0" w:rsidRPr="00520AC9">
        <w:rPr>
          <w:rFonts w:ascii="Arial" w:hAnsi="Arial" w:cs="Arial"/>
          <w:lang w:val="pl-PL"/>
        </w:rPr>
        <w:t xml:space="preserve">Ponadto sterownik jest wyposażony we wskaźnik w kg/ha, funkcję dozowania wstępnego, zarządzanie na </w:t>
      </w:r>
      <w:proofErr w:type="spellStart"/>
      <w:r w:rsidR="00273BB0" w:rsidRPr="00520AC9">
        <w:rPr>
          <w:rFonts w:ascii="Arial" w:hAnsi="Arial" w:cs="Arial"/>
          <w:lang w:val="pl-PL"/>
        </w:rPr>
        <w:t>uwrociu</w:t>
      </w:r>
      <w:proofErr w:type="spellEnd"/>
      <w:r w:rsidR="00273BB0" w:rsidRPr="00520AC9">
        <w:rPr>
          <w:rFonts w:ascii="Arial" w:hAnsi="Arial" w:cs="Arial"/>
          <w:lang w:val="pl-PL"/>
        </w:rPr>
        <w:t>,  funkcję opróżniania zbiornika, automatyczną próbę kręconą i licznik godzin całkowity, licznik godzin dziennych, jak również licznik hektarów całkowitych i licznik hektarów dziennych</w:t>
      </w:r>
      <w:r w:rsidR="00273BB0">
        <w:rPr>
          <w:rFonts w:ascii="Arial" w:hAnsi="Arial" w:cs="Arial"/>
          <w:lang w:val="pl-PL"/>
        </w:rPr>
        <w:t>.</w:t>
      </w:r>
    </w:p>
    <w:p w:rsidR="00AA1F02" w:rsidRPr="00273BB0" w:rsidRDefault="00273BB0" w:rsidP="00AF0B9B">
      <w:pPr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>Czujnik stanu wypełnienia zbiornika na ziarno, czujnik  DGPS dla sygnału prędkości, czujniki na cięgle górnym lub podwoziu do uruchamiania- zatrzym</w:t>
      </w:r>
      <w:r>
        <w:rPr>
          <w:rFonts w:ascii="Arial" w:hAnsi="Arial" w:cs="Arial"/>
          <w:lang w:val="pl-PL"/>
        </w:rPr>
        <w:t>ywa</w:t>
      </w:r>
      <w:r w:rsidRPr="00520AC9">
        <w:rPr>
          <w:rFonts w:ascii="Arial" w:hAnsi="Arial" w:cs="Arial"/>
          <w:lang w:val="pl-PL"/>
        </w:rPr>
        <w:t xml:space="preserve">nia dozowania i platforma do obsługi </w:t>
      </w:r>
      <w:r>
        <w:rPr>
          <w:rFonts w:ascii="Arial" w:hAnsi="Arial" w:cs="Arial"/>
          <w:lang w:val="pl-PL"/>
        </w:rPr>
        <w:t>to charakterystyczne wyposażenie</w:t>
      </w:r>
      <w:r w:rsidRPr="00520A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TEGOSEMA.</w:t>
      </w:r>
    </w:p>
    <w:p w:rsidR="00AF0B9B" w:rsidRDefault="00273BB0" w:rsidP="00AF0B9B">
      <w:pPr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>Dwa wałki dozujące (do nasion małych i dużych) , które można wymieniać bez użycia narzędzi dopełniają ofertę</w:t>
      </w:r>
      <w:r w:rsidR="00AF0B9B" w:rsidRPr="00273BB0">
        <w:rPr>
          <w:rFonts w:ascii="Arial" w:hAnsi="Arial" w:cs="Arial"/>
          <w:lang w:val="pl-PL"/>
        </w:rPr>
        <w:t>.</w:t>
      </w:r>
    </w:p>
    <w:p w:rsidR="00AF0B9B" w:rsidRPr="00273BB0" w:rsidRDefault="00273BB0" w:rsidP="00273BB0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Wymogi techniczne TEGOSEMA</w:t>
      </w:r>
      <w:r w:rsidRPr="00520AC9">
        <w:rPr>
          <w:rFonts w:ascii="Arial" w:hAnsi="Arial" w:cs="Arial"/>
          <w:lang w:val="pl-PL"/>
        </w:rPr>
        <w:t xml:space="preserve"> to trzybiegunowa wtyczka (do sterowania wszystkimi maszynami i napędu dmuchawy w maszynach o szer. rob. 3 i 4 m)</w:t>
      </w:r>
      <w:r>
        <w:rPr>
          <w:rFonts w:ascii="Arial" w:hAnsi="Arial" w:cs="Arial"/>
          <w:lang w:val="pl-PL"/>
        </w:rPr>
        <w:t>.</w:t>
      </w:r>
    </w:p>
    <w:p w:rsidR="00AB70FA" w:rsidRPr="00273BB0" w:rsidRDefault="00AB70FA" w:rsidP="00AB70FA">
      <w:pPr>
        <w:spacing w:line="360" w:lineRule="auto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774C2F" w:rsidRDefault="00273BB0" w:rsidP="00774C2F">
      <w:pPr>
        <w:spacing w:line="360" w:lineRule="auto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Podgląd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zdjęć</w:t>
      </w:r>
      <w:proofErr w:type="spellEnd"/>
      <w:r w:rsidR="00774C2F" w:rsidRPr="0025554C">
        <w:rPr>
          <w:rFonts w:ascii="Arial" w:hAnsi="Arial" w:cs="Arial"/>
          <w:b/>
          <w:lang w:val="de-DE"/>
        </w:rPr>
        <w:t>:</w:t>
      </w:r>
      <w:r w:rsidR="003F4F55">
        <w:rPr>
          <w:rFonts w:ascii="Arial" w:hAnsi="Arial" w:cs="Arial"/>
          <w:b/>
          <w:lang w:val="de-DE"/>
        </w:rPr>
        <w:t xml:space="preserve"> </w:t>
      </w:r>
    </w:p>
    <w:p w:rsidR="003F4F55" w:rsidRDefault="00064AE2" w:rsidP="00774C2F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2" name="Bild 1" descr="https://cdn.poettinger.at/img/landtechnik/collection/scheibeneggen/TERRADISC_3001_MULTILINE_Fendt-1599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eggen/TERRADISC_3001_MULTILINE_Fendt-1599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55" w:rsidRPr="00273BB0" w:rsidRDefault="003F4F55" w:rsidP="00774C2F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273BB0">
        <w:rPr>
          <w:rFonts w:ascii="Arial" w:hAnsi="Arial" w:cs="Arial"/>
          <w:b/>
          <w:sz w:val="22"/>
          <w:szCs w:val="22"/>
          <w:lang w:val="pl-PL"/>
        </w:rPr>
        <w:t>TER</w:t>
      </w:r>
      <w:r w:rsidR="00064AE2" w:rsidRPr="00273BB0">
        <w:rPr>
          <w:rFonts w:ascii="Arial" w:hAnsi="Arial" w:cs="Arial"/>
          <w:b/>
          <w:sz w:val="22"/>
          <w:szCs w:val="22"/>
          <w:lang w:val="pl-PL"/>
        </w:rPr>
        <w:t xml:space="preserve">RADISC MULTILINE </w:t>
      </w:r>
      <w:r w:rsidR="00273BB0" w:rsidRPr="00273BB0">
        <w:rPr>
          <w:rFonts w:ascii="Arial" w:hAnsi="Arial" w:cs="Arial"/>
          <w:b/>
          <w:sz w:val="22"/>
          <w:szCs w:val="22"/>
          <w:lang w:val="pl-PL"/>
        </w:rPr>
        <w:t>to połączenie brony talerzowej z siewnikiem</w:t>
      </w:r>
    </w:p>
    <w:p w:rsidR="0025554C" w:rsidRPr="004413D3" w:rsidRDefault="004D5F99" w:rsidP="00774C2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fldChar w:fldCharType="begin"/>
      </w:r>
      <w:r w:rsidRPr="004413D3">
        <w:rPr>
          <w:lang w:val="pl-PL"/>
        </w:rPr>
        <w:instrText>HYPERLINK "https://www.poettinger.at/de_at/Newsroom/Pressebild/3940"</w:instrText>
      </w:r>
      <w:r>
        <w:fldChar w:fldCharType="separate"/>
      </w:r>
      <w:r w:rsidR="00064AE2" w:rsidRPr="004413D3">
        <w:rPr>
          <w:rStyle w:val="Hyperlink"/>
          <w:rFonts w:ascii="Arial" w:hAnsi="Arial" w:cs="Arial"/>
          <w:sz w:val="20"/>
          <w:szCs w:val="20"/>
          <w:lang w:val="pl-PL"/>
        </w:rPr>
        <w:t>https://www.poettinger.at/de_at/Newsroom/Pressebild/3940</w:t>
      </w:r>
      <w:r>
        <w:fldChar w:fldCharType="end"/>
      </w:r>
    </w:p>
    <w:p w:rsidR="00064AE2" w:rsidRPr="004413D3" w:rsidRDefault="00064AE2" w:rsidP="00774C2F">
      <w:p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</w:p>
    <w:p w:rsidR="00774C2F" w:rsidRPr="004413D3" w:rsidRDefault="00774C2F" w:rsidP="00774C2F">
      <w:pPr>
        <w:rPr>
          <w:rFonts w:ascii="Arial" w:hAnsi="Arial" w:cs="Arial"/>
          <w:b/>
          <w:sz w:val="18"/>
          <w:szCs w:val="18"/>
          <w:lang w:val="pl-PL"/>
        </w:rPr>
      </w:pPr>
      <w:bookmarkStart w:id="0" w:name="_GoBack"/>
      <w:bookmarkEnd w:id="0"/>
    </w:p>
    <w:p w:rsidR="0025554C" w:rsidRPr="00273BB0" w:rsidRDefault="00273BB0" w:rsidP="0025554C">
      <w:pPr>
        <w:jc w:val="both"/>
        <w:rPr>
          <w:rFonts w:ascii="Arial" w:hAnsi="Arial" w:cs="Arial"/>
          <w:szCs w:val="22"/>
          <w:lang w:val="pl-PL"/>
        </w:rPr>
      </w:pPr>
      <w:r w:rsidRPr="00273BB0">
        <w:rPr>
          <w:rFonts w:ascii="Arial" w:hAnsi="Arial" w:cs="Arial"/>
          <w:szCs w:val="22"/>
          <w:lang w:val="pl-PL"/>
        </w:rPr>
        <w:t xml:space="preserve">Pozostałe zdjęcia w jakości do </w:t>
      </w:r>
      <w:proofErr w:type="spellStart"/>
      <w:r w:rsidRPr="00273BB0">
        <w:rPr>
          <w:rFonts w:ascii="Arial" w:hAnsi="Arial" w:cs="Arial"/>
          <w:szCs w:val="22"/>
          <w:lang w:val="pl-PL"/>
        </w:rPr>
        <w:t>druku</w:t>
      </w:r>
      <w:r w:rsidR="0025554C" w:rsidRPr="00273BB0">
        <w:rPr>
          <w:rFonts w:ascii="Arial" w:hAnsi="Arial" w:cs="Arial"/>
          <w:szCs w:val="22"/>
          <w:lang w:val="pl-PL"/>
        </w:rPr>
        <w:t>r</w:t>
      </w:r>
      <w:proofErr w:type="spellEnd"/>
      <w:r w:rsidR="0025554C" w:rsidRPr="00273BB0">
        <w:rPr>
          <w:rFonts w:ascii="Arial" w:hAnsi="Arial" w:cs="Arial"/>
          <w:szCs w:val="22"/>
          <w:lang w:val="pl-PL"/>
        </w:rPr>
        <w:t>: http://www.poettinger.at/presse</w:t>
      </w:r>
    </w:p>
    <w:p w:rsidR="00774C2F" w:rsidRPr="00273BB0" w:rsidRDefault="00774C2F" w:rsidP="00774C2F">
      <w:pPr>
        <w:rPr>
          <w:lang w:val="pl-PL"/>
        </w:rPr>
      </w:pPr>
    </w:p>
    <w:sectPr w:rsidR="00774C2F" w:rsidRPr="00273BB0" w:rsidSect="00774C2F">
      <w:headerReference w:type="default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02" w:rsidRDefault="00AA1F02" w:rsidP="00305DE3">
      <w:r>
        <w:separator/>
      </w:r>
    </w:p>
  </w:endnote>
  <w:endnote w:type="continuationSeparator" w:id="0">
    <w:p w:rsidR="00AA1F02" w:rsidRDefault="00AA1F02" w:rsidP="0030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02" w:rsidRDefault="00AA1F02" w:rsidP="00A66189">
    <w:pPr>
      <w:rPr>
        <w:rFonts w:ascii="Arial" w:hAnsi="Arial" w:cs="Arial"/>
        <w:b/>
        <w:sz w:val="18"/>
        <w:szCs w:val="18"/>
        <w:lang w:val="de-DE"/>
      </w:rPr>
    </w:pPr>
  </w:p>
  <w:p w:rsidR="00AA1F02" w:rsidRPr="0025554C" w:rsidRDefault="00AA1F02" w:rsidP="00A66189">
    <w:pPr>
      <w:rPr>
        <w:rFonts w:ascii="Arial" w:hAnsi="Arial" w:cs="Arial"/>
        <w:b/>
        <w:sz w:val="18"/>
        <w:szCs w:val="18"/>
        <w:lang w:val="de-DE"/>
      </w:rPr>
    </w:pPr>
    <w:r w:rsidRPr="0025554C">
      <w:rPr>
        <w:rFonts w:ascii="Arial" w:hAnsi="Arial" w:cs="Arial"/>
        <w:b/>
        <w:sz w:val="18"/>
        <w:szCs w:val="18"/>
        <w:lang w:val="de-DE"/>
      </w:rPr>
      <w:t xml:space="preserve">PÖTTINGER Landtechnik </w:t>
    </w:r>
    <w:r>
      <w:rPr>
        <w:rFonts w:ascii="Arial" w:hAnsi="Arial" w:cs="Arial"/>
        <w:b/>
        <w:sz w:val="18"/>
        <w:szCs w:val="18"/>
        <w:lang w:val="de-DE"/>
      </w:rPr>
      <w:t xml:space="preserve">GmbH </w:t>
    </w:r>
  </w:p>
  <w:p w:rsidR="00AA1F02" w:rsidRPr="004413D3" w:rsidRDefault="00AA1F02" w:rsidP="00AA1F02">
    <w:pPr>
      <w:rPr>
        <w:rFonts w:ascii="Arial" w:hAnsi="Arial" w:cs="Arial"/>
        <w:sz w:val="20"/>
        <w:szCs w:val="20"/>
        <w:lang w:val="de-DE"/>
      </w:rPr>
    </w:pPr>
    <w:r w:rsidRPr="004413D3">
      <w:rPr>
        <w:rFonts w:ascii="Arial" w:hAnsi="Arial" w:cs="Arial"/>
        <w:sz w:val="18"/>
        <w:szCs w:val="18"/>
        <w:lang w:val="de-DE"/>
      </w:rPr>
      <w:t xml:space="preserve">Edyta </w:t>
    </w:r>
    <w:proofErr w:type="spellStart"/>
    <w:r w:rsidRPr="004413D3">
      <w:rPr>
        <w:rFonts w:ascii="Arial" w:hAnsi="Arial" w:cs="Arial"/>
        <w:sz w:val="18"/>
        <w:szCs w:val="18"/>
        <w:lang w:val="de-DE"/>
      </w:rPr>
      <w:t>Tyrakowska</w:t>
    </w:r>
    <w:proofErr w:type="spellEnd"/>
    <w:r w:rsidRPr="004413D3">
      <w:rPr>
        <w:rFonts w:ascii="Arial" w:hAnsi="Arial" w:cs="Arial"/>
        <w:sz w:val="18"/>
        <w:szCs w:val="18"/>
        <w:lang w:val="de-DE"/>
      </w:rPr>
      <w:t>, Tel: +48</w:t>
    </w:r>
    <w:r w:rsidR="00FE23E0" w:rsidRPr="004413D3">
      <w:rPr>
        <w:rFonts w:ascii="Arial" w:hAnsi="Arial" w:cs="Arial"/>
        <w:sz w:val="18"/>
        <w:szCs w:val="18"/>
        <w:lang w:val="de-DE"/>
      </w:rPr>
      <w:t> </w:t>
    </w:r>
    <w:r w:rsidRPr="004413D3">
      <w:rPr>
        <w:rFonts w:ascii="Arial" w:hAnsi="Arial" w:cs="Arial"/>
        <w:sz w:val="18"/>
        <w:szCs w:val="18"/>
        <w:lang w:val="de-DE"/>
      </w:rPr>
      <w:t>603</w:t>
    </w:r>
    <w:r w:rsidR="00FE23E0" w:rsidRPr="004413D3">
      <w:rPr>
        <w:rFonts w:ascii="Arial" w:hAnsi="Arial" w:cs="Arial"/>
        <w:sz w:val="18"/>
        <w:szCs w:val="18"/>
        <w:lang w:val="de-DE"/>
      </w:rPr>
      <w:t xml:space="preserve"> </w:t>
    </w:r>
    <w:r w:rsidRPr="004413D3">
      <w:rPr>
        <w:rFonts w:ascii="Arial" w:hAnsi="Arial" w:cs="Arial"/>
        <w:sz w:val="18"/>
        <w:szCs w:val="18"/>
        <w:lang w:val="de-DE"/>
      </w:rPr>
      <w:t xml:space="preserve">770 957, E-Mail: </w:t>
    </w:r>
    <w:hyperlink r:id="rId1" w:history="1">
      <w:r w:rsidRPr="004413D3">
        <w:rPr>
          <w:rStyle w:val="Hyperlink"/>
          <w:rFonts w:ascii="Arial" w:hAnsi="Arial" w:cs="Arial"/>
          <w:sz w:val="18"/>
          <w:szCs w:val="18"/>
          <w:lang w:val="de-DE"/>
        </w:rPr>
        <w:t>edyta.tyrakowska@poettinger.at</w:t>
      </w:r>
    </w:hyperlink>
    <w:r w:rsidRPr="004413D3">
      <w:rPr>
        <w:rFonts w:ascii="Arial" w:hAnsi="Arial" w:cs="Arial"/>
        <w:sz w:val="18"/>
        <w:szCs w:val="18"/>
        <w:lang w:val="de-DE"/>
      </w:rPr>
      <w:t xml:space="preserve"> , </w:t>
    </w:r>
    <w:hyperlink r:id="rId2" w:history="1">
      <w:r w:rsidRPr="004413D3">
        <w:rPr>
          <w:rStyle w:val="Hyperlink"/>
          <w:rFonts w:ascii="Arial" w:hAnsi="Arial" w:cs="Arial"/>
          <w:sz w:val="18"/>
          <w:szCs w:val="18"/>
          <w:lang w:val="de-DE"/>
        </w:rPr>
        <w:t>www.poettinger.at/pl</w:t>
      </w:r>
    </w:hyperlink>
    <w:r w:rsidRPr="004413D3">
      <w:rPr>
        <w:rFonts w:ascii="Arial" w:hAnsi="Arial" w:cs="Arial"/>
        <w:lang w:val="de-DE"/>
      </w:rPr>
      <w:tab/>
    </w:r>
    <w:r w:rsidR="004D5F99" w:rsidRPr="0025554C">
      <w:rPr>
        <w:rStyle w:val="Seitenzahl"/>
        <w:rFonts w:ascii="Arial" w:hAnsi="Arial" w:cs="Arial"/>
        <w:sz w:val="20"/>
        <w:szCs w:val="20"/>
      </w:rPr>
      <w:fldChar w:fldCharType="begin"/>
    </w:r>
    <w:r w:rsidRPr="004413D3">
      <w:rPr>
        <w:rStyle w:val="Seitenzahl"/>
        <w:rFonts w:ascii="Arial" w:hAnsi="Arial" w:cs="Arial"/>
        <w:sz w:val="20"/>
        <w:szCs w:val="20"/>
        <w:lang w:val="de-DE"/>
      </w:rPr>
      <w:instrText xml:space="preserve"> PAGE </w:instrText>
    </w:r>
    <w:r w:rsidR="004D5F99" w:rsidRPr="0025554C">
      <w:rPr>
        <w:rStyle w:val="Seitenzahl"/>
        <w:rFonts w:ascii="Arial" w:hAnsi="Arial" w:cs="Arial"/>
        <w:sz w:val="20"/>
        <w:szCs w:val="20"/>
      </w:rPr>
      <w:fldChar w:fldCharType="separate"/>
    </w:r>
    <w:r w:rsidR="004413D3">
      <w:rPr>
        <w:rStyle w:val="Seitenzahl"/>
        <w:rFonts w:ascii="Arial" w:hAnsi="Arial" w:cs="Arial"/>
        <w:noProof/>
        <w:sz w:val="20"/>
        <w:szCs w:val="20"/>
        <w:lang w:val="de-DE"/>
      </w:rPr>
      <w:t>2</w:t>
    </w:r>
    <w:r w:rsidR="004D5F99" w:rsidRPr="0025554C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02" w:rsidRDefault="00AA1F02" w:rsidP="00305DE3">
      <w:r>
        <w:separator/>
      </w:r>
    </w:p>
  </w:footnote>
  <w:footnote w:type="continuationSeparator" w:id="0">
    <w:p w:rsidR="00AA1F02" w:rsidRDefault="00AA1F02" w:rsidP="0030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02" w:rsidRDefault="00AA1F02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:rsidR="00AA1F02" w:rsidRDefault="00AA1F02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:rsidR="00AA1F02" w:rsidRPr="00DA235D" w:rsidRDefault="00AA1F02" w:rsidP="00A66189">
    <w:pPr>
      <w:tabs>
        <w:tab w:val="left" w:pos="8265"/>
      </w:tabs>
      <w:spacing w:line="360" w:lineRule="auto"/>
      <w:rPr>
        <w:rFonts w:ascii="Arial" w:hAnsi="Arial" w:cs="Arial"/>
        <w:b/>
        <w:lang w:val="de-DE"/>
      </w:rPr>
    </w:pPr>
    <w:proofErr w:type="spellStart"/>
    <w:r>
      <w:rPr>
        <w:rFonts w:ascii="Arial" w:hAnsi="Arial" w:cs="Arial"/>
        <w:b/>
        <w:lang w:val="de-DE"/>
      </w:rPr>
      <w:t>Informacja</w:t>
    </w:r>
    <w:proofErr w:type="spellEnd"/>
    <w:r>
      <w:rPr>
        <w:rFonts w:ascii="Arial" w:hAnsi="Arial" w:cs="Arial"/>
        <w:b/>
        <w:lang w:val="de-DE"/>
      </w:rPr>
      <w:t xml:space="preserve"> </w:t>
    </w:r>
    <w:proofErr w:type="spellStart"/>
    <w:r>
      <w:rPr>
        <w:rFonts w:ascii="Arial" w:hAnsi="Arial" w:cs="Arial"/>
        <w:b/>
        <w:lang w:val="de-DE"/>
      </w:rPr>
      <w:t>prasowa</w:t>
    </w:r>
    <w:proofErr w:type="spellEnd"/>
    <w:r>
      <w:rPr>
        <w:rFonts w:ascii="Arial" w:hAnsi="Arial" w:cs="Arial"/>
        <w:b/>
        <w:noProof/>
        <w:lang w:val="de-DE" w:eastAsia="de-DE"/>
      </w:rPr>
      <w:t xml:space="preserve">                                      </w:t>
    </w:r>
    <w:r w:rsidRPr="00F2721F">
      <w:rPr>
        <w:rFonts w:ascii="Arial" w:hAnsi="Arial" w:cs="Arial"/>
        <w:b/>
        <w:noProof/>
        <w:lang w:val="de-DE" w:eastAsia="de-DE"/>
      </w:rPr>
      <w:drawing>
        <wp:inline distT="0" distB="0" distL="0" distR="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F02" w:rsidRDefault="00AA1F02" w:rsidP="00774C2F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46691"/>
    <w:rsid w:val="000501F4"/>
    <w:rsid w:val="00064276"/>
    <w:rsid w:val="00064AE2"/>
    <w:rsid w:val="000715C2"/>
    <w:rsid w:val="00073FA6"/>
    <w:rsid w:val="00096D82"/>
    <w:rsid w:val="00114930"/>
    <w:rsid w:val="001212C1"/>
    <w:rsid w:val="001260C8"/>
    <w:rsid w:val="00154644"/>
    <w:rsid w:val="001612CF"/>
    <w:rsid w:val="00194B72"/>
    <w:rsid w:val="0022292A"/>
    <w:rsid w:val="0025554C"/>
    <w:rsid w:val="0027298A"/>
    <w:rsid w:val="00273BB0"/>
    <w:rsid w:val="0029502C"/>
    <w:rsid w:val="002A6608"/>
    <w:rsid w:val="002C16B6"/>
    <w:rsid w:val="002C475C"/>
    <w:rsid w:val="002E71CF"/>
    <w:rsid w:val="00305DE3"/>
    <w:rsid w:val="00316180"/>
    <w:rsid w:val="00321523"/>
    <w:rsid w:val="00331EAF"/>
    <w:rsid w:val="00385339"/>
    <w:rsid w:val="003D7A7F"/>
    <w:rsid w:val="003E51D0"/>
    <w:rsid w:val="003F4F55"/>
    <w:rsid w:val="004235C5"/>
    <w:rsid w:val="00437D4B"/>
    <w:rsid w:val="004413D3"/>
    <w:rsid w:val="00456B03"/>
    <w:rsid w:val="004B0AE8"/>
    <w:rsid w:val="004B623D"/>
    <w:rsid w:val="004C2849"/>
    <w:rsid w:val="004D5F99"/>
    <w:rsid w:val="004D7C9E"/>
    <w:rsid w:val="00516783"/>
    <w:rsid w:val="00524DA3"/>
    <w:rsid w:val="00532654"/>
    <w:rsid w:val="0055345D"/>
    <w:rsid w:val="00560EDC"/>
    <w:rsid w:val="00580261"/>
    <w:rsid w:val="005D7B90"/>
    <w:rsid w:val="005F6501"/>
    <w:rsid w:val="006063B3"/>
    <w:rsid w:val="0062012F"/>
    <w:rsid w:val="006529B2"/>
    <w:rsid w:val="00693EC5"/>
    <w:rsid w:val="006949FC"/>
    <w:rsid w:val="006C05FF"/>
    <w:rsid w:val="007223E2"/>
    <w:rsid w:val="00733365"/>
    <w:rsid w:val="00746691"/>
    <w:rsid w:val="0077111A"/>
    <w:rsid w:val="00774C2F"/>
    <w:rsid w:val="00790394"/>
    <w:rsid w:val="007B7B85"/>
    <w:rsid w:val="007D08A4"/>
    <w:rsid w:val="007F7809"/>
    <w:rsid w:val="0089524C"/>
    <w:rsid w:val="008B4166"/>
    <w:rsid w:val="008C6161"/>
    <w:rsid w:val="008F25AE"/>
    <w:rsid w:val="008F2753"/>
    <w:rsid w:val="00933C91"/>
    <w:rsid w:val="009355D3"/>
    <w:rsid w:val="00986F75"/>
    <w:rsid w:val="009968D2"/>
    <w:rsid w:val="009E018F"/>
    <w:rsid w:val="009F58E4"/>
    <w:rsid w:val="00A66189"/>
    <w:rsid w:val="00A84CA7"/>
    <w:rsid w:val="00AA1F02"/>
    <w:rsid w:val="00AA6F55"/>
    <w:rsid w:val="00AB0934"/>
    <w:rsid w:val="00AB70FA"/>
    <w:rsid w:val="00AD484C"/>
    <w:rsid w:val="00AF0B9B"/>
    <w:rsid w:val="00B217FF"/>
    <w:rsid w:val="00B31C61"/>
    <w:rsid w:val="00B31CF9"/>
    <w:rsid w:val="00B60266"/>
    <w:rsid w:val="00C44F43"/>
    <w:rsid w:val="00C561C0"/>
    <w:rsid w:val="00C77BB8"/>
    <w:rsid w:val="00CD1FBF"/>
    <w:rsid w:val="00D404C5"/>
    <w:rsid w:val="00D722A4"/>
    <w:rsid w:val="00D86270"/>
    <w:rsid w:val="00DA235D"/>
    <w:rsid w:val="00DC11F0"/>
    <w:rsid w:val="00DC37C9"/>
    <w:rsid w:val="00DD54B3"/>
    <w:rsid w:val="00E15C1B"/>
    <w:rsid w:val="00E54FB4"/>
    <w:rsid w:val="00E76C27"/>
    <w:rsid w:val="00E7776F"/>
    <w:rsid w:val="00E82430"/>
    <w:rsid w:val="00EE222E"/>
    <w:rsid w:val="00F201DD"/>
    <w:rsid w:val="00F2721F"/>
    <w:rsid w:val="00F9095F"/>
    <w:rsid w:val="00FD430F"/>
    <w:rsid w:val="00FE23E0"/>
    <w:rsid w:val="00FE614D"/>
    <w:rsid w:val="00FF7066"/>
    <w:rsid w:val="00FF79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6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gitternetz">
    <w:name w:val="Table Grid"/>
    <w:basedOn w:val="NormaleTabelle"/>
    <w:rsid w:val="009F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12F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012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unhideWhenUsed/>
    <w:rsid w:val="00AA1F02"/>
    <w:pPr>
      <w:spacing w:after="150"/>
    </w:pPr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scheibeneggen/TERRADISC_3001_MULTILINE_Fendt-1599_hq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creator>steiing</dc:creator>
  <cp:lastModifiedBy>tyraedy</cp:lastModifiedBy>
  <cp:revision>5</cp:revision>
  <cp:lastPrinted>2018-10-09T13:49:00Z</cp:lastPrinted>
  <dcterms:created xsi:type="dcterms:W3CDTF">2018-10-18T08:17:00Z</dcterms:created>
  <dcterms:modified xsi:type="dcterms:W3CDTF">2018-10-18T09:10:00Z</dcterms:modified>
</cp:coreProperties>
</file>