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6F9AEE" w14:textId="77777777" w:rsidR="006A582D" w:rsidRDefault="006A582D" w:rsidP="00902C87">
      <w:pPr>
        <w:spacing w:line="360" w:lineRule="auto"/>
        <w:jc w:val="both"/>
        <w:rPr>
          <w:rFonts w:ascii="Arial" w:hAnsi="Arial" w:cs="Arial"/>
          <w:sz w:val="40"/>
          <w:szCs w:val="40"/>
        </w:rPr>
      </w:pPr>
      <w:r>
        <w:rPr>
          <w:rFonts w:ascii="Arial" w:hAnsi="Arial"/>
          <w:sz w:val="40"/>
        </w:rPr>
        <w:t>Pöttinger’s New 4-Rotor Rake:</w:t>
      </w:r>
    </w:p>
    <w:p w14:paraId="45975B53" w14:textId="77777777" w:rsidR="00902C87" w:rsidRDefault="00902C87" w:rsidP="00902C87">
      <w:pPr>
        <w:spacing w:line="360" w:lineRule="auto"/>
        <w:jc w:val="both"/>
        <w:rPr>
          <w:rFonts w:ascii="Arial" w:hAnsi="Arial" w:cs="Arial"/>
          <w:sz w:val="36"/>
          <w:szCs w:val="36"/>
        </w:rPr>
      </w:pPr>
      <w:r>
        <w:rPr>
          <w:rFonts w:ascii="Arial" w:hAnsi="Arial"/>
          <w:sz w:val="40"/>
        </w:rPr>
        <w:t>The TOP 1403 C with</w:t>
      </w:r>
      <w:r>
        <w:rPr>
          <w:rFonts w:ascii="Arial" w:hAnsi="Arial"/>
          <w:sz w:val="36"/>
        </w:rPr>
        <w:t xml:space="preserve"> Hybrid Technology </w:t>
      </w:r>
    </w:p>
    <w:p w14:paraId="5A976833" w14:textId="77777777" w:rsidR="00902C87" w:rsidRPr="00902C87" w:rsidRDefault="00902C87" w:rsidP="00902C87">
      <w:pPr>
        <w:spacing w:line="360" w:lineRule="auto"/>
        <w:jc w:val="both"/>
        <w:rPr>
          <w:rFonts w:ascii="Arial" w:hAnsi="Arial" w:cs="Arial"/>
          <w:sz w:val="16"/>
          <w:szCs w:val="16"/>
        </w:rPr>
      </w:pPr>
    </w:p>
    <w:p w14:paraId="7D855FB0" w14:textId="77777777" w:rsidR="00902C87" w:rsidRDefault="00902C87" w:rsidP="00902C87">
      <w:pPr>
        <w:spacing w:line="360" w:lineRule="auto"/>
        <w:jc w:val="both"/>
        <w:rPr>
          <w:rFonts w:ascii="Arial" w:hAnsi="Arial" w:cs="Arial"/>
        </w:rPr>
      </w:pPr>
      <w:r>
        <w:rPr>
          <w:rFonts w:ascii="Arial" w:hAnsi="Arial"/>
        </w:rPr>
        <w:t xml:space="preserve">The rake is one of the most important links in the entire harvest chain. Despite the considerable working width, the raking results must still be top-notch. The new </w:t>
      </w:r>
      <w:r>
        <w:rPr>
          <w:rFonts w:ascii="Arial" w:hAnsi="Arial"/>
          <w:b/>
        </w:rPr>
        <w:t>TOP 1403 C</w:t>
      </w:r>
      <w:r>
        <w:rPr>
          <w:rFonts w:ascii="Arial" w:hAnsi="Arial"/>
        </w:rPr>
        <w:t xml:space="preserve"> with a maximum working width of 14.0 m is a new 4-rotor rake in Pöttinger’s pro class. Alongside the excellent engineering you expect from Pöttinger, a host of new technical details guarantee perfect tracking and gentle raking. The result: high-quality forage and top performances in the stall. </w:t>
      </w:r>
    </w:p>
    <w:p w14:paraId="00B4EA1D" w14:textId="77777777" w:rsidR="00902C87" w:rsidRDefault="00902C87" w:rsidP="00902C87">
      <w:pPr>
        <w:spacing w:line="360" w:lineRule="auto"/>
        <w:jc w:val="both"/>
        <w:rPr>
          <w:rFonts w:ascii="Arial" w:hAnsi="Arial" w:cs="Arial"/>
        </w:rPr>
      </w:pPr>
    </w:p>
    <w:p w14:paraId="378601B9" w14:textId="77777777" w:rsidR="00902C87" w:rsidRPr="00902C87" w:rsidRDefault="00445682" w:rsidP="00902C87">
      <w:pPr>
        <w:spacing w:line="360" w:lineRule="auto"/>
        <w:jc w:val="both"/>
        <w:rPr>
          <w:rFonts w:ascii="Arial" w:hAnsi="Arial" w:cs="Arial"/>
          <w:b/>
          <w:bCs/>
        </w:rPr>
      </w:pPr>
      <w:r>
        <w:rPr>
          <w:rFonts w:ascii="Arial" w:hAnsi="Arial"/>
          <w:b/>
        </w:rPr>
        <w:t>Unique hybrid drive</w:t>
      </w:r>
    </w:p>
    <w:p w14:paraId="2AFCEFF9" w14:textId="77777777" w:rsidR="006A582D" w:rsidRDefault="00206CF8" w:rsidP="00206CF8">
      <w:pPr>
        <w:spacing w:line="360" w:lineRule="auto"/>
        <w:jc w:val="both"/>
        <w:rPr>
          <w:rFonts w:ascii="Arial" w:hAnsi="Arial" w:cs="Arial"/>
        </w:rPr>
      </w:pPr>
      <w:r>
        <w:rPr>
          <w:rFonts w:ascii="Arial" w:hAnsi="Arial"/>
        </w:rPr>
        <w:t xml:space="preserve">Like its little brother, the TOP 1252 C, the TOP 1403 C giant rake is fitted with unique hybrid drive technology: the rotors are powered hydraulically at the front, mechanically at the rear. Weight alleviation on the rotor units follows the same principle: it is hydraulic for the two front rotors, mechanical for the rear pair. The degree of weight alleviation adjusts automatically depending on the working width. This means that not only is the sward protected, but less pressure is exerted on the rotor unit. </w:t>
      </w:r>
      <w:r w:rsidR="00A946AC">
        <w:rPr>
          <w:rFonts w:ascii="Arial" w:hAnsi="Arial"/>
        </w:rPr>
        <w:t>The advantages are</w:t>
      </w:r>
      <w:r>
        <w:rPr>
          <w:rFonts w:ascii="Arial" w:hAnsi="Arial"/>
        </w:rPr>
        <w:t xml:space="preserve"> less wear and extended maintenance intervals. </w:t>
      </w:r>
    </w:p>
    <w:p w14:paraId="448EF9A0" w14:textId="77777777" w:rsidR="00C006F9" w:rsidRDefault="00C006F9" w:rsidP="00206CF8">
      <w:pPr>
        <w:spacing w:line="360" w:lineRule="auto"/>
        <w:jc w:val="both"/>
        <w:rPr>
          <w:rFonts w:ascii="Arial" w:hAnsi="Arial" w:cs="Arial"/>
        </w:rPr>
      </w:pPr>
    </w:p>
    <w:p w14:paraId="3C0B449E" w14:textId="77777777" w:rsidR="007B05E5" w:rsidRPr="007B05E5" w:rsidRDefault="007B05E5" w:rsidP="00206CF8">
      <w:pPr>
        <w:spacing w:line="360" w:lineRule="auto"/>
        <w:jc w:val="both"/>
        <w:rPr>
          <w:rFonts w:ascii="Arial" w:hAnsi="Arial" w:cs="Arial"/>
          <w:b/>
          <w:bCs/>
        </w:rPr>
      </w:pPr>
      <w:r>
        <w:rPr>
          <w:rFonts w:ascii="Arial" w:hAnsi="Arial"/>
          <w:b/>
        </w:rPr>
        <w:t>New: overlap control</w:t>
      </w:r>
    </w:p>
    <w:p w14:paraId="175444E8" w14:textId="77777777" w:rsidR="007B05E5" w:rsidRDefault="007B05E5" w:rsidP="00206CF8">
      <w:pPr>
        <w:spacing w:line="360" w:lineRule="auto"/>
        <w:jc w:val="both"/>
        <w:rPr>
          <w:rFonts w:ascii="Arial" w:hAnsi="Arial" w:cs="Arial"/>
        </w:rPr>
      </w:pPr>
      <w:r>
        <w:rPr>
          <w:rFonts w:ascii="Arial" w:hAnsi="Arial"/>
        </w:rPr>
        <w:t xml:space="preserve">Pöttinger’s engineers have come up with another new idea to improve working quality: the TOP 1403 C has automatic overlap control as a standard feature. When </w:t>
      </w:r>
      <w:r>
        <w:rPr>
          <w:rFonts w:ascii="Arial" w:hAnsi="Arial"/>
          <w:u w:val="single"/>
        </w:rPr>
        <w:t>cornering</w:t>
      </w:r>
      <w:r>
        <w:rPr>
          <w:rFonts w:ascii="Arial" w:hAnsi="Arial"/>
        </w:rPr>
        <w:t>, the front inside rotor is automatically pushed inwards according to the angle of the headstock and</w:t>
      </w:r>
      <w:r w:rsidR="00A946AC">
        <w:rPr>
          <w:rFonts w:ascii="Arial" w:hAnsi="Arial"/>
        </w:rPr>
        <w:t xml:space="preserve"> selected</w:t>
      </w:r>
      <w:r>
        <w:rPr>
          <w:rFonts w:ascii="Arial" w:hAnsi="Arial"/>
        </w:rPr>
        <w:t xml:space="preserve"> swath widt</w:t>
      </w:r>
      <w:r w:rsidR="00A946AC">
        <w:rPr>
          <w:rFonts w:ascii="Arial" w:hAnsi="Arial"/>
        </w:rPr>
        <w:t>h</w:t>
      </w:r>
      <w:r>
        <w:rPr>
          <w:rFonts w:ascii="Arial" w:hAnsi="Arial"/>
        </w:rPr>
        <w:t xml:space="preserve">. This ensures overlapping of the rear rotor. When the machinery straightens out again and travels straight ahead, the front rotor is automatically pushed outward. This ensures that the maximum working width is used to its best advantage. The overlapping is displayed on the operator terminal when the </w:t>
      </w:r>
      <w:r>
        <w:rPr>
          <w:rFonts w:ascii="Arial" w:hAnsi="Arial"/>
        </w:rPr>
        <w:lastRenderedPageBreak/>
        <w:t xml:space="preserve">working width is adjusted. No steering angle sensor is necessary on the tractor. </w:t>
      </w:r>
    </w:p>
    <w:p w14:paraId="16E43427" w14:textId="77777777" w:rsidR="00F801E3" w:rsidRPr="00AC0CFB" w:rsidRDefault="00F801E3" w:rsidP="00F801E3">
      <w:pPr>
        <w:spacing w:line="360" w:lineRule="auto"/>
        <w:jc w:val="both"/>
        <w:rPr>
          <w:rFonts w:ascii="Arial" w:hAnsi="Arial" w:cs="Arial"/>
        </w:rPr>
      </w:pPr>
    </w:p>
    <w:p w14:paraId="4BB174AA" w14:textId="77777777" w:rsidR="007B05E5" w:rsidRDefault="00F801E3" w:rsidP="00206CF8">
      <w:pPr>
        <w:spacing w:line="360" w:lineRule="auto"/>
        <w:jc w:val="both"/>
        <w:rPr>
          <w:rFonts w:ascii="Arial" w:hAnsi="Arial" w:cs="Arial"/>
        </w:rPr>
      </w:pPr>
      <w:r>
        <w:rPr>
          <w:rFonts w:ascii="Arial" w:hAnsi="Arial"/>
        </w:rPr>
        <w:t>Whether it’s their small machines for alpine terrain or the “big boys”, grassland specialist Pöttinger</w:t>
      </w:r>
      <w:r w:rsidR="00A946AC">
        <w:rPr>
          <w:rFonts w:ascii="Arial" w:hAnsi="Arial"/>
        </w:rPr>
        <w:t xml:space="preserve"> always aims for</w:t>
      </w:r>
      <w:r>
        <w:rPr>
          <w:rFonts w:ascii="Arial" w:hAnsi="Arial"/>
        </w:rPr>
        <w:t xml:space="preserve"> “best forage”. A 5-wheel chassis inside the tine arc is standard and guarantees ideal ground tracking. Pöttinger’s proven and outstanding MULTITAST wheels ensure that even the tines of the big TOP 1403 C are guided precisely over every undulation, and anti-wrap guards are also fitted. In addition, the tandem axles are adjustable and the rotor inclination can be adjusted precisely to the operating conditions. </w:t>
      </w:r>
    </w:p>
    <w:p w14:paraId="71D575F2" w14:textId="77777777" w:rsidR="006A582D" w:rsidRDefault="006A582D" w:rsidP="00206CF8">
      <w:pPr>
        <w:spacing w:line="360" w:lineRule="auto"/>
        <w:jc w:val="both"/>
        <w:rPr>
          <w:rFonts w:ascii="Arial" w:hAnsi="Arial" w:cs="Arial"/>
        </w:rPr>
      </w:pPr>
    </w:p>
    <w:p w14:paraId="251ABD1A" w14:textId="77777777" w:rsidR="00FE0828" w:rsidRPr="00FE0828" w:rsidRDefault="00902C87" w:rsidP="00902C87">
      <w:pPr>
        <w:spacing w:line="360" w:lineRule="auto"/>
        <w:jc w:val="both"/>
        <w:rPr>
          <w:rFonts w:ascii="Arial" w:hAnsi="Arial" w:cs="Arial"/>
        </w:rPr>
      </w:pPr>
      <w:r>
        <w:rPr>
          <w:rFonts w:ascii="Arial" w:hAnsi="Arial"/>
        </w:rPr>
        <w:t>For many contractors and large companies the rake is the most important link in the entire harvest chain. Harvesting windows are becoming ever shorter. As a result, the highest possible performance and maximum flexibility are essential: with its maximum working width of 14.0 m the TOP 1403 C can rake large areas in next to no time. The hydraulically adjustable working width of 9.0 to 14.0 m provides the flexibility you need to rake smaller areas with great precision, too. The two front rotors can be hydraulically adjusted either in tandem or separately. This tremendous range of working widths means that the TOP 1403 C is among the most flexible rakes in its class. This also has advantages when obstacles are encountered: the castors allow the working width to be adjusted while the machine is in motion, not just while it is stationary.</w:t>
      </w:r>
    </w:p>
    <w:p w14:paraId="0DD54F69" w14:textId="77777777" w:rsidR="005C202C" w:rsidRDefault="005C202C" w:rsidP="0030142C">
      <w:pPr>
        <w:rPr>
          <w:rFonts w:ascii="HelveticaNeueLT W1G 45 Lt" w:eastAsia="Calibri" w:hAnsi="HelveticaNeueLT W1G 45 Lt" w:cs="HelveticaNeueLT W1G 45 Lt"/>
          <w:color w:val="000000"/>
          <w:spacing w:val="2"/>
          <w:sz w:val="18"/>
          <w:szCs w:val="18"/>
        </w:rPr>
      </w:pPr>
    </w:p>
    <w:p w14:paraId="4B543521" w14:textId="77777777" w:rsidR="00AC0CFB" w:rsidRDefault="00AC0CFB">
      <w:pPr>
        <w:rPr>
          <w:rFonts w:ascii="HelveticaNeueLT W1G 45 Lt" w:eastAsia="Calibri" w:hAnsi="HelveticaNeueLT W1G 45 Lt" w:cs="HelveticaNeueLT W1G 45 Lt"/>
          <w:color w:val="000000"/>
          <w:spacing w:val="2"/>
          <w:sz w:val="18"/>
          <w:szCs w:val="18"/>
        </w:rPr>
      </w:pPr>
      <w:r>
        <w:br w:type="page"/>
      </w:r>
    </w:p>
    <w:p w14:paraId="7886FF7D" w14:textId="77777777" w:rsidR="00AC0CFB" w:rsidRPr="0030142C" w:rsidRDefault="00AC0CFB" w:rsidP="0030142C">
      <w:pPr>
        <w:rPr>
          <w:rFonts w:ascii="HelveticaNeueLT W1G 45 Lt" w:eastAsia="Calibri" w:hAnsi="HelveticaNeueLT W1G 45 Lt" w:cs="HelveticaNeueLT W1G 45 Lt"/>
          <w:color w:val="000000"/>
          <w:spacing w:val="2"/>
          <w:sz w:val="18"/>
          <w:szCs w:val="18"/>
        </w:rPr>
      </w:pPr>
    </w:p>
    <w:p w14:paraId="6E0449B4" w14:textId="77777777" w:rsidR="008F1E41" w:rsidRPr="008F1E41" w:rsidRDefault="004C7F5C" w:rsidP="004C7F5C">
      <w:pPr>
        <w:pStyle w:val="Textkrper3"/>
        <w:rPr>
          <w:rFonts w:ascii="Arial" w:hAnsi="Arial" w:cs="Arial"/>
          <w:b/>
          <w:sz w:val="24"/>
          <w:szCs w:val="24"/>
        </w:rPr>
      </w:pPr>
      <w:r>
        <w:rPr>
          <w:rFonts w:ascii="Arial" w:hAnsi="Arial"/>
          <w:b/>
          <w:sz w:val="24"/>
        </w:rPr>
        <w:t xml:space="preserve">Photo preview:  </w:t>
      </w:r>
    </w:p>
    <w:p w14:paraId="358C82CA" w14:textId="77777777" w:rsidR="004C7F5C" w:rsidRDefault="004C7F5C" w:rsidP="004C7F5C">
      <w:pPr>
        <w:pStyle w:val="Textkrper3"/>
        <w:rPr>
          <w:noProof/>
        </w:rPr>
      </w:pPr>
    </w:p>
    <w:tbl>
      <w:tblPr>
        <w:tblStyle w:val="Tabellenraster"/>
        <w:tblW w:w="0" w:type="auto"/>
        <w:tblLook w:val="04A0" w:firstRow="1" w:lastRow="0" w:firstColumn="1" w:lastColumn="0" w:noHBand="0" w:noVBand="1"/>
      </w:tblPr>
      <w:tblGrid>
        <w:gridCol w:w="4151"/>
        <w:gridCol w:w="4152"/>
      </w:tblGrid>
      <w:tr w:rsidR="006621C7" w:rsidRPr="006621C7" w14:paraId="1DB441DB" w14:textId="77777777" w:rsidTr="006621C7">
        <w:tc>
          <w:tcPr>
            <w:tcW w:w="4151" w:type="dxa"/>
          </w:tcPr>
          <w:p w14:paraId="6A8257B9" w14:textId="77777777" w:rsidR="006621C7" w:rsidRDefault="006621C7" w:rsidP="006621C7">
            <w:pPr>
              <w:pStyle w:val="Textkrper3"/>
              <w:jc w:val="center"/>
              <w:rPr>
                <w:noProof/>
              </w:rPr>
            </w:pPr>
          </w:p>
          <w:p w14:paraId="256C33F8" w14:textId="4B93849E" w:rsidR="003073C0" w:rsidRDefault="00301178" w:rsidP="006621C7">
            <w:pPr>
              <w:pStyle w:val="Textkrper3"/>
              <w:jc w:val="center"/>
            </w:pPr>
            <w:r>
              <w:rPr>
                <w:noProof/>
              </w:rPr>
              <w:drawing>
                <wp:inline distT="0" distB="0" distL="0" distR="0" wp14:anchorId="75537EAE" wp14:editId="1F2FDEE3">
                  <wp:extent cx="1147445" cy="758825"/>
                  <wp:effectExtent l="0" t="0" r="0" b="3175"/>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7445" cy="758825"/>
                          </a:xfrm>
                          <a:prstGeom prst="rect">
                            <a:avLst/>
                          </a:prstGeom>
                          <a:noFill/>
                          <a:ln>
                            <a:noFill/>
                          </a:ln>
                        </pic:spPr>
                      </pic:pic>
                    </a:graphicData>
                  </a:graphic>
                </wp:inline>
              </w:drawing>
            </w:r>
          </w:p>
        </w:tc>
        <w:tc>
          <w:tcPr>
            <w:tcW w:w="4152" w:type="dxa"/>
          </w:tcPr>
          <w:p w14:paraId="431269D1" w14:textId="77777777" w:rsidR="0030142C" w:rsidRDefault="0030142C" w:rsidP="006621C7">
            <w:pPr>
              <w:pStyle w:val="Textkrper3"/>
              <w:jc w:val="center"/>
              <w:rPr>
                <w:noProof/>
              </w:rPr>
            </w:pPr>
          </w:p>
          <w:p w14:paraId="34723DA9" w14:textId="48EB7754" w:rsidR="003073C0" w:rsidRDefault="00301178" w:rsidP="0030142C">
            <w:pPr>
              <w:pStyle w:val="Textkrper3"/>
              <w:jc w:val="center"/>
              <w:rPr>
                <w:noProof/>
              </w:rPr>
            </w:pPr>
            <w:r>
              <w:rPr>
                <w:noProof/>
              </w:rPr>
              <w:drawing>
                <wp:inline distT="0" distB="0" distL="0" distR="0" wp14:anchorId="0C4DBC24" wp14:editId="1D3776C4">
                  <wp:extent cx="1147445" cy="758825"/>
                  <wp:effectExtent l="0" t="0" r="0" b="3175"/>
                  <wp:docPr id="4"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7445" cy="758825"/>
                          </a:xfrm>
                          <a:prstGeom prst="rect">
                            <a:avLst/>
                          </a:prstGeom>
                          <a:noFill/>
                          <a:ln>
                            <a:noFill/>
                          </a:ln>
                        </pic:spPr>
                      </pic:pic>
                    </a:graphicData>
                  </a:graphic>
                </wp:inline>
              </w:drawing>
            </w:r>
          </w:p>
        </w:tc>
      </w:tr>
      <w:tr w:rsidR="006621C7" w:rsidRPr="00E51737" w14:paraId="3070939F" w14:textId="77777777" w:rsidTr="006621C7">
        <w:tc>
          <w:tcPr>
            <w:tcW w:w="4151" w:type="dxa"/>
          </w:tcPr>
          <w:p w14:paraId="274F30A6" w14:textId="77777777" w:rsidR="006621C7" w:rsidRPr="006621C7" w:rsidRDefault="000854DD" w:rsidP="006621C7">
            <w:pPr>
              <w:pStyle w:val="Textkrper3"/>
              <w:jc w:val="center"/>
              <w:rPr>
                <w:rFonts w:ascii="Arial" w:hAnsi="Arial" w:cs="Arial"/>
                <w:sz w:val="22"/>
                <w:szCs w:val="22"/>
              </w:rPr>
            </w:pPr>
            <w:r>
              <w:rPr>
                <w:rFonts w:ascii="Arial" w:hAnsi="Arial"/>
                <w:sz w:val="22"/>
              </w:rPr>
              <w:t>The TOP 1403 C 4-rotor rake cuts an impressive figure</w:t>
            </w:r>
          </w:p>
        </w:tc>
        <w:tc>
          <w:tcPr>
            <w:tcW w:w="4152" w:type="dxa"/>
          </w:tcPr>
          <w:p w14:paraId="240A0BBA" w14:textId="77777777" w:rsidR="006621C7" w:rsidRPr="006621C7" w:rsidRDefault="000854DD" w:rsidP="006621C7">
            <w:pPr>
              <w:pStyle w:val="Textkrper3"/>
              <w:jc w:val="center"/>
              <w:rPr>
                <w:rFonts w:ascii="Arial" w:hAnsi="Arial" w:cs="Arial"/>
                <w:sz w:val="22"/>
                <w:szCs w:val="22"/>
              </w:rPr>
            </w:pPr>
            <w:r>
              <w:rPr>
                <w:rFonts w:ascii="Arial" w:hAnsi="Arial"/>
                <w:sz w:val="22"/>
              </w:rPr>
              <w:t>Best working results on large areas with the TOP 1403 C</w:t>
            </w:r>
          </w:p>
        </w:tc>
      </w:tr>
      <w:tr w:rsidR="0030142C" w:rsidRPr="00E51737" w14:paraId="6FA00A17" w14:textId="77777777" w:rsidTr="006621C7">
        <w:tc>
          <w:tcPr>
            <w:tcW w:w="4151" w:type="dxa"/>
          </w:tcPr>
          <w:p w14:paraId="69DC0550" w14:textId="3711D6BB" w:rsidR="006621C7" w:rsidRPr="00A22CA2" w:rsidRDefault="00301178" w:rsidP="003073C0">
            <w:pPr>
              <w:pStyle w:val="Textkrper3"/>
              <w:jc w:val="center"/>
              <w:rPr>
                <w:rFonts w:ascii="Arial" w:hAnsi="Arial" w:cs="Arial"/>
                <w:color w:val="FF00FF"/>
                <w:sz w:val="20"/>
                <w:szCs w:val="20"/>
              </w:rPr>
            </w:pPr>
            <w:hyperlink r:id="rId10" w:history="1">
              <w:r w:rsidRPr="00453F5B">
                <w:rPr>
                  <w:rFonts w:ascii="Arial" w:hAnsi="Arial" w:cs="Arial"/>
                  <w:color w:val="0000FF"/>
                  <w:sz w:val="20"/>
                  <w:szCs w:val="20"/>
                  <w:u w:val="single"/>
                </w:rPr>
                <w:t>https://www.poettinger.at/de_at/Newsroom/Pressebi</w:t>
              </w:r>
              <w:r w:rsidRPr="00453F5B">
                <w:rPr>
                  <w:rFonts w:ascii="Arial" w:hAnsi="Arial" w:cs="Arial"/>
                  <w:color w:val="0000FF"/>
                  <w:sz w:val="20"/>
                  <w:szCs w:val="20"/>
                  <w:u w:val="single"/>
                </w:rPr>
                <w:t>l</w:t>
              </w:r>
              <w:r w:rsidRPr="00453F5B">
                <w:rPr>
                  <w:rFonts w:ascii="Arial" w:hAnsi="Arial" w:cs="Arial"/>
                  <w:color w:val="0000FF"/>
                  <w:sz w:val="20"/>
                  <w:szCs w:val="20"/>
                  <w:u w:val="single"/>
                </w:rPr>
                <w:t>d/4540</w:t>
              </w:r>
            </w:hyperlink>
          </w:p>
        </w:tc>
        <w:tc>
          <w:tcPr>
            <w:tcW w:w="4152" w:type="dxa"/>
          </w:tcPr>
          <w:p w14:paraId="38C4C400" w14:textId="77777777" w:rsidR="006621C7" w:rsidRPr="00A22CA2" w:rsidRDefault="00301178" w:rsidP="003073C0">
            <w:pPr>
              <w:pStyle w:val="Textkrper3"/>
              <w:jc w:val="center"/>
              <w:rPr>
                <w:rFonts w:ascii="Arial" w:hAnsi="Arial" w:cs="Arial"/>
                <w:color w:val="FF00FF"/>
                <w:sz w:val="20"/>
                <w:szCs w:val="20"/>
              </w:rPr>
            </w:pPr>
            <w:hyperlink r:id="rId11">
              <w:r w:rsidR="00E3663A">
                <w:rPr>
                  <w:rFonts w:ascii="Arial" w:hAnsi="Arial"/>
                  <w:color w:val="0000FF"/>
                  <w:sz w:val="20"/>
                  <w:u w:val="single"/>
                </w:rPr>
                <w:t>https://www.poettinger.at/de_at/Newsroom/Pressebild</w:t>
              </w:r>
              <w:bookmarkStart w:id="0" w:name="_GoBack"/>
              <w:bookmarkEnd w:id="0"/>
              <w:r w:rsidR="00E3663A">
                <w:rPr>
                  <w:rFonts w:ascii="Arial" w:hAnsi="Arial"/>
                  <w:color w:val="0000FF"/>
                  <w:sz w:val="20"/>
                  <w:u w:val="single"/>
                </w:rPr>
                <w:t>/4539</w:t>
              </w:r>
            </w:hyperlink>
          </w:p>
        </w:tc>
      </w:tr>
    </w:tbl>
    <w:p w14:paraId="69B0093E" w14:textId="77777777" w:rsidR="006621C7" w:rsidRPr="006621C7" w:rsidRDefault="006621C7" w:rsidP="004C7F5C">
      <w:pPr>
        <w:pStyle w:val="Textkrper3"/>
      </w:pPr>
    </w:p>
    <w:p w14:paraId="215F7727" w14:textId="77777777" w:rsidR="00A10D72" w:rsidRPr="00FE0828" w:rsidRDefault="00A753F3" w:rsidP="004C157C">
      <w:pPr>
        <w:widowControl w:val="0"/>
        <w:autoSpaceDE w:val="0"/>
        <w:autoSpaceDN w:val="0"/>
        <w:adjustRightInd w:val="0"/>
        <w:spacing w:line="360" w:lineRule="auto"/>
        <w:jc w:val="both"/>
        <w:rPr>
          <w:rFonts w:ascii="Arial" w:hAnsi="Arial" w:cs="Arial"/>
          <w:snapToGrid w:val="0"/>
          <w:color w:val="000000"/>
          <w:sz w:val="22"/>
          <w:szCs w:val="22"/>
        </w:rPr>
      </w:pPr>
      <w:r>
        <w:rPr>
          <w:rFonts w:ascii="Arial" w:hAnsi="Arial"/>
          <w:snapToGrid w:val="0"/>
          <w:color w:val="000000"/>
          <w:sz w:val="22"/>
        </w:rPr>
        <w:t>More printer-friendly images are available at: http://www.poettinger.at/presse</w:t>
      </w:r>
      <w:r>
        <w:rPr>
          <w:rFonts w:ascii="Arial" w:hAnsi="Arial"/>
          <w:sz w:val="22"/>
        </w:rPr>
        <w:t xml:space="preserve"> </w:t>
      </w:r>
    </w:p>
    <w:p w14:paraId="666ACEA9" w14:textId="77777777" w:rsidR="000854DD" w:rsidRPr="00FE0828" w:rsidRDefault="000854DD">
      <w:pPr>
        <w:widowControl w:val="0"/>
        <w:autoSpaceDE w:val="0"/>
        <w:autoSpaceDN w:val="0"/>
        <w:adjustRightInd w:val="0"/>
        <w:spacing w:line="360" w:lineRule="auto"/>
        <w:jc w:val="both"/>
        <w:rPr>
          <w:rFonts w:ascii="Arial" w:hAnsi="Arial" w:cs="Arial"/>
          <w:snapToGrid w:val="0"/>
          <w:color w:val="000000"/>
          <w:sz w:val="22"/>
          <w:szCs w:val="22"/>
        </w:rPr>
      </w:pPr>
    </w:p>
    <w:sectPr w:rsidR="000854DD" w:rsidRPr="00FE0828" w:rsidSect="00774C2F">
      <w:headerReference w:type="default" r:id="rId12"/>
      <w:footerReference w:type="default" r:id="rId13"/>
      <w:pgSz w:w="11907" w:h="16840" w:code="9"/>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E8C21C" w14:textId="77777777" w:rsidR="00442EA7" w:rsidRDefault="00442EA7" w:rsidP="00305DE3">
      <w:r>
        <w:separator/>
      </w:r>
    </w:p>
  </w:endnote>
  <w:endnote w:type="continuationSeparator" w:id="0">
    <w:p w14:paraId="3A933526" w14:textId="77777777" w:rsidR="00442EA7" w:rsidRDefault="00442EA7" w:rsidP="00305D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LT W1G 45 Lt">
    <w:altName w:val="Arial"/>
    <w:panose1 w:val="00000000000000000000"/>
    <w:charset w:val="00"/>
    <w:family w:val="swiss"/>
    <w:notTrueType/>
    <w:pitch w:val="variable"/>
    <w:sig w:usb0="A00002AF" w:usb1="5000205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964CA4" w14:textId="77777777" w:rsidR="003073C0" w:rsidRDefault="003073C0" w:rsidP="000072D4">
    <w:pPr>
      <w:rPr>
        <w:rFonts w:ascii="Arial" w:hAnsi="Arial" w:cs="Arial"/>
        <w:b/>
        <w:sz w:val="18"/>
        <w:szCs w:val="18"/>
      </w:rPr>
    </w:pPr>
  </w:p>
  <w:p w14:paraId="3D0712B5" w14:textId="63E5E336" w:rsidR="004C157C" w:rsidRPr="00A946AC" w:rsidRDefault="004C157C" w:rsidP="000072D4">
    <w:pPr>
      <w:rPr>
        <w:rFonts w:ascii="Arial" w:hAnsi="Arial" w:cs="Arial"/>
        <w:b/>
        <w:sz w:val="18"/>
        <w:szCs w:val="18"/>
        <w:lang w:val="de-DE"/>
      </w:rPr>
    </w:pPr>
    <w:r w:rsidRPr="00A946AC">
      <w:rPr>
        <w:rFonts w:ascii="Arial" w:hAnsi="Arial"/>
        <w:b/>
        <w:sz w:val="18"/>
        <w:lang w:val="de-DE"/>
      </w:rPr>
      <w:t xml:space="preserve">PÖTTINGER Landtechnik GmbH </w:t>
    </w:r>
    <w:r w:rsidR="00301178">
      <w:rPr>
        <w:rFonts w:ascii="Arial" w:hAnsi="Arial"/>
        <w:b/>
        <w:sz w:val="18"/>
        <w:lang w:val="de-DE"/>
      </w:rPr>
      <w:t>– Corporate Communication</w:t>
    </w:r>
  </w:p>
  <w:p w14:paraId="53658F81" w14:textId="77777777" w:rsidR="004C157C" w:rsidRPr="00A946AC" w:rsidRDefault="004C157C" w:rsidP="000072D4">
    <w:pPr>
      <w:rPr>
        <w:rFonts w:ascii="Arial" w:hAnsi="Arial" w:cs="Arial"/>
        <w:sz w:val="18"/>
        <w:szCs w:val="18"/>
        <w:lang w:val="de-DE"/>
      </w:rPr>
    </w:pPr>
    <w:r w:rsidRPr="00A946AC">
      <w:rPr>
        <w:rFonts w:ascii="Arial" w:hAnsi="Arial"/>
        <w:sz w:val="18"/>
        <w:lang w:val="de-DE"/>
      </w:rPr>
      <w:t>Inge Steibl, Industriegelände 1, A-4710 Grieskirchen</w:t>
    </w:r>
  </w:p>
  <w:p w14:paraId="7A3F3B53" w14:textId="77777777" w:rsidR="004C157C" w:rsidRPr="00A946AC" w:rsidRDefault="004C157C" w:rsidP="005C35CD">
    <w:pPr>
      <w:pStyle w:val="Fuzeile"/>
      <w:rPr>
        <w:rFonts w:ascii="Arial" w:hAnsi="Arial" w:cs="Arial"/>
        <w:sz w:val="18"/>
        <w:szCs w:val="18"/>
        <w:lang w:val="de-DE"/>
      </w:rPr>
    </w:pPr>
    <w:r w:rsidRPr="00A946AC">
      <w:rPr>
        <w:rFonts w:ascii="Arial" w:hAnsi="Arial"/>
        <w:sz w:val="18"/>
        <w:lang w:val="de-DE"/>
      </w:rPr>
      <w:t xml:space="preserve">Tel.: +43 7248 600-2415, e-mail: </w:t>
    </w:r>
    <w:hyperlink r:id="rId1" w:history="1">
      <w:r w:rsidRPr="00A946AC">
        <w:rPr>
          <w:rFonts w:ascii="Arial" w:hAnsi="Arial"/>
          <w:sz w:val="18"/>
          <w:lang w:val="de-DE"/>
        </w:rPr>
        <w:t>inge.steibl@poettinger.at</w:t>
      </w:r>
    </w:hyperlink>
    <w:r w:rsidRPr="00A946AC">
      <w:rPr>
        <w:rFonts w:ascii="Arial" w:hAnsi="Arial"/>
        <w:sz w:val="18"/>
        <w:lang w:val="de-DE"/>
      </w:rPr>
      <w:t xml:space="preserve">, </w:t>
    </w:r>
    <w:hyperlink r:id="rId2">
      <w:r w:rsidRPr="00A946AC">
        <w:rPr>
          <w:rFonts w:ascii="Arial" w:hAnsi="Arial"/>
          <w:sz w:val="18"/>
          <w:lang w:val="de-DE"/>
        </w:rPr>
        <w:t>www.poettinger.at</w:t>
      </w:r>
    </w:hyperlink>
    <w:r w:rsidRPr="00A946AC">
      <w:rPr>
        <w:lang w:val="de-DE"/>
      </w:rPr>
      <w:tab/>
    </w:r>
    <w:r w:rsidRPr="00A946AC">
      <w:rPr>
        <w:lang w:val="de-DE"/>
      </w:rPr>
      <w:tab/>
    </w:r>
    <w:r w:rsidR="00F425FD" w:rsidRPr="002B6977">
      <w:rPr>
        <w:rStyle w:val="Seitenzahl"/>
        <w:rFonts w:ascii="Arial" w:hAnsi="Arial" w:cs="Arial"/>
        <w:sz w:val="18"/>
        <w:szCs w:val="18"/>
      </w:rPr>
      <w:fldChar w:fldCharType="begin"/>
    </w:r>
    <w:r w:rsidRPr="00A946AC">
      <w:rPr>
        <w:rStyle w:val="Seitenzahl"/>
        <w:rFonts w:ascii="Arial" w:hAnsi="Arial" w:cs="Arial"/>
        <w:sz w:val="18"/>
        <w:szCs w:val="18"/>
        <w:lang w:val="de-DE"/>
      </w:rPr>
      <w:instrText xml:space="preserve"> PAGE </w:instrText>
    </w:r>
    <w:r w:rsidR="00F425FD" w:rsidRPr="002B6977">
      <w:rPr>
        <w:rStyle w:val="Seitenzahl"/>
        <w:rFonts w:ascii="Arial" w:hAnsi="Arial" w:cs="Arial"/>
        <w:sz w:val="18"/>
        <w:szCs w:val="18"/>
      </w:rPr>
      <w:fldChar w:fldCharType="separate"/>
    </w:r>
    <w:r w:rsidR="00017B9D">
      <w:rPr>
        <w:rStyle w:val="Seitenzahl"/>
        <w:rFonts w:ascii="Arial" w:hAnsi="Arial" w:cs="Arial"/>
        <w:noProof/>
        <w:sz w:val="18"/>
        <w:szCs w:val="18"/>
        <w:lang w:val="de-DE"/>
      </w:rPr>
      <w:t>3</w:t>
    </w:r>
    <w:r w:rsidR="00F425FD" w:rsidRPr="002B6977">
      <w:rPr>
        <w:rStyle w:val="Seitenzahl"/>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FAFEBF" w14:textId="77777777" w:rsidR="00442EA7" w:rsidRDefault="00442EA7" w:rsidP="00305DE3">
      <w:r>
        <w:separator/>
      </w:r>
    </w:p>
  </w:footnote>
  <w:footnote w:type="continuationSeparator" w:id="0">
    <w:p w14:paraId="530CAAB6" w14:textId="77777777" w:rsidR="00442EA7" w:rsidRDefault="00442EA7" w:rsidP="00305D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B5FB8E" w14:textId="77777777" w:rsidR="004C157C" w:rsidRDefault="004C157C" w:rsidP="00164A93">
    <w:pPr>
      <w:pStyle w:val="Kopfzeile"/>
      <w:rPr>
        <w:rFonts w:ascii="Arial" w:hAnsi="Arial" w:cs="Arial"/>
      </w:rPr>
    </w:pPr>
  </w:p>
  <w:p w14:paraId="34805FDC" w14:textId="77777777" w:rsidR="004C157C" w:rsidRDefault="004C157C" w:rsidP="00164A93">
    <w:pPr>
      <w:pStyle w:val="Kopfzeile"/>
      <w:rPr>
        <w:rFonts w:ascii="Arial" w:hAnsi="Arial" w:cs="Arial"/>
      </w:rPr>
    </w:pPr>
  </w:p>
  <w:p w14:paraId="3BEA5CA1" w14:textId="77777777" w:rsidR="004C157C" w:rsidRPr="00164A93" w:rsidRDefault="004C157C" w:rsidP="00164A93">
    <w:pPr>
      <w:pStyle w:val="Kopfzeile"/>
      <w:rPr>
        <w:rFonts w:ascii="Arial" w:hAnsi="Arial" w:cs="Arial"/>
        <w:sz w:val="28"/>
        <w:szCs w:val="28"/>
      </w:rPr>
    </w:pPr>
    <w:r>
      <w:rPr>
        <w:rFonts w:ascii="Arial" w:hAnsi="Arial"/>
        <w:b/>
      </w:rPr>
      <w:t>Press Release</w:t>
    </w:r>
    <w:r>
      <w:rPr>
        <w:rFonts w:ascii="Arial" w:hAnsi="Arial"/>
        <w:sz w:val="28"/>
      </w:rPr>
      <w:t xml:space="preserve">                                </w:t>
    </w:r>
    <w:r>
      <w:rPr>
        <w:rFonts w:ascii="Arial" w:hAnsi="Arial" w:cs="Arial"/>
        <w:noProof/>
        <w:sz w:val="28"/>
        <w:szCs w:val="28"/>
        <w:lang w:val="de-DE" w:eastAsia="de-DE" w:bidi="ar-SA"/>
      </w:rPr>
      <w:drawing>
        <wp:inline distT="0" distB="0" distL="0" distR="0" wp14:anchorId="2B0CA977" wp14:editId="1FCDF6DA">
          <wp:extent cx="2266950" cy="222250"/>
          <wp:effectExtent l="19050" t="0" r="0" b="0"/>
          <wp:docPr id="2" name="Grafik 0" descr="Logo-Poettinger_1zeilig_rgb_h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0" descr="Logo-Poettinger_1zeilig_rgb_hq.jpg"/>
                  <pic:cNvPicPr>
                    <a:picLocks noChangeAspect="1" noChangeArrowheads="1"/>
                  </pic:cNvPicPr>
                </pic:nvPicPr>
                <pic:blipFill>
                  <a:blip r:embed="rId1"/>
                  <a:srcRect/>
                  <a:stretch>
                    <a:fillRect/>
                  </a:stretch>
                </pic:blipFill>
                <pic:spPr bwMode="auto">
                  <a:xfrm>
                    <a:off x="0" y="0"/>
                    <a:ext cx="2266950" cy="222250"/>
                  </a:xfrm>
                  <a:prstGeom prst="rect">
                    <a:avLst/>
                  </a:prstGeom>
                  <a:noFill/>
                  <a:ln w="9525">
                    <a:noFill/>
                    <a:miter lim="800000"/>
                    <a:headEnd/>
                    <a:tailEnd/>
                  </a:ln>
                </pic:spPr>
              </pic:pic>
            </a:graphicData>
          </a:graphic>
        </wp:inline>
      </w:drawing>
    </w:r>
  </w:p>
  <w:p w14:paraId="28F060EF" w14:textId="77777777" w:rsidR="004C157C" w:rsidRDefault="004C157C" w:rsidP="00164A93">
    <w:pPr>
      <w:pStyle w:val="Kopfzeile"/>
      <w:tabs>
        <w:tab w:val="clear" w:pos="9072"/>
        <w:tab w:val="left" w:pos="5040"/>
        <w:tab w:val="left" w:pos="5760"/>
      </w:tabs>
    </w:pPr>
    <w:r>
      <w:tab/>
    </w:r>
    <w:r>
      <w:tab/>
    </w:r>
  </w:p>
  <w:p w14:paraId="28C37F80" w14:textId="77777777" w:rsidR="004C157C" w:rsidRDefault="004C157C" w:rsidP="00164A93">
    <w:pPr>
      <w:pStyle w:val="Kopfzeile"/>
      <w:tabs>
        <w:tab w:val="clear" w:pos="9072"/>
        <w:tab w:val="left" w:pos="5040"/>
        <w:tab w:val="left" w:pos="5760"/>
      </w:tabs>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1601C0"/>
    <w:multiLevelType w:val="hybridMultilevel"/>
    <w:tmpl w:val="C59EC4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7CD39B1"/>
    <w:multiLevelType w:val="hybridMultilevel"/>
    <w:tmpl w:val="EDD82C4A"/>
    <w:lvl w:ilvl="0" w:tplc="2510191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defaultTabStop w:val="720"/>
  <w:hyphenationZone w:val="425"/>
  <w:noPunctuationKerning/>
  <w:characterSpacingControl w:val="doNotCompress"/>
  <w:doNotValidateAgainstSchema/>
  <w:doNotDemarcateInvalidXml/>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691"/>
    <w:rsid w:val="000072D4"/>
    <w:rsid w:val="0001749C"/>
    <w:rsid w:val="00017B9D"/>
    <w:rsid w:val="0004208A"/>
    <w:rsid w:val="00055AFD"/>
    <w:rsid w:val="00082B0D"/>
    <w:rsid w:val="00083771"/>
    <w:rsid w:val="000854DD"/>
    <w:rsid w:val="0009699E"/>
    <w:rsid w:val="00096D82"/>
    <w:rsid w:val="000A117E"/>
    <w:rsid w:val="000A37F5"/>
    <w:rsid w:val="000A668E"/>
    <w:rsid w:val="000D3CD3"/>
    <w:rsid w:val="000D4DE0"/>
    <w:rsid w:val="000F5005"/>
    <w:rsid w:val="0010245E"/>
    <w:rsid w:val="00102BE2"/>
    <w:rsid w:val="00110880"/>
    <w:rsid w:val="00115487"/>
    <w:rsid w:val="001212C1"/>
    <w:rsid w:val="001357A3"/>
    <w:rsid w:val="00154644"/>
    <w:rsid w:val="00164A93"/>
    <w:rsid w:val="00181F74"/>
    <w:rsid w:val="00206CF8"/>
    <w:rsid w:val="00215009"/>
    <w:rsid w:val="00220839"/>
    <w:rsid w:val="00223BD4"/>
    <w:rsid w:val="0022437C"/>
    <w:rsid w:val="00264C1D"/>
    <w:rsid w:val="0027298A"/>
    <w:rsid w:val="00276C93"/>
    <w:rsid w:val="002940AC"/>
    <w:rsid w:val="002974C0"/>
    <w:rsid w:val="002A6608"/>
    <w:rsid w:val="002B0015"/>
    <w:rsid w:val="002C16B6"/>
    <w:rsid w:val="002C475C"/>
    <w:rsid w:val="002D02AC"/>
    <w:rsid w:val="002E71CF"/>
    <w:rsid w:val="00301178"/>
    <w:rsid w:val="0030142C"/>
    <w:rsid w:val="00305DE3"/>
    <w:rsid w:val="003073C0"/>
    <w:rsid w:val="00316180"/>
    <w:rsid w:val="00321523"/>
    <w:rsid w:val="00321D04"/>
    <w:rsid w:val="003225B2"/>
    <w:rsid w:val="00325C60"/>
    <w:rsid w:val="0033793E"/>
    <w:rsid w:val="00356920"/>
    <w:rsid w:val="00362490"/>
    <w:rsid w:val="00362EF2"/>
    <w:rsid w:val="00365C9B"/>
    <w:rsid w:val="00371105"/>
    <w:rsid w:val="00385339"/>
    <w:rsid w:val="003C0C9A"/>
    <w:rsid w:val="003E1D16"/>
    <w:rsid w:val="003E2790"/>
    <w:rsid w:val="003E603B"/>
    <w:rsid w:val="00420E26"/>
    <w:rsid w:val="004235C5"/>
    <w:rsid w:val="00437D4B"/>
    <w:rsid w:val="00442EA7"/>
    <w:rsid w:val="00445682"/>
    <w:rsid w:val="00456B03"/>
    <w:rsid w:val="004624BB"/>
    <w:rsid w:val="004669F8"/>
    <w:rsid w:val="00471DE4"/>
    <w:rsid w:val="00477B32"/>
    <w:rsid w:val="004858CD"/>
    <w:rsid w:val="004866B6"/>
    <w:rsid w:val="004903DD"/>
    <w:rsid w:val="004A3F4A"/>
    <w:rsid w:val="004A7820"/>
    <w:rsid w:val="004B0AE8"/>
    <w:rsid w:val="004B63D1"/>
    <w:rsid w:val="004C157C"/>
    <w:rsid w:val="004C7F5C"/>
    <w:rsid w:val="004D405B"/>
    <w:rsid w:val="004D4E27"/>
    <w:rsid w:val="004D58B8"/>
    <w:rsid w:val="004E64D5"/>
    <w:rsid w:val="004F2AD2"/>
    <w:rsid w:val="00512257"/>
    <w:rsid w:val="0051518A"/>
    <w:rsid w:val="00516783"/>
    <w:rsid w:val="00523E61"/>
    <w:rsid w:val="00537C30"/>
    <w:rsid w:val="0055684C"/>
    <w:rsid w:val="00580261"/>
    <w:rsid w:val="00584F36"/>
    <w:rsid w:val="005C1C9B"/>
    <w:rsid w:val="005C202C"/>
    <w:rsid w:val="005C35CD"/>
    <w:rsid w:val="005F6501"/>
    <w:rsid w:val="00620C04"/>
    <w:rsid w:val="006529B2"/>
    <w:rsid w:val="006621C7"/>
    <w:rsid w:val="00676E15"/>
    <w:rsid w:val="00693EC5"/>
    <w:rsid w:val="006A582D"/>
    <w:rsid w:val="006C0A2F"/>
    <w:rsid w:val="006D26D5"/>
    <w:rsid w:val="006D6056"/>
    <w:rsid w:val="006E48E1"/>
    <w:rsid w:val="006F2305"/>
    <w:rsid w:val="006F4355"/>
    <w:rsid w:val="00700516"/>
    <w:rsid w:val="00721442"/>
    <w:rsid w:val="007223E2"/>
    <w:rsid w:val="007375FD"/>
    <w:rsid w:val="00745154"/>
    <w:rsid w:val="00746691"/>
    <w:rsid w:val="007608A1"/>
    <w:rsid w:val="007653E5"/>
    <w:rsid w:val="00767BB1"/>
    <w:rsid w:val="0077111A"/>
    <w:rsid w:val="00774C2F"/>
    <w:rsid w:val="00784684"/>
    <w:rsid w:val="00787CD1"/>
    <w:rsid w:val="00790394"/>
    <w:rsid w:val="007A1147"/>
    <w:rsid w:val="007B05E5"/>
    <w:rsid w:val="007B7B85"/>
    <w:rsid w:val="007D08A4"/>
    <w:rsid w:val="007F1626"/>
    <w:rsid w:val="00847119"/>
    <w:rsid w:val="0085104F"/>
    <w:rsid w:val="00871763"/>
    <w:rsid w:val="00896EDB"/>
    <w:rsid w:val="008A2819"/>
    <w:rsid w:val="008A6D0C"/>
    <w:rsid w:val="008B4166"/>
    <w:rsid w:val="008D66F5"/>
    <w:rsid w:val="008E2CC1"/>
    <w:rsid w:val="008F08D0"/>
    <w:rsid w:val="008F1E41"/>
    <w:rsid w:val="008F25AE"/>
    <w:rsid w:val="008F2753"/>
    <w:rsid w:val="00902C87"/>
    <w:rsid w:val="00902F84"/>
    <w:rsid w:val="009051BF"/>
    <w:rsid w:val="00907CA1"/>
    <w:rsid w:val="00913992"/>
    <w:rsid w:val="00921E4F"/>
    <w:rsid w:val="009252FC"/>
    <w:rsid w:val="00950F30"/>
    <w:rsid w:val="009615C8"/>
    <w:rsid w:val="00961D21"/>
    <w:rsid w:val="00967928"/>
    <w:rsid w:val="00972F87"/>
    <w:rsid w:val="0098260E"/>
    <w:rsid w:val="009866A7"/>
    <w:rsid w:val="009A01F5"/>
    <w:rsid w:val="009B3A73"/>
    <w:rsid w:val="009C3D5A"/>
    <w:rsid w:val="009F58E4"/>
    <w:rsid w:val="00A0275F"/>
    <w:rsid w:val="00A02FB2"/>
    <w:rsid w:val="00A0380D"/>
    <w:rsid w:val="00A10D72"/>
    <w:rsid w:val="00A17CC2"/>
    <w:rsid w:val="00A22CA2"/>
    <w:rsid w:val="00A3063B"/>
    <w:rsid w:val="00A330F1"/>
    <w:rsid w:val="00A67500"/>
    <w:rsid w:val="00A753F3"/>
    <w:rsid w:val="00A946AC"/>
    <w:rsid w:val="00AA3D20"/>
    <w:rsid w:val="00AB0934"/>
    <w:rsid w:val="00AB4167"/>
    <w:rsid w:val="00AB70FA"/>
    <w:rsid w:val="00AC0CFB"/>
    <w:rsid w:val="00AC2B53"/>
    <w:rsid w:val="00AC35BA"/>
    <w:rsid w:val="00AD403F"/>
    <w:rsid w:val="00AF3AF2"/>
    <w:rsid w:val="00B067B9"/>
    <w:rsid w:val="00B13834"/>
    <w:rsid w:val="00B217FF"/>
    <w:rsid w:val="00B21EC8"/>
    <w:rsid w:val="00B46970"/>
    <w:rsid w:val="00B5229F"/>
    <w:rsid w:val="00BC1DAA"/>
    <w:rsid w:val="00BD4D57"/>
    <w:rsid w:val="00BE725A"/>
    <w:rsid w:val="00BF7498"/>
    <w:rsid w:val="00C006F9"/>
    <w:rsid w:val="00C051C9"/>
    <w:rsid w:val="00C13194"/>
    <w:rsid w:val="00C255A6"/>
    <w:rsid w:val="00C81E42"/>
    <w:rsid w:val="00C86DB6"/>
    <w:rsid w:val="00C954F7"/>
    <w:rsid w:val="00CA199E"/>
    <w:rsid w:val="00CB670D"/>
    <w:rsid w:val="00CF042C"/>
    <w:rsid w:val="00CF19B0"/>
    <w:rsid w:val="00D01E89"/>
    <w:rsid w:val="00D152A5"/>
    <w:rsid w:val="00D23B81"/>
    <w:rsid w:val="00D377D2"/>
    <w:rsid w:val="00D4074D"/>
    <w:rsid w:val="00D4767F"/>
    <w:rsid w:val="00D708FF"/>
    <w:rsid w:val="00D722A4"/>
    <w:rsid w:val="00D731A2"/>
    <w:rsid w:val="00D737CD"/>
    <w:rsid w:val="00D97481"/>
    <w:rsid w:val="00DA4CBC"/>
    <w:rsid w:val="00DA6F0D"/>
    <w:rsid w:val="00DC37C9"/>
    <w:rsid w:val="00DF7C11"/>
    <w:rsid w:val="00E15C1B"/>
    <w:rsid w:val="00E3663A"/>
    <w:rsid w:val="00E510C4"/>
    <w:rsid w:val="00E51737"/>
    <w:rsid w:val="00E53C3E"/>
    <w:rsid w:val="00E54FB4"/>
    <w:rsid w:val="00E554DD"/>
    <w:rsid w:val="00E76C27"/>
    <w:rsid w:val="00E76E99"/>
    <w:rsid w:val="00EB547A"/>
    <w:rsid w:val="00ED05DF"/>
    <w:rsid w:val="00ED2B8F"/>
    <w:rsid w:val="00ED7A66"/>
    <w:rsid w:val="00F058CF"/>
    <w:rsid w:val="00F132D5"/>
    <w:rsid w:val="00F22A2A"/>
    <w:rsid w:val="00F23BE8"/>
    <w:rsid w:val="00F35ADA"/>
    <w:rsid w:val="00F425FD"/>
    <w:rsid w:val="00F5003E"/>
    <w:rsid w:val="00F538B9"/>
    <w:rsid w:val="00F801E3"/>
    <w:rsid w:val="00FA1F6B"/>
    <w:rsid w:val="00FA51E9"/>
    <w:rsid w:val="00FB311F"/>
    <w:rsid w:val="00FC7D9E"/>
    <w:rsid w:val="00FE0828"/>
    <w:rsid w:val="00FE56B5"/>
    <w:rsid w:val="00FE614D"/>
    <w:rsid w:val="00FF79B7"/>
  </w:rsids>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479C47A6"/>
  <w15:docId w15:val="{886A58FB-E476-4EDC-83A3-AD98ABD2B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en-GB"/>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E41BC"/>
    <w:rPr>
      <w:sz w:val="24"/>
      <w:szCs w:val="24"/>
    </w:rPr>
  </w:style>
  <w:style w:type="paragraph" w:styleId="berschrift1">
    <w:name w:val="heading 1"/>
    <w:basedOn w:val="Standard"/>
    <w:next w:val="Standard"/>
    <w:qFormat/>
    <w:rsid w:val="009B0F95"/>
    <w:pPr>
      <w:keepNext/>
      <w:spacing w:before="240" w:after="60"/>
      <w:outlineLvl w:val="0"/>
    </w:pPr>
    <w:rPr>
      <w:rFonts w:ascii="Arial" w:hAnsi="Arial"/>
      <w:b/>
      <w:bCs/>
      <w:kern w:val="32"/>
      <w:sz w:val="32"/>
      <w:szCs w:val="32"/>
    </w:rPr>
  </w:style>
  <w:style w:type="paragraph" w:styleId="berschrift5">
    <w:name w:val="heading 5"/>
    <w:basedOn w:val="Standard"/>
    <w:next w:val="Standard"/>
    <w:qFormat/>
    <w:rsid w:val="009F5D05"/>
    <w:pPr>
      <w:spacing w:before="240" w:after="60"/>
      <w:outlineLvl w:val="4"/>
    </w:pPr>
    <w:rPr>
      <w:b/>
      <w:bCs/>
      <w:i/>
      <w:i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B0F95"/>
    <w:pPr>
      <w:tabs>
        <w:tab w:val="center" w:pos="4536"/>
        <w:tab w:val="right" w:pos="9072"/>
      </w:tabs>
    </w:pPr>
  </w:style>
  <w:style w:type="paragraph" w:styleId="Fuzeile">
    <w:name w:val="footer"/>
    <w:basedOn w:val="Standard"/>
    <w:link w:val="FuzeileZchn"/>
    <w:rsid w:val="009B0F95"/>
    <w:pPr>
      <w:tabs>
        <w:tab w:val="center" w:pos="4536"/>
        <w:tab w:val="right" w:pos="9072"/>
      </w:tabs>
    </w:pPr>
  </w:style>
  <w:style w:type="paragraph" w:styleId="Textkrper3">
    <w:name w:val="Body Text 3"/>
    <w:basedOn w:val="Standard"/>
    <w:rsid w:val="009B0F95"/>
    <w:pPr>
      <w:spacing w:after="120"/>
    </w:pPr>
    <w:rPr>
      <w:sz w:val="16"/>
      <w:szCs w:val="16"/>
    </w:rPr>
  </w:style>
  <w:style w:type="paragraph" w:styleId="Textkrper">
    <w:name w:val="Body Text"/>
    <w:basedOn w:val="Standard"/>
    <w:rsid w:val="009B0F95"/>
    <w:pPr>
      <w:spacing w:after="120"/>
    </w:pPr>
  </w:style>
  <w:style w:type="character" w:styleId="Seitenzahl">
    <w:name w:val="page number"/>
    <w:basedOn w:val="Absatz-Standardschriftart"/>
    <w:rsid w:val="009F5D05"/>
  </w:style>
  <w:style w:type="character" w:styleId="Hyperlink">
    <w:name w:val="Hyperlink"/>
    <w:basedOn w:val="Absatz-Standardschriftart"/>
    <w:rsid w:val="009F5D05"/>
    <w:rPr>
      <w:color w:val="0000FF"/>
      <w:u w:val="single"/>
    </w:rPr>
  </w:style>
  <w:style w:type="table" w:styleId="Tabellenraster">
    <w:name w:val="Table Grid"/>
    <w:basedOn w:val="NormaleTabelle"/>
    <w:rsid w:val="009F5D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47611"/>
    <w:pPr>
      <w:widowControl w:val="0"/>
      <w:autoSpaceDE w:val="0"/>
      <w:autoSpaceDN w:val="0"/>
      <w:adjustRightInd w:val="0"/>
    </w:pPr>
    <w:rPr>
      <w:rFonts w:ascii="Calibri" w:hAnsi="Calibri" w:cs="Calibri"/>
      <w:color w:val="000000"/>
      <w:sz w:val="24"/>
      <w:szCs w:val="24"/>
    </w:rPr>
  </w:style>
  <w:style w:type="paragraph" w:styleId="Sprechblasentext">
    <w:name w:val="Balloon Text"/>
    <w:basedOn w:val="Standard"/>
    <w:link w:val="SprechblasentextZchn"/>
    <w:uiPriority w:val="99"/>
    <w:semiHidden/>
    <w:unhideWhenUsed/>
    <w:rsid w:val="00537C30"/>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37C30"/>
    <w:rPr>
      <w:rFonts w:ascii="Tahoma" w:hAnsi="Tahoma" w:cs="Tahoma"/>
      <w:sz w:val="16"/>
      <w:szCs w:val="16"/>
      <w:lang w:val="en-GB" w:eastAsia="en-GB"/>
    </w:rPr>
  </w:style>
  <w:style w:type="character" w:styleId="BesuchterLink">
    <w:name w:val="FollowedHyperlink"/>
    <w:basedOn w:val="Absatz-Standardschriftart"/>
    <w:uiPriority w:val="99"/>
    <w:semiHidden/>
    <w:unhideWhenUsed/>
    <w:rsid w:val="00537C30"/>
    <w:rPr>
      <w:color w:val="800080" w:themeColor="followedHyperlink"/>
      <w:u w:val="single"/>
    </w:rPr>
  </w:style>
  <w:style w:type="character" w:customStyle="1" w:styleId="FuzeileZchn">
    <w:name w:val="Fußzeile Zchn"/>
    <w:basedOn w:val="Absatz-Standardschriftart"/>
    <w:link w:val="Fuzeile"/>
    <w:rsid w:val="000072D4"/>
    <w:rPr>
      <w:sz w:val="24"/>
      <w:szCs w:val="24"/>
      <w:lang w:val="en-GB" w:eastAsia="en-GB"/>
    </w:rPr>
  </w:style>
  <w:style w:type="character" w:customStyle="1" w:styleId="NichtaufgelsteErwhnung1">
    <w:name w:val="Nicht aufgelöste Erwähnung1"/>
    <w:basedOn w:val="Absatz-Standardschriftart"/>
    <w:uiPriority w:val="99"/>
    <w:semiHidden/>
    <w:unhideWhenUsed/>
    <w:rsid w:val="003073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13113">
      <w:bodyDiv w:val="1"/>
      <w:marLeft w:val="0"/>
      <w:marRight w:val="0"/>
      <w:marTop w:val="0"/>
      <w:marBottom w:val="0"/>
      <w:divBdr>
        <w:top w:val="none" w:sz="0" w:space="0" w:color="auto"/>
        <w:left w:val="none" w:sz="0" w:space="0" w:color="auto"/>
        <w:bottom w:val="none" w:sz="0" w:space="0" w:color="auto"/>
        <w:right w:val="none" w:sz="0" w:space="0" w:color="auto"/>
      </w:divBdr>
      <w:divsChild>
        <w:div w:id="2123260878">
          <w:marLeft w:val="547"/>
          <w:marRight w:val="0"/>
          <w:marTop w:val="0"/>
          <w:marBottom w:val="0"/>
          <w:divBdr>
            <w:top w:val="none" w:sz="0" w:space="0" w:color="auto"/>
            <w:left w:val="none" w:sz="0" w:space="0" w:color="auto"/>
            <w:bottom w:val="none" w:sz="0" w:space="0" w:color="auto"/>
            <w:right w:val="none" w:sz="0" w:space="0" w:color="auto"/>
          </w:divBdr>
        </w:div>
        <w:div w:id="1903709274">
          <w:marLeft w:val="547"/>
          <w:marRight w:val="0"/>
          <w:marTop w:val="0"/>
          <w:marBottom w:val="0"/>
          <w:divBdr>
            <w:top w:val="none" w:sz="0" w:space="0" w:color="auto"/>
            <w:left w:val="none" w:sz="0" w:space="0" w:color="auto"/>
            <w:bottom w:val="none" w:sz="0" w:space="0" w:color="auto"/>
            <w:right w:val="none" w:sz="0" w:space="0" w:color="auto"/>
          </w:divBdr>
        </w:div>
        <w:div w:id="615983030">
          <w:marLeft w:val="547"/>
          <w:marRight w:val="0"/>
          <w:marTop w:val="0"/>
          <w:marBottom w:val="0"/>
          <w:divBdr>
            <w:top w:val="none" w:sz="0" w:space="0" w:color="auto"/>
            <w:left w:val="none" w:sz="0" w:space="0" w:color="auto"/>
            <w:bottom w:val="none" w:sz="0" w:space="0" w:color="auto"/>
            <w:right w:val="none" w:sz="0" w:space="0" w:color="auto"/>
          </w:divBdr>
        </w:div>
        <w:div w:id="329527893">
          <w:marLeft w:val="547"/>
          <w:marRight w:val="0"/>
          <w:marTop w:val="0"/>
          <w:marBottom w:val="0"/>
          <w:divBdr>
            <w:top w:val="none" w:sz="0" w:space="0" w:color="auto"/>
            <w:left w:val="none" w:sz="0" w:space="0" w:color="auto"/>
            <w:bottom w:val="none" w:sz="0" w:space="0" w:color="auto"/>
            <w:right w:val="none" w:sz="0" w:space="0" w:color="auto"/>
          </w:divBdr>
        </w:div>
        <w:div w:id="2014065152">
          <w:marLeft w:val="547"/>
          <w:marRight w:val="0"/>
          <w:marTop w:val="0"/>
          <w:marBottom w:val="0"/>
          <w:divBdr>
            <w:top w:val="none" w:sz="0" w:space="0" w:color="auto"/>
            <w:left w:val="none" w:sz="0" w:space="0" w:color="auto"/>
            <w:bottom w:val="none" w:sz="0" w:space="0" w:color="auto"/>
            <w:right w:val="none" w:sz="0" w:space="0" w:color="auto"/>
          </w:divBdr>
        </w:div>
        <w:div w:id="1225986944">
          <w:marLeft w:val="1166"/>
          <w:marRight w:val="0"/>
          <w:marTop w:val="0"/>
          <w:marBottom w:val="0"/>
          <w:divBdr>
            <w:top w:val="none" w:sz="0" w:space="0" w:color="auto"/>
            <w:left w:val="none" w:sz="0" w:space="0" w:color="auto"/>
            <w:bottom w:val="none" w:sz="0" w:space="0" w:color="auto"/>
            <w:right w:val="none" w:sz="0" w:space="0" w:color="auto"/>
          </w:divBdr>
        </w:div>
        <w:div w:id="906763633">
          <w:marLeft w:val="1166"/>
          <w:marRight w:val="0"/>
          <w:marTop w:val="0"/>
          <w:marBottom w:val="0"/>
          <w:divBdr>
            <w:top w:val="none" w:sz="0" w:space="0" w:color="auto"/>
            <w:left w:val="none" w:sz="0" w:space="0" w:color="auto"/>
            <w:bottom w:val="none" w:sz="0" w:space="0" w:color="auto"/>
            <w:right w:val="none" w:sz="0" w:space="0" w:color="auto"/>
          </w:divBdr>
        </w:div>
        <w:div w:id="2021466805">
          <w:marLeft w:val="1166"/>
          <w:marRight w:val="0"/>
          <w:marTop w:val="0"/>
          <w:marBottom w:val="0"/>
          <w:divBdr>
            <w:top w:val="none" w:sz="0" w:space="0" w:color="auto"/>
            <w:left w:val="none" w:sz="0" w:space="0" w:color="auto"/>
            <w:bottom w:val="none" w:sz="0" w:space="0" w:color="auto"/>
            <w:right w:val="none" w:sz="0" w:space="0" w:color="auto"/>
          </w:divBdr>
        </w:div>
      </w:divsChild>
    </w:div>
    <w:div w:id="33425782">
      <w:bodyDiv w:val="1"/>
      <w:marLeft w:val="0"/>
      <w:marRight w:val="0"/>
      <w:marTop w:val="0"/>
      <w:marBottom w:val="0"/>
      <w:divBdr>
        <w:top w:val="none" w:sz="0" w:space="0" w:color="auto"/>
        <w:left w:val="none" w:sz="0" w:space="0" w:color="auto"/>
        <w:bottom w:val="none" w:sz="0" w:space="0" w:color="auto"/>
        <w:right w:val="none" w:sz="0" w:space="0" w:color="auto"/>
      </w:divBdr>
      <w:divsChild>
        <w:div w:id="1571041236">
          <w:marLeft w:val="547"/>
          <w:marRight w:val="0"/>
          <w:marTop w:val="0"/>
          <w:marBottom w:val="0"/>
          <w:divBdr>
            <w:top w:val="none" w:sz="0" w:space="0" w:color="auto"/>
            <w:left w:val="none" w:sz="0" w:space="0" w:color="auto"/>
            <w:bottom w:val="none" w:sz="0" w:space="0" w:color="auto"/>
            <w:right w:val="none" w:sz="0" w:space="0" w:color="auto"/>
          </w:divBdr>
        </w:div>
        <w:div w:id="9112529">
          <w:marLeft w:val="547"/>
          <w:marRight w:val="0"/>
          <w:marTop w:val="0"/>
          <w:marBottom w:val="0"/>
          <w:divBdr>
            <w:top w:val="none" w:sz="0" w:space="0" w:color="auto"/>
            <w:left w:val="none" w:sz="0" w:space="0" w:color="auto"/>
            <w:bottom w:val="none" w:sz="0" w:space="0" w:color="auto"/>
            <w:right w:val="none" w:sz="0" w:space="0" w:color="auto"/>
          </w:divBdr>
        </w:div>
        <w:div w:id="1430003597">
          <w:marLeft w:val="1166"/>
          <w:marRight w:val="0"/>
          <w:marTop w:val="0"/>
          <w:marBottom w:val="0"/>
          <w:divBdr>
            <w:top w:val="none" w:sz="0" w:space="0" w:color="auto"/>
            <w:left w:val="none" w:sz="0" w:space="0" w:color="auto"/>
            <w:bottom w:val="none" w:sz="0" w:space="0" w:color="auto"/>
            <w:right w:val="none" w:sz="0" w:space="0" w:color="auto"/>
          </w:divBdr>
        </w:div>
        <w:div w:id="120537086">
          <w:marLeft w:val="1166"/>
          <w:marRight w:val="0"/>
          <w:marTop w:val="0"/>
          <w:marBottom w:val="0"/>
          <w:divBdr>
            <w:top w:val="none" w:sz="0" w:space="0" w:color="auto"/>
            <w:left w:val="none" w:sz="0" w:space="0" w:color="auto"/>
            <w:bottom w:val="none" w:sz="0" w:space="0" w:color="auto"/>
            <w:right w:val="none" w:sz="0" w:space="0" w:color="auto"/>
          </w:divBdr>
        </w:div>
      </w:divsChild>
    </w:div>
    <w:div w:id="105194828">
      <w:bodyDiv w:val="1"/>
      <w:marLeft w:val="0"/>
      <w:marRight w:val="0"/>
      <w:marTop w:val="0"/>
      <w:marBottom w:val="0"/>
      <w:divBdr>
        <w:top w:val="none" w:sz="0" w:space="0" w:color="auto"/>
        <w:left w:val="none" w:sz="0" w:space="0" w:color="auto"/>
        <w:bottom w:val="none" w:sz="0" w:space="0" w:color="auto"/>
        <w:right w:val="none" w:sz="0" w:space="0" w:color="auto"/>
      </w:divBdr>
      <w:divsChild>
        <w:div w:id="909465403">
          <w:marLeft w:val="547"/>
          <w:marRight w:val="0"/>
          <w:marTop w:val="0"/>
          <w:marBottom w:val="0"/>
          <w:divBdr>
            <w:top w:val="none" w:sz="0" w:space="0" w:color="auto"/>
            <w:left w:val="none" w:sz="0" w:space="0" w:color="auto"/>
            <w:bottom w:val="none" w:sz="0" w:space="0" w:color="auto"/>
            <w:right w:val="none" w:sz="0" w:space="0" w:color="auto"/>
          </w:divBdr>
        </w:div>
        <w:div w:id="392580425">
          <w:marLeft w:val="547"/>
          <w:marRight w:val="0"/>
          <w:marTop w:val="0"/>
          <w:marBottom w:val="0"/>
          <w:divBdr>
            <w:top w:val="none" w:sz="0" w:space="0" w:color="auto"/>
            <w:left w:val="none" w:sz="0" w:space="0" w:color="auto"/>
            <w:bottom w:val="none" w:sz="0" w:space="0" w:color="auto"/>
            <w:right w:val="none" w:sz="0" w:space="0" w:color="auto"/>
          </w:divBdr>
        </w:div>
        <w:div w:id="333336028">
          <w:marLeft w:val="1166"/>
          <w:marRight w:val="0"/>
          <w:marTop w:val="0"/>
          <w:marBottom w:val="0"/>
          <w:divBdr>
            <w:top w:val="none" w:sz="0" w:space="0" w:color="auto"/>
            <w:left w:val="none" w:sz="0" w:space="0" w:color="auto"/>
            <w:bottom w:val="none" w:sz="0" w:space="0" w:color="auto"/>
            <w:right w:val="none" w:sz="0" w:space="0" w:color="auto"/>
          </w:divBdr>
        </w:div>
        <w:div w:id="228611193">
          <w:marLeft w:val="1166"/>
          <w:marRight w:val="0"/>
          <w:marTop w:val="0"/>
          <w:marBottom w:val="0"/>
          <w:divBdr>
            <w:top w:val="none" w:sz="0" w:space="0" w:color="auto"/>
            <w:left w:val="none" w:sz="0" w:space="0" w:color="auto"/>
            <w:bottom w:val="none" w:sz="0" w:space="0" w:color="auto"/>
            <w:right w:val="none" w:sz="0" w:space="0" w:color="auto"/>
          </w:divBdr>
        </w:div>
        <w:div w:id="919173718">
          <w:marLeft w:val="1166"/>
          <w:marRight w:val="0"/>
          <w:marTop w:val="0"/>
          <w:marBottom w:val="0"/>
          <w:divBdr>
            <w:top w:val="none" w:sz="0" w:space="0" w:color="auto"/>
            <w:left w:val="none" w:sz="0" w:space="0" w:color="auto"/>
            <w:bottom w:val="none" w:sz="0" w:space="0" w:color="auto"/>
            <w:right w:val="none" w:sz="0" w:space="0" w:color="auto"/>
          </w:divBdr>
        </w:div>
        <w:div w:id="1508523867">
          <w:marLeft w:val="1166"/>
          <w:marRight w:val="0"/>
          <w:marTop w:val="0"/>
          <w:marBottom w:val="0"/>
          <w:divBdr>
            <w:top w:val="none" w:sz="0" w:space="0" w:color="auto"/>
            <w:left w:val="none" w:sz="0" w:space="0" w:color="auto"/>
            <w:bottom w:val="none" w:sz="0" w:space="0" w:color="auto"/>
            <w:right w:val="none" w:sz="0" w:space="0" w:color="auto"/>
          </w:divBdr>
        </w:div>
        <w:div w:id="352073012">
          <w:marLeft w:val="1166"/>
          <w:marRight w:val="0"/>
          <w:marTop w:val="0"/>
          <w:marBottom w:val="0"/>
          <w:divBdr>
            <w:top w:val="none" w:sz="0" w:space="0" w:color="auto"/>
            <w:left w:val="none" w:sz="0" w:space="0" w:color="auto"/>
            <w:bottom w:val="none" w:sz="0" w:space="0" w:color="auto"/>
            <w:right w:val="none" w:sz="0" w:space="0" w:color="auto"/>
          </w:divBdr>
        </w:div>
        <w:div w:id="904417586">
          <w:marLeft w:val="1166"/>
          <w:marRight w:val="0"/>
          <w:marTop w:val="0"/>
          <w:marBottom w:val="0"/>
          <w:divBdr>
            <w:top w:val="none" w:sz="0" w:space="0" w:color="auto"/>
            <w:left w:val="none" w:sz="0" w:space="0" w:color="auto"/>
            <w:bottom w:val="none" w:sz="0" w:space="0" w:color="auto"/>
            <w:right w:val="none" w:sz="0" w:space="0" w:color="auto"/>
          </w:divBdr>
        </w:div>
      </w:divsChild>
    </w:div>
    <w:div w:id="261308201">
      <w:bodyDiv w:val="1"/>
      <w:marLeft w:val="0"/>
      <w:marRight w:val="0"/>
      <w:marTop w:val="0"/>
      <w:marBottom w:val="0"/>
      <w:divBdr>
        <w:top w:val="none" w:sz="0" w:space="0" w:color="auto"/>
        <w:left w:val="none" w:sz="0" w:space="0" w:color="auto"/>
        <w:bottom w:val="none" w:sz="0" w:space="0" w:color="auto"/>
        <w:right w:val="none" w:sz="0" w:space="0" w:color="auto"/>
      </w:divBdr>
      <w:divsChild>
        <w:div w:id="1623613413">
          <w:marLeft w:val="1138"/>
          <w:marRight w:val="0"/>
          <w:marTop w:val="0"/>
          <w:marBottom w:val="0"/>
          <w:divBdr>
            <w:top w:val="none" w:sz="0" w:space="0" w:color="auto"/>
            <w:left w:val="none" w:sz="0" w:space="0" w:color="auto"/>
            <w:bottom w:val="none" w:sz="0" w:space="0" w:color="auto"/>
            <w:right w:val="none" w:sz="0" w:space="0" w:color="auto"/>
          </w:divBdr>
        </w:div>
        <w:div w:id="1945111076">
          <w:marLeft w:val="1138"/>
          <w:marRight w:val="0"/>
          <w:marTop w:val="0"/>
          <w:marBottom w:val="0"/>
          <w:divBdr>
            <w:top w:val="none" w:sz="0" w:space="0" w:color="auto"/>
            <w:left w:val="none" w:sz="0" w:space="0" w:color="auto"/>
            <w:bottom w:val="none" w:sz="0" w:space="0" w:color="auto"/>
            <w:right w:val="none" w:sz="0" w:space="0" w:color="auto"/>
          </w:divBdr>
        </w:div>
      </w:divsChild>
    </w:div>
    <w:div w:id="496650911">
      <w:bodyDiv w:val="1"/>
      <w:marLeft w:val="0"/>
      <w:marRight w:val="0"/>
      <w:marTop w:val="0"/>
      <w:marBottom w:val="0"/>
      <w:divBdr>
        <w:top w:val="none" w:sz="0" w:space="0" w:color="auto"/>
        <w:left w:val="none" w:sz="0" w:space="0" w:color="auto"/>
        <w:bottom w:val="none" w:sz="0" w:space="0" w:color="auto"/>
        <w:right w:val="none" w:sz="0" w:space="0" w:color="auto"/>
      </w:divBdr>
      <w:divsChild>
        <w:div w:id="1391879171">
          <w:marLeft w:val="547"/>
          <w:marRight w:val="0"/>
          <w:marTop w:val="0"/>
          <w:marBottom w:val="0"/>
          <w:divBdr>
            <w:top w:val="none" w:sz="0" w:space="0" w:color="auto"/>
            <w:left w:val="none" w:sz="0" w:space="0" w:color="auto"/>
            <w:bottom w:val="none" w:sz="0" w:space="0" w:color="auto"/>
            <w:right w:val="none" w:sz="0" w:space="0" w:color="auto"/>
          </w:divBdr>
        </w:div>
        <w:div w:id="1886596737">
          <w:marLeft w:val="547"/>
          <w:marRight w:val="0"/>
          <w:marTop w:val="0"/>
          <w:marBottom w:val="0"/>
          <w:divBdr>
            <w:top w:val="none" w:sz="0" w:space="0" w:color="auto"/>
            <w:left w:val="none" w:sz="0" w:space="0" w:color="auto"/>
            <w:bottom w:val="none" w:sz="0" w:space="0" w:color="auto"/>
            <w:right w:val="none" w:sz="0" w:space="0" w:color="auto"/>
          </w:divBdr>
        </w:div>
        <w:div w:id="801458948">
          <w:marLeft w:val="547"/>
          <w:marRight w:val="0"/>
          <w:marTop w:val="0"/>
          <w:marBottom w:val="0"/>
          <w:divBdr>
            <w:top w:val="none" w:sz="0" w:space="0" w:color="auto"/>
            <w:left w:val="none" w:sz="0" w:space="0" w:color="auto"/>
            <w:bottom w:val="none" w:sz="0" w:space="0" w:color="auto"/>
            <w:right w:val="none" w:sz="0" w:space="0" w:color="auto"/>
          </w:divBdr>
        </w:div>
        <w:div w:id="31001468">
          <w:marLeft w:val="547"/>
          <w:marRight w:val="0"/>
          <w:marTop w:val="0"/>
          <w:marBottom w:val="0"/>
          <w:divBdr>
            <w:top w:val="none" w:sz="0" w:space="0" w:color="auto"/>
            <w:left w:val="none" w:sz="0" w:space="0" w:color="auto"/>
            <w:bottom w:val="none" w:sz="0" w:space="0" w:color="auto"/>
            <w:right w:val="none" w:sz="0" w:space="0" w:color="auto"/>
          </w:divBdr>
        </w:div>
        <w:div w:id="372583019">
          <w:marLeft w:val="1166"/>
          <w:marRight w:val="0"/>
          <w:marTop w:val="0"/>
          <w:marBottom w:val="0"/>
          <w:divBdr>
            <w:top w:val="none" w:sz="0" w:space="0" w:color="auto"/>
            <w:left w:val="none" w:sz="0" w:space="0" w:color="auto"/>
            <w:bottom w:val="none" w:sz="0" w:space="0" w:color="auto"/>
            <w:right w:val="none" w:sz="0" w:space="0" w:color="auto"/>
          </w:divBdr>
        </w:div>
        <w:div w:id="1902983730">
          <w:marLeft w:val="1166"/>
          <w:marRight w:val="0"/>
          <w:marTop w:val="0"/>
          <w:marBottom w:val="0"/>
          <w:divBdr>
            <w:top w:val="none" w:sz="0" w:space="0" w:color="auto"/>
            <w:left w:val="none" w:sz="0" w:space="0" w:color="auto"/>
            <w:bottom w:val="none" w:sz="0" w:space="0" w:color="auto"/>
            <w:right w:val="none" w:sz="0" w:space="0" w:color="auto"/>
          </w:divBdr>
        </w:div>
      </w:divsChild>
    </w:div>
    <w:div w:id="507915466">
      <w:bodyDiv w:val="1"/>
      <w:marLeft w:val="0"/>
      <w:marRight w:val="0"/>
      <w:marTop w:val="0"/>
      <w:marBottom w:val="0"/>
      <w:divBdr>
        <w:top w:val="none" w:sz="0" w:space="0" w:color="auto"/>
        <w:left w:val="none" w:sz="0" w:space="0" w:color="auto"/>
        <w:bottom w:val="none" w:sz="0" w:space="0" w:color="auto"/>
        <w:right w:val="none" w:sz="0" w:space="0" w:color="auto"/>
      </w:divBdr>
      <w:divsChild>
        <w:div w:id="508300319">
          <w:marLeft w:val="547"/>
          <w:marRight w:val="0"/>
          <w:marTop w:val="0"/>
          <w:marBottom w:val="0"/>
          <w:divBdr>
            <w:top w:val="none" w:sz="0" w:space="0" w:color="auto"/>
            <w:left w:val="none" w:sz="0" w:space="0" w:color="auto"/>
            <w:bottom w:val="none" w:sz="0" w:space="0" w:color="auto"/>
            <w:right w:val="none" w:sz="0" w:space="0" w:color="auto"/>
          </w:divBdr>
        </w:div>
        <w:div w:id="464011961">
          <w:marLeft w:val="547"/>
          <w:marRight w:val="0"/>
          <w:marTop w:val="0"/>
          <w:marBottom w:val="0"/>
          <w:divBdr>
            <w:top w:val="none" w:sz="0" w:space="0" w:color="auto"/>
            <w:left w:val="none" w:sz="0" w:space="0" w:color="auto"/>
            <w:bottom w:val="none" w:sz="0" w:space="0" w:color="auto"/>
            <w:right w:val="none" w:sz="0" w:space="0" w:color="auto"/>
          </w:divBdr>
        </w:div>
        <w:div w:id="1146632229">
          <w:marLeft w:val="547"/>
          <w:marRight w:val="0"/>
          <w:marTop w:val="0"/>
          <w:marBottom w:val="0"/>
          <w:divBdr>
            <w:top w:val="none" w:sz="0" w:space="0" w:color="auto"/>
            <w:left w:val="none" w:sz="0" w:space="0" w:color="auto"/>
            <w:bottom w:val="none" w:sz="0" w:space="0" w:color="auto"/>
            <w:right w:val="none" w:sz="0" w:space="0" w:color="auto"/>
          </w:divBdr>
        </w:div>
        <w:div w:id="1796410798">
          <w:marLeft w:val="547"/>
          <w:marRight w:val="0"/>
          <w:marTop w:val="0"/>
          <w:marBottom w:val="0"/>
          <w:divBdr>
            <w:top w:val="none" w:sz="0" w:space="0" w:color="auto"/>
            <w:left w:val="none" w:sz="0" w:space="0" w:color="auto"/>
            <w:bottom w:val="none" w:sz="0" w:space="0" w:color="auto"/>
            <w:right w:val="none" w:sz="0" w:space="0" w:color="auto"/>
          </w:divBdr>
        </w:div>
        <w:div w:id="1422490293">
          <w:marLeft w:val="547"/>
          <w:marRight w:val="0"/>
          <w:marTop w:val="0"/>
          <w:marBottom w:val="0"/>
          <w:divBdr>
            <w:top w:val="none" w:sz="0" w:space="0" w:color="auto"/>
            <w:left w:val="none" w:sz="0" w:space="0" w:color="auto"/>
            <w:bottom w:val="none" w:sz="0" w:space="0" w:color="auto"/>
            <w:right w:val="none" w:sz="0" w:space="0" w:color="auto"/>
          </w:divBdr>
        </w:div>
        <w:div w:id="274409746">
          <w:marLeft w:val="547"/>
          <w:marRight w:val="0"/>
          <w:marTop w:val="0"/>
          <w:marBottom w:val="0"/>
          <w:divBdr>
            <w:top w:val="none" w:sz="0" w:space="0" w:color="auto"/>
            <w:left w:val="none" w:sz="0" w:space="0" w:color="auto"/>
            <w:bottom w:val="none" w:sz="0" w:space="0" w:color="auto"/>
            <w:right w:val="none" w:sz="0" w:space="0" w:color="auto"/>
          </w:divBdr>
        </w:div>
      </w:divsChild>
    </w:div>
    <w:div w:id="676811168">
      <w:bodyDiv w:val="1"/>
      <w:marLeft w:val="0"/>
      <w:marRight w:val="0"/>
      <w:marTop w:val="0"/>
      <w:marBottom w:val="0"/>
      <w:divBdr>
        <w:top w:val="none" w:sz="0" w:space="0" w:color="auto"/>
        <w:left w:val="none" w:sz="0" w:space="0" w:color="auto"/>
        <w:bottom w:val="none" w:sz="0" w:space="0" w:color="auto"/>
        <w:right w:val="none" w:sz="0" w:space="0" w:color="auto"/>
      </w:divBdr>
      <w:divsChild>
        <w:div w:id="83888200">
          <w:marLeft w:val="547"/>
          <w:marRight w:val="0"/>
          <w:marTop w:val="0"/>
          <w:marBottom w:val="0"/>
          <w:divBdr>
            <w:top w:val="none" w:sz="0" w:space="0" w:color="auto"/>
            <w:left w:val="none" w:sz="0" w:space="0" w:color="auto"/>
            <w:bottom w:val="none" w:sz="0" w:space="0" w:color="auto"/>
            <w:right w:val="none" w:sz="0" w:space="0" w:color="auto"/>
          </w:divBdr>
        </w:div>
        <w:div w:id="1032075546">
          <w:marLeft w:val="547"/>
          <w:marRight w:val="0"/>
          <w:marTop w:val="0"/>
          <w:marBottom w:val="0"/>
          <w:divBdr>
            <w:top w:val="none" w:sz="0" w:space="0" w:color="auto"/>
            <w:left w:val="none" w:sz="0" w:space="0" w:color="auto"/>
            <w:bottom w:val="none" w:sz="0" w:space="0" w:color="auto"/>
            <w:right w:val="none" w:sz="0" w:space="0" w:color="auto"/>
          </w:divBdr>
        </w:div>
      </w:divsChild>
    </w:div>
    <w:div w:id="710695105">
      <w:bodyDiv w:val="1"/>
      <w:marLeft w:val="0"/>
      <w:marRight w:val="0"/>
      <w:marTop w:val="0"/>
      <w:marBottom w:val="0"/>
      <w:divBdr>
        <w:top w:val="none" w:sz="0" w:space="0" w:color="auto"/>
        <w:left w:val="none" w:sz="0" w:space="0" w:color="auto"/>
        <w:bottom w:val="none" w:sz="0" w:space="0" w:color="auto"/>
        <w:right w:val="none" w:sz="0" w:space="0" w:color="auto"/>
      </w:divBdr>
      <w:divsChild>
        <w:div w:id="649670160">
          <w:marLeft w:val="1166"/>
          <w:marRight w:val="0"/>
          <w:marTop w:val="0"/>
          <w:marBottom w:val="0"/>
          <w:divBdr>
            <w:top w:val="none" w:sz="0" w:space="0" w:color="auto"/>
            <w:left w:val="none" w:sz="0" w:space="0" w:color="auto"/>
            <w:bottom w:val="none" w:sz="0" w:space="0" w:color="auto"/>
            <w:right w:val="none" w:sz="0" w:space="0" w:color="auto"/>
          </w:divBdr>
        </w:div>
        <w:div w:id="579556811">
          <w:marLeft w:val="1166"/>
          <w:marRight w:val="0"/>
          <w:marTop w:val="0"/>
          <w:marBottom w:val="0"/>
          <w:divBdr>
            <w:top w:val="none" w:sz="0" w:space="0" w:color="auto"/>
            <w:left w:val="none" w:sz="0" w:space="0" w:color="auto"/>
            <w:bottom w:val="none" w:sz="0" w:space="0" w:color="auto"/>
            <w:right w:val="none" w:sz="0" w:space="0" w:color="auto"/>
          </w:divBdr>
        </w:div>
        <w:div w:id="1782913720">
          <w:marLeft w:val="1166"/>
          <w:marRight w:val="0"/>
          <w:marTop w:val="0"/>
          <w:marBottom w:val="0"/>
          <w:divBdr>
            <w:top w:val="none" w:sz="0" w:space="0" w:color="auto"/>
            <w:left w:val="none" w:sz="0" w:space="0" w:color="auto"/>
            <w:bottom w:val="none" w:sz="0" w:space="0" w:color="auto"/>
            <w:right w:val="none" w:sz="0" w:space="0" w:color="auto"/>
          </w:divBdr>
        </w:div>
        <w:div w:id="178663885">
          <w:marLeft w:val="1166"/>
          <w:marRight w:val="0"/>
          <w:marTop w:val="0"/>
          <w:marBottom w:val="0"/>
          <w:divBdr>
            <w:top w:val="none" w:sz="0" w:space="0" w:color="auto"/>
            <w:left w:val="none" w:sz="0" w:space="0" w:color="auto"/>
            <w:bottom w:val="none" w:sz="0" w:space="0" w:color="auto"/>
            <w:right w:val="none" w:sz="0" w:space="0" w:color="auto"/>
          </w:divBdr>
        </w:div>
      </w:divsChild>
    </w:div>
    <w:div w:id="761297113">
      <w:bodyDiv w:val="1"/>
      <w:marLeft w:val="0"/>
      <w:marRight w:val="0"/>
      <w:marTop w:val="0"/>
      <w:marBottom w:val="0"/>
      <w:divBdr>
        <w:top w:val="none" w:sz="0" w:space="0" w:color="auto"/>
        <w:left w:val="none" w:sz="0" w:space="0" w:color="auto"/>
        <w:bottom w:val="none" w:sz="0" w:space="0" w:color="auto"/>
        <w:right w:val="none" w:sz="0" w:space="0" w:color="auto"/>
      </w:divBdr>
      <w:divsChild>
        <w:div w:id="1709914811">
          <w:marLeft w:val="547"/>
          <w:marRight w:val="0"/>
          <w:marTop w:val="0"/>
          <w:marBottom w:val="0"/>
          <w:divBdr>
            <w:top w:val="none" w:sz="0" w:space="0" w:color="auto"/>
            <w:left w:val="none" w:sz="0" w:space="0" w:color="auto"/>
            <w:bottom w:val="none" w:sz="0" w:space="0" w:color="auto"/>
            <w:right w:val="none" w:sz="0" w:space="0" w:color="auto"/>
          </w:divBdr>
        </w:div>
        <w:div w:id="927349719">
          <w:marLeft w:val="547"/>
          <w:marRight w:val="0"/>
          <w:marTop w:val="0"/>
          <w:marBottom w:val="0"/>
          <w:divBdr>
            <w:top w:val="none" w:sz="0" w:space="0" w:color="auto"/>
            <w:left w:val="none" w:sz="0" w:space="0" w:color="auto"/>
            <w:bottom w:val="none" w:sz="0" w:space="0" w:color="auto"/>
            <w:right w:val="none" w:sz="0" w:space="0" w:color="auto"/>
          </w:divBdr>
        </w:div>
        <w:div w:id="1289582531">
          <w:marLeft w:val="547"/>
          <w:marRight w:val="0"/>
          <w:marTop w:val="0"/>
          <w:marBottom w:val="0"/>
          <w:divBdr>
            <w:top w:val="none" w:sz="0" w:space="0" w:color="auto"/>
            <w:left w:val="none" w:sz="0" w:space="0" w:color="auto"/>
            <w:bottom w:val="none" w:sz="0" w:space="0" w:color="auto"/>
            <w:right w:val="none" w:sz="0" w:space="0" w:color="auto"/>
          </w:divBdr>
        </w:div>
        <w:div w:id="562451987">
          <w:marLeft w:val="547"/>
          <w:marRight w:val="0"/>
          <w:marTop w:val="0"/>
          <w:marBottom w:val="0"/>
          <w:divBdr>
            <w:top w:val="none" w:sz="0" w:space="0" w:color="auto"/>
            <w:left w:val="none" w:sz="0" w:space="0" w:color="auto"/>
            <w:bottom w:val="none" w:sz="0" w:space="0" w:color="auto"/>
            <w:right w:val="none" w:sz="0" w:space="0" w:color="auto"/>
          </w:divBdr>
        </w:div>
      </w:divsChild>
    </w:div>
    <w:div w:id="786776372">
      <w:bodyDiv w:val="1"/>
      <w:marLeft w:val="0"/>
      <w:marRight w:val="0"/>
      <w:marTop w:val="0"/>
      <w:marBottom w:val="0"/>
      <w:divBdr>
        <w:top w:val="none" w:sz="0" w:space="0" w:color="auto"/>
        <w:left w:val="none" w:sz="0" w:space="0" w:color="auto"/>
        <w:bottom w:val="none" w:sz="0" w:space="0" w:color="auto"/>
        <w:right w:val="none" w:sz="0" w:space="0" w:color="auto"/>
      </w:divBdr>
      <w:divsChild>
        <w:div w:id="658464039">
          <w:marLeft w:val="547"/>
          <w:marRight w:val="0"/>
          <w:marTop w:val="0"/>
          <w:marBottom w:val="0"/>
          <w:divBdr>
            <w:top w:val="none" w:sz="0" w:space="0" w:color="auto"/>
            <w:left w:val="none" w:sz="0" w:space="0" w:color="auto"/>
            <w:bottom w:val="none" w:sz="0" w:space="0" w:color="auto"/>
            <w:right w:val="none" w:sz="0" w:space="0" w:color="auto"/>
          </w:divBdr>
        </w:div>
        <w:div w:id="1279753106">
          <w:marLeft w:val="1166"/>
          <w:marRight w:val="0"/>
          <w:marTop w:val="0"/>
          <w:marBottom w:val="0"/>
          <w:divBdr>
            <w:top w:val="none" w:sz="0" w:space="0" w:color="auto"/>
            <w:left w:val="none" w:sz="0" w:space="0" w:color="auto"/>
            <w:bottom w:val="none" w:sz="0" w:space="0" w:color="auto"/>
            <w:right w:val="none" w:sz="0" w:space="0" w:color="auto"/>
          </w:divBdr>
        </w:div>
        <w:div w:id="770323439">
          <w:marLeft w:val="1166"/>
          <w:marRight w:val="0"/>
          <w:marTop w:val="0"/>
          <w:marBottom w:val="0"/>
          <w:divBdr>
            <w:top w:val="none" w:sz="0" w:space="0" w:color="auto"/>
            <w:left w:val="none" w:sz="0" w:space="0" w:color="auto"/>
            <w:bottom w:val="none" w:sz="0" w:space="0" w:color="auto"/>
            <w:right w:val="none" w:sz="0" w:space="0" w:color="auto"/>
          </w:divBdr>
        </w:div>
        <w:div w:id="1836845269">
          <w:marLeft w:val="547"/>
          <w:marRight w:val="0"/>
          <w:marTop w:val="0"/>
          <w:marBottom w:val="0"/>
          <w:divBdr>
            <w:top w:val="none" w:sz="0" w:space="0" w:color="auto"/>
            <w:left w:val="none" w:sz="0" w:space="0" w:color="auto"/>
            <w:bottom w:val="none" w:sz="0" w:space="0" w:color="auto"/>
            <w:right w:val="none" w:sz="0" w:space="0" w:color="auto"/>
          </w:divBdr>
        </w:div>
        <w:div w:id="1848716619">
          <w:marLeft w:val="1166"/>
          <w:marRight w:val="0"/>
          <w:marTop w:val="0"/>
          <w:marBottom w:val="0"/>
          <w:divBdr>
            <w:top w:val="none" w:sz="0" w:space="0" w:color="auto"/>
            <w:left w:val="none" w:sz="0" w:space="0" w:color="auto"/>
            <w:bottom w:val="none" w:sz="0" w:space="0" w:color="auto"/>
            <w:right w:val="none" w:sz="0" w:space="0" w:color="auto"/>
          </w:divBdr>
        </w:div>
        <w:div w:id="710803973">
          <w:marLeft w:val="1166"/>
          <w:marRight w:val="0"/>
          <w:marTop w:val="0"/>
          <w:marBottom w:val="0"/>
          <w:divBdr>
            <w:top w:val="none" w:sz="0" w:space="0" w:color="auto"/>
            <w:left w:val="none" w:sz="0" w:space="0" w:color="auto"/>
            <w:bottom w:val="none" w:sz="0" w:space="0" w:color="auto"/>
            <w:right w:val="none" w:sz="0" w:space="0" w:color="auto"/>
          </w:divBdr>
        </w:div>
        <w:div w:id="2086800604">
          <w:marLeft w:val="1166"/>
          <w:marRight w:val="0"/>
          <w:marTop w:val="0"/>
          <w:marBottom w:val="0"/>
          <w:divBdr>
            <w:top w:val="none" w:sz="0" w:space="0" w:color="auto"/>
            <w:left w:val="none" w:sz="0" w:space="0" w:color="auto"/>
            <w:bottom w:val="none" w:sz="0" w:space="0" w:color="auto"/>
            <w:right w:val="none" w:sz="0" w:space="0" w:color="auto"/>
          </w:divBdr>
        </w:div>
        <w:div w:id="1837762753">
          <w:marLeft w:val="1166"/>
          <w:marRight w:val="0"/>
          <w:marTop w:val="0"/>
          <w:marBottom w:val="0"/>
          <w:divBdr>
            <w:top w:val="none" w:sz="0" w:space="0" w:color="auto"/>
            <w:left w:val="none" w:sz="0" w:space="0" w:color="auto"/>
            <w:bottom w:val="none" w:sz="0" w:space="0" w:color="auto"/>
            <w:right w:val="none" w:sz="0" w:space="0" w:color="auto"/>
          </w:divBdr>
        </w:div>
        <w:div w:id="1747728245">
          <w:marLeft w:val="1166"/>
          <w:marRight w:val="0"/>
          <w:marTop w:val="0"/>
          <w:marBottom w:val="0"/>
          <w:divBdr>
            <w:top w:val="none" w:sz="0" w:space="0" w:color="auto"/>
            <w:left w:val="none" w:sz="0" w:space="0" w:color="auto"/>
            <w:bottom w:val="none" w:sz="0" w:space="0" w:color="auto"/>
            <w:right w:val="none" w:sz="0" w:space="0" w:color="auto"/>
          </w:divBdr>
        </w:div>
      </w:divsChild>
    </w:div>
    <w:div w:id="849837659">
      <w:bodyDiv w:val="1"/>
      <w:marLeft w:val="0"/>
      <w:marRight w:val="0"/>
      <w:marTop w:val="0"/>
      <w:marBottom w:val="0"/>
      <w:divBdr>
        <w:top w:val="none" w:sz="0" w:space="0" w:color="auto"/>
        <w:left w:val="none" w:sz="0" w:space="0" w:color="auto"/>
        <w:bottom w:val="none" w:sz="0" w:space="0" w:color="auto"/>
        <w:right w:val="none" w:sz="0" w:space="0" w:color="auto"/>
      </w:divBdr>
      <w:divsChild>
        <w:div w:id="294067756">
          <w:marLeft w:val="547"/>
          <w:marRight w:val="0"/>
          <w:marTop w:val="0"/>
          <w:marBottom w:val="0"/>
          <w:divBdr>
            <w:top w:val="none" w:sz="0" w:space="0" w:color="auto"/>
            <w:left w:val="none" w:sz="0" w:space="0" w:color="auto"/>
            <w:bottom w:val="none" w:sz="0" w:space="0" w:color="auto"/>
            <w:right w:val="none" w:sz="0" w:space="0" w:color="auto"/>
          </w:divBdr>
        </w:div>
        <w:div w:id="453524374">
          <w:marLeft w:val="547"/>
          <w:marRight w:val="0"/>
          <w:marTop w:val="0"/>
          <w:marBottom w:val="0"/>
          <w:divBdr>
            <w:top w:val="none" w:sz="0" w:space="0" w:color="auto"/>
            <w:left w:val="none" w:sz="0" w:space="0" w:color="auto"/>
            <w:bottom w:val="none" w:sz="0" w:space="0" w:color="auto"/>
            <w:right w:val="none" w:sz="0" w:space="0" w:color="auto"/>
          </w:divBdr>
        </w:div>
        <w:div w:id="237903952">
          <w:marLeft w:val="547"/>
          <w:marRight w:val="0"/>
          <w:marTop w:val="0"/>
          <w:marBottom w:val="0"/>
          <w:divBdr>
            <w:top w:val="none" w:sz="0" w:space="0" w:color="auto"/>
            <w:left w:val="none" w:sz="0" w:space="0" w:color="auto"/>
            <w:bottom w:val="none" w:sz="0" w:space="0" w:color="auto"/>
            <w:right w:val="none" w:sz="0" w:space="0" w:color="auto"/>
          </w:divBdr>
        </w:div>
      </w:divsChild>
    </w:div>
    <w:div w:id="917323966">
      <w:bodyDiv w:val="1"/>
      <w:marLeft w:val="0"/>
      <w:marRight w:val="0"/>
      <w:marTop w:val="0"/>
      <w:marBottom w:val="0"/>
      <w:divBdr>
        <w:top w:val="none" w:sz="0" w:space="0" w:color="auto"/>
        <w:left w:val="none" w:sz="0" w:space="0" w:color="auto"/>
        <w:bottom w:val="none" w:sz="0" w:space="0" w:color="auto"/>
        <w:right w:val="none" w:sz="0" w:space="0" w:color="auto"/>
      </w:divBdr>
      <w:divsChild>
        <w:div w:id="322979178">
          <w:marLeft w:val="547"/>
          <w:marRight w:val="0"/>
          <w:marTop w:val="0"/>
          <w:marBottom w:val="0"/>
          <w:divBdr>
            <w:top w:val="none" w:sz="0" w:space="0" w:color="auto"/>
            <w:left w:val="none" w:sz="0" w:space="0" w:color="auto"/>
            <w:bottom w:val="none" w:sz="0" w:space="0" w:color="auto"/>
            <w:right w:val="none" w:sz="0" w:space="0" w:color="auto"/>
          </w:divBdr>
        </w:div>
        <w:div w:id="524170479">
          <w:marLeft w:val="547"/>
          <w:marRight w:val="0"/>
          <w:marTop w:val="0"/>
          <w:marBottom w:val="0"/>
          <w:divBdr>
            <w:top w:val="none" w:sz="0" w:space="0" w:color="auto"/>
            <w:left w:val="none" w:sz="0" w:space="0" w:color="auto"/>
            <w:bottom w:val="none" w:sz="0" w:space="0" w:color="auto"/>
            <w:right w:val="none" w:sz="0" w:space="0" w:color="auto"/>
          </w:divBdr>
        </w:div>
        <w:div w:id="1070274145">
          <w:marLeft w:val="1166"/>
          <w:marRight w:val="0"/>
          <w:marTop w:val="0"/>
          <w:marBottom w:val="0"/>
          <w:divBdr>
            <w:top w:val="none" w:sz="0" w:space="0" w:color="auto"/>
            <w:left w:val="none" w:sz="0" w:space="0" w:color="auto"/>
            <w:bottom w:val="none" w:sz="0" w:space="0" w:color="auto"/>
            <w:right w:val="none" w:sz="0" w:space="0" w:color="auto"/>
          </w:divBdr>
        </w:div>
        <w:div w:id="272708306">
          <w:marLeft w:val="1166"/>
          <w:marRight w:val="0"/>
          <w:marTop w:val="0"/>
          <w:marBottom w:val="0"/>
          <w:divBdr>
            <w:top w:val="none" w:sz="0" w:space="0" w:color="auto"/>
            <w:left w:val="none" w:sz="0" w:space="0" w:color="auto"/>
            <w:bottom w:val="none" w:sz="0" w:space="0" w:color="auto"/>
            <w:right w:val="none" w:sz="0" w:space="0" w:color="auto"/>
          </w:divBdr>
        </w:div>
      </w:divsChild>
    </w:div>
    <w:div w:id="967781604">
      <w:bodyDiv w:val="1"/>
      <w:marLeft w:val="0"/>
      <w:marRight w:val="0"/>
      <w:marTop w:val="0"/>
      <w:marBottom w:val="0"/>
      <w:divBdr>
        <w:top w:val="none" w:sz="0" w:space="0" w:color="auto"/>
        <w:left w:val="none" w:sz="0" w:space="0" w:color="auto"/>
        <w:bottom w:val="none" w:sz="0" w:space="0" w:color="auto"/>
        <w:right w:val="none" w:sz="0" w:space="0" w:color="auto"/>
      </w:divBdr>
      <w:divsChild>
        <w:div w:id="1000697572">
          <w:marLeft w:val="547"/>
          <w:marRight w:val="0"/>
          <w:marTop w:val="0"/>
          <w:marBottom w:val="0"/>
          <w:divBdr>
            <w:top w:val="none" w:sz="0" w:space="0" w:color="auto"/>
            <w:left w:val="none" w:sz="0" w:space="0" w:color="auto"/>
            <w:bottom w:val="none" w:sz="0" w:space="0" w:color="auto"/>
            <w:right w:val="none" w:sz="0" w:space="0" w:color="auto"/>
          </w:divBdr>
        </w:div>
        <w:div w:id="1525360967">
          <w:marLeft w:val="547"/>
          <w:marRight w:val="0"/>
          <w:marTop w:val="0"/>
          <w:marBottom w:val="0"/>
          <w:divBdr>
            <w:top w:val="none" w:sz="0" w:space="0" w:color="auto"/>
            <w:left w:val="none" w:sz="0" w:space="0" w:color="auto"/>
            <w:bottom w:val="none" w:sz="0" w:space="0" w:color="auto"/>
            <w:right w:val="none" w:sz="0" w:space="0" w:color="auto"/>
          </w:divBdr>
        </w:div>
        <w:div w:id="566695934">
          <w:marLeft w:val="547"/>
          <w:marRight w:val="0"/>
          <w:marTop w:val="0"/>
          <w:marBottom w:val="0"/>
          <w:divBdr>
            <w:top w:val="none" w:sz="0" w:space="0" w:color="auto"/>
            <w:left w:val="none" w:sz="0" w:space="0" w:color="auto"/>
            <w:bottom w:val="none" w:sz="0" w:space="0" w:color="auto"/>
            <w:right w:val="none" w:sz="0" w:space="0" w:color="auto"/>
          </w:divBdr>
        </w:div>
        <w:div w:id="1922523184">
          <w:marLeft w:val="547"/>
          <w:marRight w:val="0"/>
          <w:marTop w:val="0"/>
          <w:marBottom w:val="0"/>
          <w:divBdr>
            <w:top w:val="none" w:sz="0" w:space="0" w:color="auto"/>
            <w:left w:val="none" w:sz="0" w:space="0" w:color="auto"/>
            <w:bottom w:val="none" w:sz="0" w:space="0" w:color="auto"/>
            <w:right w:val="none" w:sz="0" w:space="0" w:color="auto"/>
          </w:divBdr>
        </w:div>
      </w:divsChild>
    </w:div>
    <w:div w:id="997920804">
      <w:bodyDiv w:val="1"/>
      <w:marLeft w:val="0"/>
      <w:marRight w:val="0"/>
      <w:marTop w:val="0"/>
      <w:marBottom w:val="0"/>
      <w:divBdr>
        <w:top w:val="none" w:sz="0" w:space="0" w:color="auto"/>
        <w:left w:val="none" w:sz="0" w:space="0" w:color="auto"/>
        <w:bottom w:val="none" w:sz="0" w:space="0" w:color="auto"/>
        <w:right w:val="none" w:sz="0" w:space="0" w:color="auto"/>
      </w:divBdr>
      <w:divsChild>
        <w:div w:id="1635015135">
          <w:marLeft w:val="1166"/>
          <w:marRight w:val="0"/>
          <w:marTop w:val="0"/>
          <w:marBottom w:val="0"/>
          <w:divBdr>
            <w:top w:val="none" w:sz="0" w:space="0" w:color="auto"/>
            <w:left w:val="none" w:sz="0" w:space="0" w:color="auto"/>
            <w:bottom w:val="none" w:sz="0" w:space="0" w:color="auto"/>
            <w:right w:val="none" w:sz="0" w:space="0" w:color="auto"/>
          </w:divBdr>
        </w:div>
        <w:div w:id="1546331004">
          <w:marLeft w:val="1166"/>
          <w:marRight w:val="0"/>
          <w:marTop w:val="0"/>
          <w:marBottom w:val="0"/>
          <w:divBdr>
            <w:top w:val="none" w:sz="0" w:space="0" w:color="auto"/>
            <w:left w:val="none" w:sz="0" w:space="0" w:color="auto"/>
            <w:bottom w:val="none" w:sz="0" w:space="0" w:color="auto"/>
            <w:right w:val="none" w:sz="0" w:space="0" w:color="auto"/>
          </w:divBdr>
        </w:div>
        <w:div w:id="1555893093">
          <w:marLeft w:val="1166"/>
          <w:marRight w:val="0"/>
          <w:marTop w:val="0"/>
          <w:marBottom w:val="0"/>
          <w:divBdr>
            <w:top w:val="none" w:sz="0" w:space="0" w:color="auto"/>
            <w:left w:val="none" w:sz="0" w:space="0" w:color="auto"/>
            <w:bottom w:val="none" w:sz="0" w:space="0" w:color="auto"/>
            <w:right w:val="none" w:sz="0" w:space="0" w:color="auto"/>
          </w:divBdr>
        </w:div>
      </w:divsChild>
    </w:div>
    <w:div w:id="1034841752">
      <w:bodyDiv w:val="1"/>
      <w:marLeft w:val="0"/>
      <w:marRight w:val="0"/>
      <w:marTop w:val="0"/>
      <w:marBottom w:val="0"/>
      <w:divBdr>
        <w:top w:val="none" w:sz="0" w:space="0" w:color="auto"/>
        <w:left w:val="none" w:sz="0" w:space="0" w:color="auto"/>
        <w:bottom w:val="none" w:sz="0" w:space="0" w:color="auto"/>
        <w:right w:val="none" w:sz="0" w:space="0" w:color="auto"/>
      </w:divBdr>
    </w:div>
    <w:div w:id="1095713582">
      <w:bodyDiv w:val="1"/>
      <w:marLeft w:val="0"/>
      <w:marRight w:val="0"/>
      <w:marTop w:val="0"/>
      <w:marBottom w:val="0"/>
      <w:divBdr>
        <w:top w:val="none" w:sz="0" w:space="0" w:color="auto"/>
        <w:left w:val="none" w:sz="0" w:space="0" w:color="auto"/>
        <w:bottom w:val="none" w:sz="0" w:space="0" w:color="auto"/>
        <w:right w:val="none" w:sz="0" w:space="0" w:color="auto"/>
      </w:divBdr>
      <w:divsChild>
        <w:div w:id="160001756">
          <w:marLeft w:val="547"/>
          <w:marRight w:val="0"/>
          <w:marTop w:val="0"/>
          <w:marBottom w:val="0"/>
          <w:divBdr>
            <w:top w:val="none" w:sz="0" w:space="0" w:color="auto"/>
            <w:left w:val="none" w:sz="0" w:space="0" w:color="auto"/>
            <w:bottom w:val="none" w:sz="0" w:space="0" w:color="auto"/>
            <w:right w:val="none" w:sz="0" w:space="0" w:color="auto"/>
          </w:divBdr>
        </w:div>
        <w:div w:id="382338228">
          <w:marLeft w:val="547"/>
          <w:marRight w:val="0"/>
          <w:marTop w:val="0"/>
          <w:marBottom w:val="0"/>
          <w:divBdr>
            <w:top w:val="none" w:sz="0" w:space="0" w:color="auto"/>
            <w:left w:val="none" w:sz="0" w:space="0" w:color="auto"/>
            <w:bottom w:val="none" w:sz="0" w:space="0" w:color="auto"/>
            <w:right w:val="none" w:sz="0" w:space="0" w:color="auto"/>
          </w:divBdr>
        </w:div>
        <w:div w:id="90586053">
          <w:marLeft w:val="547"/>
          <w:marRight w:val="0"/>
          <w:marTop w:val="0"/>
          <w:marBottom w:val="0"/>
          <w:divBdr>
            <w:top w:val="none" w:sz="0" w:space="0" w:color="auto"/>
            <w:left w:val="none" w:sz="0" w:space="0" w:color="auto"/>
            <w:bottom w:val="none" w:sz="0" w:space="0" w:color="auto"/>
            <w:right w:val="none" w:sz="0" w:space="0" w:color="auto"/>
          </w:divBdr>
        </w:div>
        <w:div w:id="2080208151">
          <w:marLeft w:val="547"/>
          <w:marRight w:val="0"/>
          <w:marTop w:val="0"/>
          <w:marBottom w:val="0"/>
          <w:divBdr>
            <w:top w:val="none" w:sz="0" w:space="0" w:color="auto"/>
            <w:left w:val="none" w:sz="0" w:space="0" w:color="auto"/>
            <w:bottom w:val="none" w:sz="0" w:space="0" w:color="auto"/>
            <w:right w:val="none" w:sz="0" w:space="0" w:color="auto"/>
          </w:divBdr>
        </w:div>
        <w:div w:id="360202807">
          <w:marLeft w:val="547"/>
          <w:marRight w:val="0"/>
          <w:marTop w:val="0"/>
          <w:marBottom w:val="0"/>
          <w:divBdr>
            <w:top w:val="none" w:sz="0" w:space="0" w:color="auto"/>
            <w:left w:val="none" w:sz="0" w:space="0" w:color="auto"/>
            <w:bottom w:val="none" w:sz="0" w:space="0" w:color="auto"/>
            <w:right w:val="none" w:sz="0" w:space="0" w:color="auto"/>
          </w:divBdr>
        </w:div>
      </w:divsChild>
    </w:div>
    <w:div w:id="1175075045">
      <w:bodyDiv w:val="1"/>
      <w:marLeft w:val="0"/>
      <w:marRight w:val="0"/>
      <w:marTop w:val="0"/>
      <w:marBottom w:val="0"/>
      <w:divBdr>
        <w:top w:val="none" w:sz="0" w:space="0" w:color="auto"/>
        <w:left w:val="none" w:sz="0" w:space="0" w:color="auto"/>
        <w:bottom w:val="none" w:sz="0" w:space="0" w:color="auto"/>
        <w:right w:val="none" w:sz="0" w:space="0" w:color="auto"/>
      </w:divBdr>
    </w:div>
    <w:div w:id="1271156766">
      <w:bodyDiv w:val="1"/>
      <w:marLeft w:val="0"/>
      <w:marRight w:val="0"/>
      <w:marTop w:val="0"/>
      <w:marBottom w:val="0"/>
      <w:divBdr>
        <w:top w:val="none" w:sz="0" w:space="0" w:color="auto"/>
        <w:left w:val="none" w:sz="0" w:space="0" w:color="auto"/>
        <w:bottom w:val="none" w:sz="0" w:space="0" w:color="auto"/>
        <w:right w:val="none" w:sz="0" w:space="0" w:color="auto"/>
      </w:divBdr>
      <w:divsChild>
        <w:div w:id="409155810">
          <w:marLeft w:val="547"/>
          <w:marRight w:val="0"/>
          <w:marTop w:val="0"/>
          <w:marBottom w:val="0"/>
          <w:divBdr>
            <w:top w:val="none" w:sz="0" w:space="0" w:color="auto"/>
            <w:left w:val="none" w:sz="0" w:space="0" w:color="auto"/>
            <w:bottom w:val="none" w:sz="0" w:space="0" w:color="auto"/>
            <w:right w:val="none" w:sz="0" w:space="0" w:color="auto"/>
          </w:divBdr>
        </w:div>
        <w:div w:id="1478260570">
          <w:marLeft w:val="547"/>
          <w:marRight w:val="0"/>
          <w:marTop w:val="0"/>
          <w:marBottom w:val="0"/>
          <w:divBdr>
            <w:top w:val="none" w:sz="0" w:space="0" w:color="auto"/>
            <w:left w:val="none" w:sz="0" w:space="0" w:color="auto"/>
            <w:bottom w:val="none" w:sz="0" w:space="0" w:color="auto"/>
            <w:right w:val="none" w:sz="0" w:space="0" w:color="auto"/>
          </w:divBdr>
        </w:div>
        <w:div w:id="1378503378">
          <w:marLeft w:val="547"/>
          <w:marRight w:val="0"/>
          <w:marTop w:val="0"/>
          <w:marBottom w:val="0"/>
          <w:divBdr>
            <w:top w:val="none" w:sz="0" w:space="0" w:color="auto"/>
            <w:left w:val="none" w:sz="0" w:space="0" w:color="auto"/>
            <w:bottom w:val="none" w:sz="0" w:space="0" w:color="auto"/>
            <w:right w:val="none" w:sz="0" w:space="0" w:color="auto"/>
          </w:divBdr>
        </w:div>
        <w:div w:id="1948199627">
          <w:marLeft w:val="547"/>
          <w:marRight w:val="0"/>
          <w:marTop w:val="0"/>
          <w:marBottom w:val="0"/>
          <w:divBdr>
            <w:top w:val="none" w:sz="0" w:space="0" w:color="auto"/>
            <w:left w:val="none" w:sz="0" w:space="0" w:color="auto"/>
            <w:bottom w:val="none" w:sz="0" w:space="0" w:color="auto"/>
            <w:right w:val="none" w:sz="0" w:space="0" w:color="auto"/>
          </w:divBdr>
        </w:div>
      </w:divsChild>
    </w:div>
    <w:div w:id="1305817987">
      <w:bodyDiv w:val="1"/>
      <w:marLeft w:val="0"/>
      <w:marRight w:val="0"/>
      <w:marTop w:val="0"/>
      <w:marBottom w:val="0"/>
      <w:divBdr>
        <w:top w:val="none" w:sz="0" w:space="0" w:color="auto"/>
        <w:left w:val="none" w:sz="0" w:space="0" w:color="auto"/>
        <w:bottom w:val="none" w:sz="0" w:space="0" w:color="auto"/>
        <w:right w:val="none" w:sz="0" w:space="0" w:color="auto"/>
      </w:divBdr>
      <w:divsChild>
        <w:div w:id="1093547832">
          <w:marLeft w:val="547"/>
          <w:marRight w:val="0"/>
          <w:marTop w:val="0"/>
          <w:marBottom w:val="0"/>
          <w:divBdr>
            <w:top w:val="none" w:sz="0" w:space="0" w:color="auto"/>
            <w:left w:val="none" w:sz="0" w:space="0" w:color="auto"/>
            <w:bottom w:val="none" w:sz="0" w:space="0" w:color="auto"/>
            <w:right w:val="none" w:sz="0" w:space="0" w:color="auto"/>
          </w:divBdr>
        </w:div>
        <w:div w:id="1918781585">
          <w:marLeft w:val="547"/>
          <w:marRight w:val="0"/>
          <w:marTop w:val="0"/>
          <w:marBottom w:val="0"/>
          <w:divBdr>
            <w:top w:val="none" w:sz="0" w:space="0" w:color="auto"/>
            <w:left w:val="none" w:sz="0" w:space="0" w:color="auto"/>
            <w:bottom w:val="none" w:sz="0" w:space="0" w:color="auto"/>
            <w:right w:val="none" w:sz="0" w:space="0" w:color="auto"/>
          </w:divBdr>
        </w:div>
        <w:div w:id="2104253254">
          <w:marLeft w:val="547"/>
          <w:marRight w:val="0"/>
          <w:marTop w:val="0"/>
          <w:marBottom w:val="0"/>
          <w:divBdr>
            <w:top w:val="none" w:sz="0" w:space="0" w:color="auto"/>
            <w:left w:val="none" w:sz="0" w:space="0" w:color="auto"/>
            <w:bottom w:val="none" w:sz="0" w:space="0" w:color="auto"/>
            <w:right w:val="none" w:sz="0" w:space="0" w:color="auto"/>
          </w:divBdr>
        </w:div>
        <w:div w:id="946422002">
          <w:marLeft w:val="547"/>
          <w:marRight w:val="0"/>
          <w:marTop w:val="0"/>
          <w:marBottom w:val="0"/>
          <w:divBdr>
            <w:top w:val="none" w:sz="0" w:space="0" w:color="auto"/>
            <w:left w:val="none" w:sz="0" w:space="0" w:color="auto"/>
            <w:bottom w:val="none" w:sz="0" w:space="0" w:color="auto"/>
            <w:right w:val="none" w:sz="0" w:space="0" w:color="auto"/>
          </w:divBdr>
        </w:div>
        <w:div w:id="423309478">
          <w:marLeft w:val="547"/>
          <w:marRight w:val="0"/>
          <w:marTop w:val="0"/>
          <w:marBottom w:val="0"/>
          <w:divBdr>
            <w:top w:val="none" w:sz="0" w:space="0" w:color="auto"/>
            <w:left w:val="none" w:sz="0" w:space="0" w:color="auto"/>
            <w:bottom w:val="none" w:sz="0" w:space="0" w:color="auto"/>
            <w:right w:val="none" w:sz="0" w:space="0" w:color="auto"/>
          </w:divBdr>
        </w:div>
        <w:div w:id="1654334175">
          <w:marLeft w:val="547"/>
          <w:marRight w:val="0"/>
          <w:marTop w:val="0"/>
          <w:marBottom w:val="0"/>
          <w:divBdr>
            <w:top w:val="none" w:sz="0" w:space="0" w:color="auto"/>
            <w:left w:val="none" w:sz="0" w:space="0" w:color="auto"/>
            <w:bottom w:val="none" w:sz="0" w:space="0" w:color="auto"/>
            <w:right w:val="none" w:sz="0" w:space="0" w:color="auto"/>
          </w:divBdr>
        </w:div>
      </w:divsChild>
    </w:div>
    <w:div w:id="1377197087">
      <w:bodyDiv w:val="1"/>
      <w:marLeft w:val="0"/>
      <w:marRight w:val="0"/>
      <w:marTop w:val="0"/>
      <w:marBottom w:val="0"/>
      <w:divBdr>
        <w:top w:val="none" w:sz="0" w:space="0" w:color="auto"/>
        <w:left w:val="none" w:sz="0" w:space="0" w:color="auto"/>
        <w:bottom w:val="none" w:sz="0" w:space="0" w:color="auto"/>
        <w:right w:val="none" w:sz="0" w:space="0" w:color="auto"/>
      </w:divBdr>
      <w:divsChild>
        <w:div w:id="783498979">
          <w:marLeft w:val="547"/>
          <w:marRight w:val="0"/>
          <w:marTop w:val="0"/>
          <w:marBottom w:val="0"/>
          <w:divBdr>
            <w:top w:val="none" w:sz="0" w:space="0" w:color="auto"/>
            <w:left w:val="none" w:sz="0" w:space="0" w:color="auto"/>
            <w:bottom w:val="none" w:sz="0" w:space="0" w:color="auto"/>
            <w:right w:val="none" w:sz="0" w:space="0" w:color="auto"/>
          </w:divBdr>
        </w:div>
        <w:div w:id="341051635">
          <w:marLeft w:val="547"/>
          <w:marRight w:val="0"/>
          <w:marTop w:val="0"/>
          <w:marBottom w:val="0"/>
          <w:divBdr>
            <w:top w:val="none" w:sz="0" w:space="0" w:color="auto"/>
            <w:left w:val="none" w:sz="0" w:space="0" w:color="auto"/>
            <w:bottom w:val="none" w:sz="0" w:space="0" w:color="auto"/>
            <w:right w:val="none" w:sz="0" w:space="0" w:color="auto"/>
          </w:divBdr>
        </w:div>
        <w:div w:id="1750685941">
          <w:marLeft w:val="547"/>
          <w:marRight w:val="0"/>
          <w:marTop w:val="0"/>
          <w:marBottom w:val="0"/>
          <w:divBdr>
            <w:top w:val="none" w:sz="0" w:space="0" w:color="auto"/>
            <w:left w:val="none" w:sz="0" w:space="0" w:color="auto"/>
            <w:bottom w:val="none" w:sz="0" w:space="0" w:color="auto"/>
            <w:right w:val="none" w:sz="0" w:space="0" w:color="auto"/>
          </w:divBdr>
        </w:div>
        <w:div w:id="1458834854">
          <w:marLeft w:val="547"/>
          <w:marRight w:val="0"/>
          <w:marTop w:val="0"/>
          <w:marBottom w:val="0"/>
          <w:divBdr>
            <w:top w:val="none" w:sz="0" w:space="0" w:color="auto"/>
            <w:left w:val="none" w:sz="0" w:space="0" w:color="auto"/>
            <w:bottom w:val="none" w:sz="0" w:space="0" w:color="auto"/>
            <w:right w:val="none" w:sz="0" w:space="0" w:color="auto"/>
          </w:divBdr>
        </w:div>
        <w:div w:id="883905266">
          <w:marLeft w:val="1166"/>
          <w:marRight w:val="0"/>
          <w:marTop w:val="0"/>
          <w:marBottom w:val="0"/>
          <w:divBdr>
            <w:top w:val="none" w:sz="0" w:space="0" w:color="auto"/>
            <w:left w:val="none" w:sz="0" w:space="0" w:color="auto"/>
            <w:bottom w:val="none" w:sz="0" w:space="0" w:color="auto"/>
            <w:right w:val="none" w:sz="0" w:space="0" w:color="auto"/>
          </w:divBdr>
        </w:div>
        <w:div w:id="973676976">
          <w:marLeft w:val="1166"/>
          <w:marRight w:val="0"/>
          <w:marTop w:val="0"/>
          <w:marBottom w:val="0"/>
          <w:divBdr>
            <w:top w:val="none" w:sz="0" w:space="0" w:color="auto"/>
            <w:left w:val="none" w:sz="0" w:space="0" w:color="auto"/>
            <w:bottom w:val="none" w:sz="0" w:space="0" w:color="auto"/>
            <w:right w:val="none" w:sz="0" w:space="0" w:color="auto"/>
          </w:divBdr>
        </w:div>
        <w:div w:id="1711880908">
          <w:marLeft w:val="1166"/>
          <w:marRight w:val="0"/>
          <w:marTop w:val="0"/>
          <w:marBottom w:val="0"/>
          <w:divBdr>
            <w:top w:val="none" w:sz="0" w:space="0" w:color="auto"/>
            <w:left w:val="none" w:sz="0" w:space="0" w:color="auto"/>
            <w:bottom w:val="none" w:sz="0" w:space="0" w:color="auto"/>
            <w:right w:val="none" w:sz="0" w:space="0" w:color="auto"/>
          </w:divBdr>
        </w:div>
        <w:div w:id="1218200880">
          <w:marLeft w:val="1166"/>
          <w:marRight w:val="0"/>
          <w:marTop w:val="0"/>
          <w:marBottom w:val="0"/>
          <w:divBdr>
            <w:top w:val="none" w:sz="0" w:space="0" w:color="auto"/>
            <w:left w:val="none" w:sz="0" w:space="0" w:color="auto"/>
            <w:bottom w:val="none" w:sz="0" w:space="0" w:color="auto"/>
            <w:right w:val="none" w:sz="0" w:space="0" w:color="auto"/>
          </w:divBdr>
        </w:div>
        <w:div w:id="1680740495">
          <w:marLeft w:val="1166"/>
          <w:marRight w:val="0"/>
          <w:marTop w:val="0"/>
          <w:marBottom w:val="0"/>
          <w:divBdr>
            <w:top w:val="none" w:sz="0" w:space="0" w:color="auto"/>
            <w:left w:val="none" w:sz="0" w:space="0" w:color="auto"/>
            <w:bottom w:val="none" w:sz="0" w:space="0" w:color="auto"/>
            <w:right w:val="none" w:sz="0" w:space="0" w:color="auto"/>
          </w:divBdr>
        </w:div>
        <w:div w:id="1008947635">
          <w:marLeft w:val="547"/>
          <w:marRight w:val="0"/>
          <w:marTop w:val="0"/>
          <w:marBottom w:val="0"/>
          <w:divBdr>
            <w:top w:val="none" w:sz="0" w:space="0" w:color="auto"/>
            <w:left w:val="none" w:sz="0" w:space="0" w:color="auto"/>
            <w:bottom w:val="none" w:sz="0" w:space="0" w:color="auto"/>
            <w:right w:val="none" w:sz="0" w:space="0" w:color="auto"/>
          </w:divBdr>
        </w:div>
      </w:divsChild>
    </w:div>
    <w:div w:id="1455758325">
      <w:bodyDiv w:val="1"/>
      <w:marLeft w:val="0"/>
      <w:marRight w:val="0"/>
      <w:marTop w:val="0"/>
      <w:marBottom w:val="0"/>
      <w:divBdr>
        <w:top w:val="none" w:sz="0" w:space="0" w:color="auto"/>
        <w:left w:val="none" w:sz="0" w:space="0" w:color="auto"/>
        <w:bottom w:val="none" w:sz="0" w:space="0" w:color="auto"/>
        <w:right w:val="none" w:sz="0" w:space="0" w:color="auto"/>
      </w:divBdr>
      <w:divsChild>
        <w:div w:id="717357707">
          <w:marLeft w:val="547"/>
          <w:marRight w:val="0"/>
          <w:marTop w:val="0"/>
          <w:marBottom w:val="0"/>
          <w:divBdr>
            <w:top w:val="none" w:sz="0" w:space="0" w:color="auto"/>
            <w:left w:val="none" w:sz="0" w:space="0" w:color="auto"/>
            <w:bottom w:val="none" w:sz="0" w:space="0" w:color="auto"/>
            <w:right w:val="none" w:sz="0" w:space="0" w:color="auto"/>
          </w:divBdr>
        </w:div>
        <w:div w:id="452745755">
          <w:marLeft w:val="547"/>
          <w:marRight w:val="0"/>
          <w:marTop w:val="0"/>
          <w:marBottom w:val="0"/>
          <w:divBdr>
            <w:top w:val="none" w:sz="0" w:space="0" w:color="auto"/>
            <w:left w:val="none" w:sz="0" w:space="0" w:color="auto"/>
            <w:bottom w:val="none" w:sz="0" w:space="0" w:color="auto"/>
            <w:right w:val="none" w:sz="0" w:space="0" w:color="auto"/>
          </w:divBdr>
        </w:div>
      </w:divsChild>
    </w:div>
    <w:div w:id="1589458859">
      <w:bodyDiv w:val="1"/>
      <w:marLeft w:val="0"/>
      <w:marRight w:val="0"/>
      <w:marTop w:val="0"/>
      <w:marBottom w:val="0"/>
      <w:divBdr>
        <w:top w:val="none" w:sz="0" w:space="0" w:color="auto"/>
        <w:left w:val="none" w:sz="0" w:space="0" w:color="auto"/>
        <w:bottom w:val="none" w:sz="0" w:space="0" w:color="auto"/>
        <w:right w:val="none" w:sz="0" w:space="0" w:color="auto"/>
      </w:divBdr>
      <w:divsChild>
        <w:div w:id="1466924537">
          <w:marLeft w:val="547"/>
          <w:marRight w:val="0"/>
          <w:marTop w:val="0"/>
          <w:marBottom w:val="0"/>
          <w:divBdr>
            <w:top w:val="none" w:sz="0" w:space="0" w:color="auto"/>
            <w:left w:val="none" w:sz="0" w:space="0" w:color="auto"/>
            <w:bottom w:val="none" w:sz="0" w:space="0" w:color="auto"/>
            <w:right w:val="none" w:sz="0" w:space="0" w:color="auto"/>
          </w:divBdr>
        </w:div>
        <w:div w:id="1931312870">
          <w:marLeft w:val="547"/>
          <w:marRight w:val="0"/>
          <w:marTop w:val="0"/>
          <w:marBottom w:val="0"/>
          <w:divBdr>
            <w:top w:val="none" w:sz="0" w:space="0" w:color="auto"/>
            <w:left w:val="none" w:sz="0" w:space="0" w:color="auto"/>
            <w:bottom w:val="none" w:sz="0" w:space="0" w:color="auto"/>
            <w:right w:val="none" w:sz="0" w:space="0" w:color="auto"/>
          </w:divBdr>
        </w:div>
        <w:div w:id="1641687363">
          <w:marLeft w:val="547"/>
          <w:marRight w:val="0"/>
          <w:marTop w:val="0"/>
          <w:marBottom w:val="0"/>
          <w:divBdr>
            <w:top w:val="none" w:sz="0" w:space="0" w:color="auto"/>
            <w:left w:val="none" w:sz="0" w:space="0" w:color="auto"/>
            <w:bottom w:val="none" w:sz="0" w:space="0" w:color="auto"/>
            <w:right w:val="none" w:sz="0" w:space="0" w:color="auto"/>
          </w:divBdr>
        </w:div>
        <w:div w:id="156264361">
          <w:marLeft w:val="547"/>
          <w:marRight w:val="0"/>
          <w:marTop w:val="0"/>
          <w:marBottom w:val="0"/>
          <w:divBdr>
            <w:top w:val="none" w:sz="0" w:space="0" w:color="auto"/>
            <w:left w:val="none" w:sz="0" w:space="0" w:color="auto"/>
            <w:bottom w:val="none" w:sz="0" w:space="0" w:color="auto"/>
            <w:right w:val="none" w:sz="0" w:space="0" w:color="auto"/>
          </w:divBdr>
        </w:div>
      </w:divsChild>
    </w:div>
    <w:div w:id="1850177147">
      <w:bodyDiv w:val="1"/>
      <w:marLeft w:val="0"/>
      <w:marRight w:val="0"/>
      <w:marTop w:val="0"/>
      <w:marBottom w:val="0"/>
      <w:divBdr>
        <w:top w:val="none" w:sz="0" w:space="0" w:color="auto"/>
        <w:left w:val="none" w:sz="0" w:space="0" w:color="auto"/>
        <w:bottom w:val="none" w:sz="0" w:space="0" w:color="auto"/>
        <w:right w:val="none" w:sz="0" w:space="0" w:color="auto"/>
      </w:divBdr>
      <w:divsChild>
        <w:div w:id="1698507553">
          <w:marLeft w:val="547"/>
          <w:marRight w:val="0"/>
          <w:marTop w:val="0"/>
          <w:marBottom w:val="0"/>
          <w:divBdr>
            <w:top w:val="none" w:sz="0" w:space="0" w:color="auto"/>
            <w:left w:val="none" w:sz="0" w:space="0" w:color="auto"/>
            <w:bottom w:val="none" w:sz="0" w:space="0" w:color="auto"/>
            <w:right w:val="none" w:sz="0" w:space="0" w:color="auto"/>
          </w:divBdr>
        </w:div>
        <w:div w:id="846484173">
          <w:marLeft w:val="547"/>
          <w:marRight w:val="0"/>
          <w:marTop w:val="0"/>
          <w:marBottom w:val="0"/>
          <w:divBdr>
            <w:top w:val="none" w:sz="0" w:space="0" w:color="auto"/>
            <w:left w:val="none" w:sz="0" w:space="0" w:color="auto"/>
            <w:bottom w:val="none" w:sz="0" w:space="0" w:color="auto"/>
            <w:right w:val="none" w:sz="0" w:space="0" w:color="auto"/>
          </w:divBdr>
        </w:div>
        <w:div w:id="618535643">
          <w:marLeft w:val="547"/>
          <w:marRight w:val="0"/>
          <w:marTop w:val="0"/>
          <w:marBottom w:val="0"/>
          <w:divBdr>
            <w:top w:val="none" w:sz="0" w:space="0" w:color="auto"/>
            <w:left w:val="none" w:sz="0" w:space="0" w:color="auto"/>
            <w:bottom w:val="none" w:sz="0" w:space="0" w:color="auto"/>
            <w:right w:val="none" w:sz="0" w:space="0" w:color="auto"/>
          </w:divBdr>
        </w:div>
        <w:div w:id="1172181316">
          <w:marLeft w:val="547"/>
          <w:marRight w:val="0"/>
          <w:marTop w:val="0"/>
          <w:marBottom w:val="0"/>
          <w:divBdr>
            <w:top w:val="none" w:sz="0" w:space="0" w:color="auto"/>
            <w:left w:val="none" w:sz="0" w:space="0" w:color="auto"/>
            <w:bottom w:val="none" w:sz="0" w:space="0" w:color="auto"/>
            <w:right w:val="none" w:sz="0" w:space="0" w:color="auto"/>
          </w:divBdr>
        </w:div>
      </w:divsChild>
    </w:div>
    <w:div w:id="1869682611">
      <w:bodyDiv w:val="1"/>
      <w:marLeft w:val="0"/>
      <w:marRight w:val="0"/>
      <w:marTop w:val="0"/>
      <w:marBottom w:val="0"/>
      <w:divBdr>
        <w:top w:val="none" w:sz="0" w:space="0" w:color="auto"/>
        <w:left w:val="none" w:sz="0" w:space="0" w:color="auto"/>
        <w:bottom w:val="none" w:sz="0" w:space="0" w:color="auto"/>
        <w:right w:val="none" w:sz="0" w:space="0" w:color="auto"/>
      </w:divBdr>
      <w:divsChild>
        <w:div w:id="1560555172">
          <w:marLeft w:val="547"/>
          <w:marRight w:val="0"/>
          <w:marTop w:val="0"/>
          <w:marBottom w:val="0"/>
          <w:divBdr>
            <w:top w:val="none" w:sz="0" w:space="0" w:color="auto"/>
            <w:left w:val="none" w:sz="0" w:space="0" w:color="auto"/>
            <w:bottom w:val="none" w:sz="0" w:space="0" w:color="auto"/>
            <w:right w:val="none" w:sz="0" w:space="0" w:color="auto"/>
          </w:divBdr>
        </w:div>
        <w:div w:id="1438213314">
          <w:marLeft w:val="1166"/>
          <w:marRight w:val="0"/>
          <w:marTop w:val="0"/>
          <w:marBottom w:val="0"/>
          <w:divBdr>
            <w:top w:val="none" w:sz="0" w:space="0" w:color="auto"/>
            <w:left w:val="none" w:sz="0" w:space="0" w:color="auto"/>
            <w:bottom w:val="none" w:sz="0" w:space="0" w:color="auto"/>
            <w:right w:val="none" w:sz="0" w:space="0" w:color="auto"/>
          </w:divBdr>
        </w:div>
        <w:div w:id="507528961">
          <w:marLeft w:val="1166"/>
          <w:marRight w:val="0"/>
          <w:marTop w:val="0"/>
          <w:marBottom w:val="0"/>
          <w:divBdr>
            <w:top w:val="none" w:sz="0" w:space="0" w:color="auto"/>
            <w:left w:val="none" w:sz="0" w:space="0" w:color="auto"/>
            <w:bottom w:val="none" w:sz="0" w:space="0" w:color="auto"/>
            <w:right w:val="none" w:sz="0" w:space="0" w:color="auto"/>
          </w:divBdr>
        </w:div>
        <w:div w:id="139466013">
          <w:marLeft w:val="547"/>
          <w:marRight w:val="0"/>
          <w:marTop w:val="0"/>
          <w:marBottom w:val="0"/>
          <w:divBdr>
            <w:top w:val="none" w:sz="0" w:space="0" w:color="auto"/>
            <w:left w:val="none" w:sz="0" w:space="0" w:color="auto"/>
            <w:bottom w:val="none" w:sz="0" w:space="0" w:color="auto"/>
            <w:right w:val="none" w:sz="0" w:space="0" w:color="auto"/>
          </w:divBdr>
        </w:div>
        <w:div w:id="2066905663">
          <w:marLeft w:val="547"/>
          <w:marRight w:val="0"/>
          <w:marTop w:val="0"/>
          <w:marBottom w:val="0"/>
          <w:divBdr>
            <w:top w:val="none" w:sz="0" w:space="0" w:color="auto"/>
            <w:left w:val="none" w:sz="0" w:space="0" w:color="auto"/>
            <w:bottom w:val="none" w:sz="0" w:space="0" w:color="auto"/>
            <w:right w:val="none" w:sz="0" w:space="0" w:color="auto"/>
          </w:divBdr>
        </w:div>
      </w:divsChild>
    </w:div>
    <w:div w:id="1906838499">
      <w:bodyDiv w:val="1"/>
      <w:marLeft w:val="0"/>
      <w:marRight w:val="0"/>
      <w:marTop w:val="0"/>
      <w:marBottom w:val="0"/>
      <w:divBdr>
        <w:top w:val="none" w:sz="0" w:space="0" w:color="auto"/>
        <w:left w:val="none" w:sz="0" w:space="0" w:color="auto"/>
        <w:bottom w:val="none" w:sz="0" w:space="0" w:color="auto"/>
        <w:right w:val="none" w:sz="0" w:space="0" w:color="auto"/>
      </w:divBdr>
      <w:divsChild>
        <w:div w:id="290408876">
          <w:marLeft w:val="547"/>
          <w:marRight w:val="0"/>
          <w:marTop w:val="0"/>
          <w:marBottom w:val="0"/>
          <w:divBdr>
            <w:top w:val="none" w:sz="0" w:space="0" w:color="auto"/>
            <w:left w:val="none" w:sz="0" w:space="0" w:color="auto"/>
            <w:bottom w:val="none" w:sz="0" w:space="0" w:color="auto"/>
            <w:right w:val="none" w:sz="0" w:space="0" w:color="auto"/>
          </w:divBdr>
        </w:div>
        <w:div w:id="1580214094">
          <w:marLeft w:val="1166"/>
          <w:marRight w:val="0"/>
          <w:marTop w:val="0"/>
          <w:marBottom w:val="0"/>
          <w:divBdr>
            <w:top w:val="none" w:sz="0" w:space="0" w:color="auto"/>
            <w:left w:val="none" w:sz="0" w:space="0" w:color="auto"/>
            <w:bottom w:val="none" w:sz="0" w:space="0" w:color="auto"/>
            <w:right w:val="none" w:sz="0" w:space="0" w:color="auto"/>
          </w:divBdr>
        </w:div>
        <w:div w:id="1624916976">
          <w:marLeft w:val="1166"/>
          <w:marRight w:val="0"/>
          <w:marTop w:val="0"/>
          <w:marBottom w:val="0"/>
          <w:divBdr>
            <w:top w:val="none" w:sz="0" w:space="0" w:color="auto"/>
            <w:left w:val="none" w:sz="0" w:space="0" w:color="auto"/>
            <w:bottom w:val="none" w:sz="0" w:space="0" w:color="auto"/>
            <w:right w:val="none" w:sz="0" w:space="0" w:color="auto"/>
          </w:divBdr>
        </w:div>
        <w:div w:id="1887328212">
          <w:marLeft w:val="1166"/>
          <w:marRight w:val="0"/>
          <w:marTop w:val="0"/>
          <w:marBottom w:val="0"/>
          <w:divBdr>
            <w:top w:val="none" w:sz="0" w:space="0" w:color="auto"/>
            <w:left w:val="none" w:sz="0" w:space="0" w:color="auto"/>
            <w:bottom w:val="none" w:sz="0" w:space="0" w:color="auto"/>
            <w:right w:val="none" w:sz="0" w:space="0" w:color="auto"/>
          </w:divBdr>
        </w:div>
      </w:divsChild>
    </w:div>
    <w:div w:id="1982229856">
      <w:bodyDiv w:val="1"/>
      <w:marLeft w:val="0"/>
      <w:marRight w:val="0"/>
      <w:marTop w:val="0"/>
      <w:marBottom w:val="0"/>
      <w:divBdr>
        <w:top w:val="none" w:sz="0" w:space="0" w:color="auto"/>
        <w:left w:val="none" w:sz="0" w:space="0" w:color="auto"/>
        <w:bottom w:val="none" w:sz="0" w:space="0" w:color="auto"/>
        <w:right w:val="none" w:sz="0" w:space="0" w:color="auto"/>
      </w:divBdr>
      <w:divsChild>
        <w:div w:id="1165165692">
          <w:marLeft w:val="547"/>
          <w:marRight w:val="0"/>
          <w:marTop w:val="0"/>
          <w:marBottom w:val="0"/>
          <w:divBdr>
            <w:top w:val="none" w:sz="0" w:space="0" w:color="auto"/>
            <w:left w:val="none" w:sz="0" w:space="0" w:color="auto"/>
            <w:bottom w:val="none" w:sz="0" w:space="0" w:color="auto"/>
            <w:right w:val="none" w:sz="0" w:space="0" w:color="auto"/>
          </w:divBdr>
        </w:div>
        <w:div w:id="310645619">
          <w:marLeft w:val="547"/>
          <w:marRight w:val="0"/>
          <w:marTop w:val="0"/>
          <w:marBottom w:val="0"/>
          <w:divBdr>
            <w:top w:val="none" w:sz="0" w:space="0" w:color="auto"/>
            <w:left w:val="none" w:sz="0" w:space="0" w:color="auto"/>
            <w:bottom w:val="none" w:sz="0" w:space="0" w:color="auto"/>
            <w:right w:val="none" w:sz="0" w:space="0" w:color="auto"/>
          </w:divBdr>
        </w:div>
        <w:div w:id="852649984">
          <w:marLeft w:val="1166"/>
          <w:marRight w:val="0"/>
          <w:marTop w:val="0"/>
          <w:marBottom w:val="0"/>
          <w:divBdr>
            <w:top w:val="none" w:sz="0" w:space="0" w:color="auto"/>
            <w:left w:val="none" w:sz="0" w:space="0" w:color="auto"/>
            <w:bottom w:val="none" w:sz="0" w:space="0" w:color="auto"/>
            <w:right w:val="none" w:sz="0" w:space="0" w:color="auto"/>
          </w:divBdr>
        </w:div>
        <w:div w:id="1934164982">
          <w:marLeft w:val="547"/>
          <w:marRight w:val="0"/>
          <w:marTop w:val="0"/>
          <w:marBottom w:val="0"/>
          <w:divBdr>
            <w:top w:val="none" w:sz="0" w:space="0" w:color="auto"/>
            <w:left w:val="none" w:sz="0" w:space="0" w:color="auto"/>
            <w:bottom w:val="none" w:sz="0" w:space="0" w:color="auto"/>
            <w:right w:val="none" w:sz="0" w:space="0" w:color="auto"/>
          </w:divBdr>
        </w:div>
        <w:div w:id="116604231">
          <w:marLeft w:val="547"/>
          <w:marRight w:val="0"/>
          <w:marTop w:val="0"/>
          <w:marBottom w:val="0"/>
          <w:divBdr>
            <w:top w:val="none" w:sz="0" w:space="0" w:color="auto"/>
            <w:left w:val="none" w:sz="0" w:space="0" w:color="auto"/>
            <w:bottom w:val="none" w:sz="0" w:space="0" w:color="auto"/>
            <w:right w:val="none" w:sz="0" w:space="0" w:color="auto"/>
          </w:divBdr>
        </w:div>
      </w:divsChild>
    </w:div>
    <w:div w:id="2043046227">
      <w:bodyDiv w:val="1"/>
      <w:marLeft w:val="0"/>
      <w:marRight w:val="0"/>
      <w:marTop w:val="0"/>
      <w:marBottom w:val="0"/>
      <w:divBdr>
        <w:top w:val="none" w:sz="0" w:space="0" w:color="auto"/>
        <w:left w:val="none" w:sz="0" w:space="0" w:color="auto"/>
        <w:bottom w:val="none" w:sz="0" w:space="0" w:color="auto"/>
        <w:right w:val="none" w:sz="0" w:space="0" w:color="auto"/>
      </w:divBdr>
      <w:divsChild>
        <w:div w:id="1885172354">
          <w:marLeft w:val="547"/>
          <w:marRight w:val="0"/>
          <w:marTop w:val="0"/>
          <w:marBottom w:val="0"/>
          <w:divBdr>
            <w:top w:val="none" w:sz="0" w:space="0" w:color="auto"/>
            <w:left w:val="none" w:sz="0" w:space="0" w:color="auto"/>
            <w:bottom w:val="none" w:sz="0" w:space="0" w:color="auto"/>
            <w:right w:val="none" w:sz="0" w:space="0" w:color="auto"/>
          </w:divBdr>
        </w:div>
        <w:div w:id="390155850">
          <w:marLeft w:val="547"/>
          <w:marRight w:val="0"/>
          <w:marTop w:val="0"/>
          <w:marBottom w:val="0"/>
          <w:divBdr>
            <w:top w:val="none" w:sz="0" w:space="0" w:color="auto"/>
            <w:left w:val="none" w:sz="0" w:space="0" w:color="auto"/>
            <w:bottom w:val="none" w:sz="0" w:space="0" w:color="auto"/>
            <w:right w:val="none" w:sz="0" w:space="0" w:color="auto"/>
          </w:divBdr>
        </w:div>
        <w:div w:id="526144649">
          <w:marLeft w:val="547"/>
          <w:marRight w:val="0"/>
          <w:marTop w:val="0"/>
          <w:marBottom w:val="0"/>
          <w:divBdr>
            <w:top w:val="none" w:sz="0" w:space="0" w:color="auto"/>
            <w:left w:val="none" w:sz="0" w:space="0" w:color="auto"/>
            <w:bottom w:val="none" w:sz="0" w:space="0" w:color="auto"/>
            <w:right w:val="none" w:sz="0" w:space="0" w:color="auto"/>
          </w:divBdr>
        </w:div>
        <w:div w:id="919363768">
          <w:marLeft w:val="547"/>
          <w:marRight w:val="0"/>
          <w:marTop w:val="0"/>
          <w:marBottom w:val="0"/>
          <w:divBdr>
            <w:top w:val="none" w:sz="0" w:space="0" w:color="auto"/>
            <w:left w:val="none" w:sz="0" w:space="0" w:color="auto"/>
            <w:bottom w:val="none" w:sz="0" w:space="0" w:color="auto"/>
            <w:right w:val="none" w:sz="0" w:space="0" w:color="auto"/>
          </w:divBdr>
        </w:div>
        <w:div w:id="681668439">
          <w:marLeft w:val="1166"/>
          <w:marRight w:val="0"/>
          <w:marTop w:val="0"/>
          <w:marBottom w:val="0"/>
          <w:divBdr>
            <w:top w:val="none" w:sz="0" w:space="0" w:color="auto"/>
            <w:left w:val="none" w:sz="0" w:space="0" w:color="auto"/>
            <w:bottom w:val="none" w:sz="0" w:space="0" w:color="auto"/>
            <w:right w:val="none" w:sz="0" w:space="0" w:color="auto"/>
          </w:divBdr>
        </w:div>
      </w:divsChild>
    </w:div>
    <w:div w:id="2114208262">
      <w:bodyDiv w:val="1"/>
      <w:marLeft w:val="0"/>
      <w:marRight w:val="0"/>
      <w:marTop w:val="0"/>
      <w:marBottom w:val="0"/>
      <w:divBdr>
        <w:top w:val="none" w:sz="0" w:space="0" w:color="auto"/>
        <w:left w:val="none" w:sz="0" w:space="0" w:color="auto"/>
        <w:bottom w:val="none" w:sz="0" w:space="0" w:color="auto"/>
        <w:right w:val="none" w:sz="0" w:space="0" w:color="auto"/>
      </w:divBdr>
      <w:divsChild>
        <w:div w:id="1142237161">
          <w:marLeft w:val="547"/>
          <w:marRight w:val="0"/>
          <w:marTop w:val="0"/>
          <w:marBottom w:val="0"/>
          <w:divBdr>
            <w:top w:val="none" w:sz="0" w:space="0" w:color="auto"/>
            <w:left w:val="none" w:sz="0" w:space="0" w:color="auto"/>
            <w:bottom w:val="none" w:sz="0" w:space="0" w:color="auto"/>
            <w:right w:val="none" w:sz="0" w:space="0" w:color="auto"/>
          </w:divBdr>
        </w:div>
        <w:div w:id="758209987">
          <w:marLeft w:val="1166"/>
          <w:marRight w:val="0"/>
          <w:marTop w:val="0"/>
          <w:marBottom w:val="0"/>
          <w:divBdr>
            <w:top w:val="none" w:sz="0" w:space="0" w:color="auto"/>
            <w:left w:val="none" w:sz="0" w:space="0" w:color="auto"/>
            <w:bottom w:val="none" w:sz="0" w:space="0" w:color="auto"/>
            <w:right w:val="none" w:sz="0" w:space="0" w:color="auto"/>
          </w:divBdr>
        </w:div>
        <w:div w:id="661615831">
          <w:marLeft w:val="1166"/>
          <w:marRight w:val="0"/>
          <w:marTop w:val="0"/>
          <w:marBottom w:val="0"/>
          <w:divBdr>
            <w:top w:val="none" w:sz="0" w:space="0" w:color="auto"/>
            <w:left w:val="none" w:sz="0" w:space="0" w:color="auto"/>
            <w:bottom w:val="none" w:sz="0" w:space="0" w:color="auto"/>
            <w:right w:val="none" w:sz="0" w:space="0" w:color="auto"/>
          </w:divBdr>
        </w:div>
        <w:div w:id="231740770">
          <w:marLeft w:val="1166"/>
          <w:marRight w:val="0"/>
          <w:marTop w:val="0"/>
          <w:marBottom w:val="0"/>
          <w:divBdr>
            <w:top w:val="none" w:sz="0" w:space="0" w:color="auto"/>
            <w:left w:val="none" w:sz="0" w:space="0" w:color="auto"/>
            <w:bottom w:val="none" w:sz="0" w:space="0" w:color="auto"/>
            <w:right w:val="none" w:sz="0" w:space="0" w:color="auto"/>
          </w:divBdr>
        </w:div>
        <w:div w:id="1555659826">
          <w:marLeft w:val="1166"/>
          <w:marRight w:val="0"/>
          <w:marTop w:val="0"/>
          <w:marBottom w:val="0"/>
          <w:divBdr>
            <w:top w:val="none" w:sz="0" w:space="0" w:color="auto"/>
            <w:left w:val="none" w:sz="0" w:space="0" w:color="auto"/>
            <w:bottom w:val="none" w:sz="0" w:space="0" w:color="auto"/>
            <w:right w:val="none" w:sz="0" w:space="0" w:color="auto"/>
          </w:divBdr>
        </w:div>
        <w:div w:id="975258979">
          <w:marLeft w:val="1166"/>
          <w:marRight w:val="0"/>
          <w:marTop w:val="0"/>
          <w:marBottom w:val="0"/>
          <w:divBdr>
            <w:top w:val="none" w:sz="0" w:space="0" w:color="auto"/>
            <w:left w:val="none" w:sz="0" w:space="0" w:color="auto"/>
            <w:bottom w:val="none" w:sz="0" w:space="0" w:color="auto"/>
            <w:right w:val="none" w:sz="0" w:space="0" w:color="auto"/>
          </w:divBdr>
        </w:div>
        <w:div w:id="377559019">
          <w:marLeft w:val="547"/>
          <w:marRight w:val="0"/>
          <w:marTop w:val="0"/>
          <w:marBottom w:val="0"/>
          <w:divBdr>
            <w:top w:val="none" w:sz="0" w:space="0" w:color="auto"/>
            <w:left w:val="none" w:sz="0" w:space="0" w:color="auto"/>
            <w:bottom w:val="none" w:sz="0" w:space="0" w:color="auto"/>
            <w:right w:val="none" w:sz="0" w:space="0" w:color="auto"/>
          </w:divBdr>
        </w:div>
        <w:div w:id="763695509">
          <w:marLeft w:val="1166"/>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oettinger.at/de_at/Newsroom/Pressebild/453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poettinger.at/de_at/Newsroom/Pressebild/4540"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poettinger.at/" TargetMode="External"/><Relationship Id="rId1" Type="http://schemas.openxmlformats.org/officeDocument/2006/relationships/hyperlink" Target="mailto:inge.steibl@poettinger.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0083E0-EEFA-4905-9E31-95ED42D0BD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83DAAACB.dotm</Template>
  <TotalTime>0</TotalTime>
  <Pages>3</Pages>
  <Words>507</Words>
  <Characters>3195</Characters>
  <Application>Microsoft Office Word</Application>
  <DocSecurity>4</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PÖTTINGER Maschinenfabrik GmbH</Company>
  <LinksUpToDate>false</LinksUpToDate>
  <CharactersWithSpaces>3695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steiing</dc:creator>
  <cp:lastModifiedBy>Steibl Inge</cp:lastModifiedBy>
  <cp:revision>2</cp:revision>
  <cp:lastPrinted>2020-07-13T07:20:00Z</cp:lastPrinted>
  <dcterms:created xsi:type="dcterms:W3CDTF">2020-07-29T05:34:00Z</dcterms:created>
  <dcterms:modified xsi:type="dcterms:W3CDTF">2020-07-29T05:34:00Z</dcterms:modified>
</cp:coreProperties>
</file>