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E0" w:rsidRDefault="006F78E0" w:rsidP="0072404C">
      <w:pPr>
        <w:spacing w:line="360" w:lineRule="auto"/>
        <w:jc w:val="both"/>
        <w:rPr>
          <w:rFonts w:ascii="Arial" w:hAnsi="Arial"/>
          <w:sz w:val="40"/>
          <w:szCs w:val="40"/>
          <w:lang w:val="de-DE"/>
        </w:rPr>
      </w:pPr>
    </w:p>
    <w:p w:rsidR="0072404C" w:rsidRPr="00446B56" w:rsidRDefault="004F4A5B" w:rsidP="0072404C">
      <w:pPr>
        <w:spacing w:line="360" w:lineRule="auto"/>
        <w:jc w:val="both"/>
        <w:rPr>
          <w:rFonts w:ascii="Arial" w:hAnsi="Arial"/>
          <w:sz w:val="40"/>
          <w:szCs w:val="40"/>
          <w:lang w:val="de-DE"/>
        </w:rPr>
      </w:pPr>
      <w:r w:rsidRPr="00446B56">
        <w:rPr>
          <w:rFonts w:ascii="Arial" w:hAnsi="Arial"/>
          <w:sz w:val="40"/>
          <w:szCs w:val="40"/>
          <w:lang w:val="de-DE"/>
        </w:rPr>
        <w:t>TORRO</w:t>
      </w:r>
      <w:r w:rsidR="0072404C" w:rsidRPr="00446B56">
        <w:rPr>
          <w:rFonts w:ascii="Arial" w:hAnsi="Arial"/>
          <w:sz w:val="40"/>
          <w:szCs w:val="40"/>
          <w:lang w:val="de-DE"/>
        </w:rPr>
        <w:t xml:space="preserve"> </w:t>
      </w:r>
      <w:r w:rsidR="004001B3">
        <w:rPr>
          <w:rFonts w:ascii="Arial" w:hAnsi="Arial"/>
          <w:sz w:val="40"/>
          <w:szCs w:val="40"/>
          <w:lang w:val="de-DE"/>
        </w:rPr>
        <w:t xml:space="preserve">COMBILINE: </w:t>
      </w:r>
      <w:r w:rsidR="00446B56">
        <w:rPr>
          <w:rFonts w:ascii="Arial" w:hAnsi="Arial"/>
          <w:sz w:val="40"/>
          <w:szCs w:val="40"/>
          <w:lang w:val="de-DE"/>
        </w:rPr>
        <w:t>auch im Kompaktmaß</w:t>
      </w:r>
    </w:p>
    <w:p w:rsidR="00446B56" w:rsidRDefault="00446B56" w:rsidP="0072404C">
      <w:pPr>
        <w:autoSpaceDE w:val="0"/>
        <w:autoSpaceDN w:val="0"/>
        <w:adjustRightInd w:val="0"/>
        <w:spacing w:line="360" w:lineRule="auto"/>
        <w:jc w:val="both"/>
        <w:rPr>
          <w:rFonts w:ascii="Arial" w:hAnsi="Arial"/>
          <w:lang w:val="de-DE"/>
        </w:rPr>
      </w:pPr>
      <w:r>
        <w:rPr>
          <w:rFonts w:ascii="Arial" w:hAnsi="Arial"/>
          <w:lang w:val="de-DE"/>
        </w:rPr>
        <w:t>Pöttinger ergänzt die neue</w:t>
      </w:r>
      <w:r w:rsidR="004F4A5B" w:rsidRPr="004F4A5B">
        <w:rPr>
          <w:rFonts w:ascii="Arial" w:hAnsi="Arial"/>
          <w:lang w:val="de-DE"/>
        </w:rPr>
        <w:t xml:space="preserve"> TORRO</w:t>
      </w:r>
      <w:r>
        <w:rPr>
          <w:rFonts w:ascii="Arial" w:hAnsi="Arial"/>
          <w:lang w:val="de-DE"/>
        </w:rPr>
        <w:t xml:space="preserve"> COMBILINE Linie um den TORRO 5510 COMBILINE</w:t>
      </w:r>
      <w:r w:rsidR="004F4A5B" w:rsidRPr="004F4A5B">
        <w:rPr>
          <w:rFonts w:ascii="Arial" w:hAnsi="Arial"/>
          <w:lang w:val="de-DE"/>
        </w:rPr>
        <w:t xml:space="preserve"> </w:t>
      </w:r>
      <w:r>
        <w:rPr>
          <w:rFonts w:ascii="Arial" w:hAnsi="Arial"/>
          <w:lang w:val="de-DE"/>
        </w:rPr>
        <w:t>– einem Profi-Modell mit kompakten Maßen für enge Feldeinfahrten. Das neue Modell hat die bewährte, hochwertige Technik der großen Ladewagen an Board, verfügt aber über eine kurze, kompakte Bauweise. Speziell beim Einsatz in engen Feldeinfahrten spielt er seine Vorteile voll aus.</w:t>
      </w:r>
    </w:p>
    <w:p w:rsidR="00446B56" w:rsidRDefault="00446B56" w:rsidP="0072404C">
      <w:pPr>
        <w:autoSpaceDE w:val="0"/>
        <w:autoSpaceDN w:val="0"/>
        <w:adjustRightInd w:val="0"/>
        <w:spacing w:line="360" w:lineRule="auto"/>
        <w:jc w:val="both"/>
        <w:rPr>
          <w:rFonts w:ascii="Arial" w:hAnsi="Arial"/>
          <w:lang w:val="de-DE"/>
        </w:rPr>
      </w:pPr>
    </w:p>
    <w:p w:rsidR="00446B56" w:rsidRPr="00446B56" w:rsidRDefault="00446B56" w:rsidP="0072404C">
      <w:pPr>
        <w:autoSpaceDE w:val="0"/>
        <w:autoSpaceDN w:val="0"/>
        <w:adjustRightInd w:val="0"/>
        <w:spacing w:line="360" w:lineRule="auto"/>
        <w:jc w:val="both"/>
        <w:rPr>
          <w:rFonts w:ascii="Arial" w:hAnsi="Arial"/>
          <w:b/>
          <w:lang w:val="de-DE"/>
        </w:rPr>
      </w:pPr>
      <w:r w:rsidRPr="00446B56">
        <w:rPr>
          <w:rFonts w:ascii="Arial" w:hAnsi="Arial"/>
          <w:b/>
          <w:lang w:val="de-DE"/>
        </w:rPr>
        <w:t xml:space="preserve">34 mm </w:t>
      </w:r>
      <w:r w:rsidR="00B66C59">
        <w:rPr>
          <w:rFonts w:ascii="Arial" w:hAnsi="Arial"/>
          <w:b/>
          <w:lang w:val="de-DE"/>
        </w:rPr>
        <w:t xml:space="preserve">POWERCUT </w:t>
      </w:r>
      <w:r w:rsidRPr="00446B56">
        <w:rPr>
          <w:rFonts w:ascii="Arial" w:hAnsi="Arial"/>
          <w:b/>
          <w:lang w:val="de-DE"/>
        </w:rPr>
        <w:t>Kurzschnitt</w:t>
      </w:r>
      <w:r w:rsidR="00B66C59">
        <w:rPr>
          <w:rFonts w:ascii="Arial" w:hAnsi="Arial"/>
          <w:b/>
          <w:lang w:val="de-DE"/>
        </w:rPr>
        <w:t>-Schneidwerk:</w:t>
      </w:r>
      <w:r w:rsidRPr="00446B56">
        <w:rPr>
          <w:rFonts w:ascii="Arial" w:hAnsi="Arial"/>
          <w:b/>
          <w:lang w:val="de-DE"/>
        </w:rPr>
        <w:t xml:space="preserve"> </w:t>
      </w:r>
      <w:r w:rsidR="00B66C59">
        <w:rPr>
          <w:rFonts w:ascii="Arial" w:hAnsi="Arial"/>
          <w:b/>
          <w:lang w:val="de-DE"/>
        </w:rPr>
        <w:t>B</w:t>
      </w:r>
      <w:r w:rsidRPr="00446B56">
        <w:rPr>
          <w:rFonts w:ascii="Arial" w:hAnsi="Arial"/>
          <w:b/>
          <w:lang w:val="de-DE"/>
        </w:rPr>
        <w:t xml:space="preserve">este </w:t>
      </w:r>
      <w:r w:rsidR="00B66C59">
        <w:rPr>
          <w:rFonts w:ascii="Arial" w:hAnsi="Arial"/>
          <w:b/>
          <w:lang w:val="de-DE"/>
        </w:rPr>
        <w:t>Futterqualität für höchste Milchleistung</w:t>
      </w:r>
    </w:p>
    <w:p w:rsidR="00B66C59" w:rsidRDefault="00B66C59" w:rsidP="00B66C59">
      <w:pPr>
        <w:autoSpaceDE w:val="0"/>
        <w:autoSpaceDN w:val="0"/>
        <w:adjustRightInd w:val="0"/>
        <w:spacing w:line="360" w:lineRule="auto"/>
        <w:jc w:val="both"/>
        <w:rPr>
          <w:rFonts w:ascii="Arial" w:hAnsi="Arial"/>
          <w:lang w:val="de-DE"/>
        </w:rPr>
      </w:pPr>
      <w:r>
        <w:rPr>
          <w:rFonts w:ascii="Arial" w:hAnsi="Arial"/>
          <w:lang w:val="de-AT"/>
        </w:rPr>
        <w:t xml:space="preserve">Auch der TORRO 5510 COMBILINE verfügt über das neue POWERCUT Schneidwerkskonzept mit neu 45 integrierten Messern und einer </w:t>
      </w:r>
      <w:r>
        <w:rPr>
          <w:rFonts w:ascii="Arial" w:hAnsi="Arial"/>
          <w:lang w:val="de-DE"/>
        </w:rPr>
        <w:t>theoretischen</w:t>
      </w:r>
      <w:r w:rsidRPr="008410FC">
        <w:rPr>
          <w:rFonts w:ascii="Arial" w:hAnsi="Arial"/>
          <w:lang w:val="de-DE"/>
        </w:rPr>
        <w:t xml:space="preserve"> Schnittlänge</w:t>
      </w:r>
      <w:r>
        <w:rPr>
          <w:rFonts w:ascii="Arial" w:hAnsi="Arial"/>
          <w:lang w:val="de-AT"/>
        </w:rPr>
        <w:t xml:space="preserve"> von </w:t>
      </w:r>
      <w:r w:rsidRPr="008410FC">
        <w:rPr>
          <w:rFonts w:ascii="Arial" w:hAnsi="Arial"/>
          <w:lang w:val="de-DE"/>
        </w:rPr>
        <w:t xml:space="preserve">34 mm </w:t>
      </w:r>
      <w:r>
        <w:rPr>
          <w:rFonts w:ascii="Arial" w:hAnsi="Arial"/>
          <w:lang w:val="de-AT"/>
        </w:rPr>
        <w:t xml:space="preserve">sowie über die </w:t>
      </w:r>
      <w:r>
        <w:rPr>
          <w:rFonts w:ascii="Arial" w:hAnsi="Arial" w:cs="Arial"/>
          <w:lang w:val="de-DE"/>
        </w:rPr>
        <w:t>bewährte 6-reihige Pendel-Pick-up</w:t>
      </w:r>
      <w:r>
        <w:rPr>
          <w:rFonts w:ascii="Arial" w:hAnsi="Arial"/>
          <w:lang w:val="de-AT"/>
        </w:rPr>
        <w:t xml:space="preserve">. </w:t>
      </w:r>
      <w:r>
        <w:rPr>
          <w:rFonts w:ascii="Arial" w:hAnsi="Arial"/>
          <w:lang w:val="de-DE"/>
        </w:rPr>
        <w:t>Die echte, hundertprozentige Pendelfunktion der Pick-up ermöglicht eine perfekte Bodenanpassung.</w:t>
      </w:r>
    </w:p>
    <w:p w:rsidR="00B66C59" w:rsidRDefault="00B66C59" w:rsidP="00B66C59">
      <w:pPr>
        <w:autoSpaceDE w:val="0"/>
        <w:autoSpaceDN w:val="0"/>
        <w:adjustRightInd w:val="0"/>
        <w:spacing w:line="360" w:lineRule="auto"/>
        <w:jc w:val="both"/>
        <w:rPr>
          <w:rFonts w:ascii="Arial" w:hAnsi="Arial"/>
          <w:lang w:val="de-AT"/>
        </w:rPr>
      </w:pPr>
    </w:p>
    <w:p w:rsidR="00446B56" w:rsidRPr="00B66C59" w:rsidRDefault="00B66C59" w:rsidP="00B66C59">
      <w:pPr>
        <w:autoSpaceDE w:val="0"/>
        <w:autoSpaceDN w:val="0"/>
        <w:adjustRightInd w:val="0"/>
        <w:spacing w:line="360" w:lineRule="auto"/>
        <w:jc w:val="both"/>
        <w:rPr>
          <w:rFonts w:ascii="Arial" w:hAnsi="Arial" w:cs="Arial"/>
          <w:lang w:val="de-DE"/>
        </w:rPr>
      </w:pPr>
      <w:r>
        <w:rPr>
          <w:rFonts w:ascii="Arial" w:hAnsi="Arial"/>
          <w:lang w:val="de-AT"/>
        </w:rPr>
        <w:t xml:space="preserve">Die von Pöttinger </w:t>
      </w:r>
      <w:r>
        <w:rPr>
          <w:rFonts w:ascii="Arial" w:hAnsi="Arial" w:cs="Arial"/>
          <w:lang w:val="de-DE"/>
        </w:rPr>
        <w:t>eigens entwickelte und patentierte E</w:t>
      </w:r>
      <w:r w:rsidR="006F78E0">
        <w:rPr>
          <w:rFonts w:ascii="Arial" w:hAnsi="Arial" w:cs="Arial"/>
          <w:lang w:val="de-DE"/>
        </w:rPr>
        <w:t>ASY MOVE</w:t>
      </w:r>
      <w:r>
        <w:rPr>
          <w:rFonts w:ascii="Arial" w:hAnsi="Arial" w:cs="Arial"/>
          <w:lang w:val="de-DE"/>
        </w:rPr>
        <w:t xml:space="preserve"> Schneidwerksausschwenkung</w:t>
      </w:r>
      <w:r>
        <w:rPr>
          <w:rFonts w:ascii="Arial" w:hAnsi="Arial"/>
          <w:lang w:val="de-AT"/>
        </w:rPr>
        <w:t xml:space="preserve"> ist natürlich ebenfalls Bestandteil des neuen POWERCUT. </w:t>
      </w:r>
      <w:r>
        <w:rPr>
          <w:rFonts w:ascii="Arial" w:hAnsi="Arial"/>
          <w:lang w:val="de-DE"/>
        </w:rPr>
        <w:t>A</w:t>
      </w:r>
      <w:r w:rsidRPr="008410FC">
        <w:rPr>
          <w:rFonts w:ascii="Arial" w:hAnsi="Arial"/>
          <w:lang w:val="de-DE"/>
        </w:rPr>
        <w:t>uf Wunsch</w:t>
      </w:r>
      <w:r w:rsidRPr="008410FC">
        <w:rPr>
          <w:rFonts w:ascii="Arial" w:hAnsi="Arial" w:cs="Arial"/>
          <w:lang w:val="de-DE"/>
        </w:rPr>
        <w:t xml:space="preserve"> </w:t>
      </w:r>
      <w:r>
        <w:rPr>
          <w:rFonts w:ascii="Arial" w:hAnsi="Arial" w:cs="Arial"/>
          <w:lang w:val="de-DE"/>
        </w:rPr>
        <w:t xml:space="preserve">sind die patentierten Doppelmesser TWINBLADE mit Einzelmessersicherung erhältlich, doppelte Standzeit inklusive. </w:t>
      </w:r>
      <w:r>
        <w:rPr>
          <w:rFonts w:ascii="Arial" w:hAnsi="Arial"/>
          <w:lang w:val="de-DE"/>
        </w:rPr>
        <w:t xml:space="preserve">Das Mitnehmen von Ersatzmessern gehört durch die Doppelfunktion damit der Vergangenheit an. </w:t>
      </w:r>
      <w:r>
        <w:rPr>
          <w:rFonts w:ascii="Arial" w:hAnsi="Arial" w:cs="Arial"/>
          <w:lang w:val="de-DE"/>
        </w:rPr>
        <w:t>Ihre Vorteile: einfachstes Handling, zentrale Entriegelung, hohe Funktionssicherheit und perfekte Schnittqualität.</w:t>
      </w:r>
    </w:p>
    <w:p w:rsidR="004F4A5B" w:rsidRDefault="004F4A5B" w:rsidP="0072404C">
      <w:pPr>
        <w:autoSpaceDE w:val="0"/>
        <w:autoSpaceDN w:val="0"/>
        <w:adjustRightInd w:val="0"/>
        <w:spacing w:line="360" w:lineRule="auto"/>
        <w:jc w:val="both"/>
        <w:rPr>
          <w:rFonts w:ascii="Arial" w:hAnsi="Arial"/>
          <w:lang w:val="de-DE"/>
        </w:rPr>
      </w:pPr>
    </w:p>
    <w:p w:rsidR="007E6E3B" w:rsidRPr="007E6E3B" w:rsidRDefault="007E6E3B" w:rsidP="0072404C">
      <w:pPr>
        <w:autoSpaceDE w:val="0"/>
        <w:autoSpaceDN w:val="0"/>
        <w:adjustRightInd w:val="0"/>
        <w:spacing w:line="360" w:lineRule="auto"/>
        <w:jc w:val="both"/>
        <w:rPr>
          <w:rFonts w:ascii="Arial" w:hAnsi="Arial"/>
          <w:b/>
          <w:lang w:val="de-DE"/>
        </w:rPr>
      </w:pPr>
      <w:r w:rsidRPr="007E6E3B">
        <w:rPr>
          <w:rFonts w:ascii="Arial" w:hAnsi="Arial"/>
          <w:b/>
          <w:lang w:val="de-DE"/>
        </w:rPr>
        <w:t>Leistung pur</w:t>
      </w:r>
      <w:r w:rsidR="00B66C59">
        <w:rPr>
          <w:rFonts w:ascii="Arial" w:hAnsi="Arial"/>
          <w:b/>
          <w:lang w:val="de-DE"/>
        </w:rPr>
        <w:t xml:space="preserve"> auch im Kompaktmaß</w:t>
      </w:r>
    </w:p>
    <w:p w:rsidR="000A682E" w:rsidRPr="004F4A5B" w:rsidRDefault="00B66C59" w:rsidP="0072404C">
      <w:pPr>
        <w:autoSpaceDE w:val="0"/>
        <w:autoSpaceDN w:val="0"/>
        <w:adjustRightInd w:val="0"/>
        <w:spacing w:line="360" w:lineRule="auto"/>
        <w:jc w:val="both"/>
        <w:rPr>
          <w:rFonts w:ascii="Arial" w:hAnsi="Arial"/>
          <w:lang w:val="de-DE"/>
        </w:rPr>
      </w:pPr>
      <w:r>
        <w:rPr>
          <w:rFonts w:ascii="Arial" w:hAnsi="Arial"/>
          <w:lang w:val="de-DE"/>
        </w:rPr>
        <w:t>Der kompakte</w:t>
      </w:r>
      <w:r w:rsidR="000A682E">
        <w:rPr>
          <w:rFonts w:ascii="Arial" w:hAnsi="Arial"/>
          <w:lang w:val="de-DE"/>
        </w:rPr>
        <w:t xml:space="preserve"> TORRO ist </w:t>
      </w:r>
      <w:r>
        <w:rPr>
          <w:rFonts w:ascii="Arial" w:hAnsi="Arial"/>
          <w:lang w:val="de-DE"/>
        </w:rPr>
        <w:t>ebenso leistungsfähig wie seine größeren Brüder:</w:t>
      </w:r>
      <w:r w:rsidR="000A682E">
        <w:rPr>
          <w:rFonts w:ascii="Arial" w:hAnsi="Arial"/>
          <w:lang w:val="de-DE"/>
        </w:rPr>
        <w:t xml:space="preserve"> </w:t>
      </w:r>
      <w:r w:rsidR="007E6E3B">
        <w:rPr>
          <w:rFonts w:ascii="Arial" w:hAnsi="Arial"/>
          <w:lang w:val="de-DE"/>
        </w:rPr>
        <w:t>10</w:t>
      </w:r>
      <w:r w:rsidR="006F78E0">
        <w:rPr>
          <w:rFonts w:ascii="Arial" w:hAnsi="Arial"/>
          <w:lang w:val="de-DE"/>
        </w:rPr>
        <w:t xml:space="preserve"> Prozent</w:t>
      </w:r>
      <w:r w:rsidR="007E6E3B">
        <w:rPr>
          <w:rFonts w:ascii="Arial" w:hAnsi="Arial"/>
          <w:lang w:val="de-DE"/>
        </w:rPr>
        <w:t xml:space="preserve"> mehr Antriebsleistung</w:t>
      </w:r>
      <w:r>
        <w:rPr>
          <w:rFonts w:ascii="Arial" w:hAnsi="Arial"/>
          <w:lang w:val="de-DE"/>
        </w:rPr>
        <w:t>,</w:t>
      </w:r>
      <w:r w:rsidR="007E6E3B">
        <w:rPr>
          <w:rFonts w:ascii="Arial" w:hAnsi="Arial"/>
          <w:lang w:val="de-DE"/>
        </w:rPr>
        <w:t xml:space="preserve"> </w:t>
      </w:r>
      <w:r w:rsidR="007E6E3B">
        <w:rPr>
          <w:rFonts w:ascii="Arial" w:hAnsi="Arial" w:cs="Arial"/>
          <w:lang w:val="de-DE"/>
        </w:rPr>
        <w:t xml:space="preserve">20 </w:t>
      </w:r>
      <w:r w:rsidR="006F78E0">
        <w:rPr>
          <w:rFonts w:ascii="Arial" w:hAnsi="Arial" w:cs="Arial"/>
          <w:lang w:val="de-DE"/>
        </w:rPr>
        <w:t>Prozent</w:t>
      </w:r>
      <w:r w:rsidR="007E6E3B">
        <w:rPr>
          <w:rFonts w:ascii="Arial" w:hAnsi="Arial" w:cs="Arial"/>
          <w:lang w:val="de-DE"/>
        </w:rPr>
        <w:t xml:space="preserve"> </w:t>
      </w:r>
      <w:r>
        <w:rPr>
          <w:rFonts w:ascii="Arial" w:hAnsi="Arial" w:cs="Arial"/>
          <w:lang w:val="de-DE"/>
        </w:rPr>
        <w:t>mehr</w:t>
      </w:r>
      <w:r w:rsidR="007E6E3B">
        <w:rPr>
          <w:rFonts w:ascii="Arial" w:hAnsi="Arial" w:cs="Arial"/>
          <w:lang w:val="de-DE"/>
        </w:rPr>
        <w:t xml:space="preserve"> Durchsatz – kombiniert mit geringem Wartungsaufwand.</w:t>
      </w:r>
      <w:r>
        <w:rPr>
          <w:rFonts w:ascii="Arial" w:hAnsi="Arial" w:cs="Arial"/>
          <w:lang w:val="de-DE"/>
        </w:rPr>
        <w:t xml:space="preserve"> Das neue Modell verfügt darüber hinaus ebenso über einen abgesenkten Kratzboden und kann rasch vom Ladewagen- auf den Kombibetrieb umgestellt werden.</w:t>
      </w:r>
    </w:p>
    <w:p w:rsidR="0072404C" w:rsidRDefault="0072404C" w:rsidP="0072404C">
      <w:pPr>
        <w:spacing w:line="360" w:lineRule="auto"/>
        <w:jc w:val="both"/>
        <w:rPr>
          <w:rFonts w:ascii="Arial" w:hAnsi="Arial"/>
          <w:lang w:val="de-DE"/>
        </w:rPr>
      </w:pPr>
    </w:p>
    <w:p w:rsidR="0072404C" w:rsidRDefault="0072404C" w:rsidP="0072404C">
      <w:pPr>
        <w:spacing w:line="360" w:lineRule="auto"/>
        <w:jc w:val="both"/>
        <w:rPr>
          <w:rFonts w:ascii="Arial" w:hAnsi="Arial"/>
          <w:lang w:val="de-DE"/>
        </w:rPr>
      </w:pPr>
      <w:r>
        <w:rPr>
          <w:rFonts w:ascii="Arial" w:hAnsi="Arial" w:cs="Arial"/>
          <w:lang w:val="de-DE"/>
        </w:rPr>
        <w:t xml:space="preserve">Einmal mehr wird Pöttinger damit seinem Ruf als Ladewagen-Weltmarktführer gerecht, der mit seinen </w:t>
      </w:r>
      <w:r w:rsidR="006F78E0">
        <w:rPr>
          <w:rFonts w:ascii="Arial" w:hAnsi="Arial" w:cs="Arial"/>
          <w:lang w:val="de-DE"/>
        </w:rPr>
        <w:t>knapp 6</w:t>
      </w:r>
      <w:r>
        <w:rPr>
          <w:rFonts w:ascii="Arial" w:hAnsi="Arial" w:cs="Arial"/>
          <w:lang w:val="de-DE"/>
        </w:rPr>
        <w:t>0 Ladewagenmodellen</w:t>
      </w:r>
      <w:r w:rsidRPr="00F03AE1">
        <w:rPr>
          <w:rFonts w:ascii="Arial" w:hAnsi="Arial" w:cs="Arial"/>
          <w:lang w:val="de-DE"/>
        </w:rPr>
        <w:t xml:space="preserve"> </w:t>
      </w:r>
      <w:r>
        <w:rPr>
          <w:rFonts w:ascii="Arial" w:hAnsi="Arial" w:cs="Arial"/>
          <w:lang w:val="de-DE"/>
        </w:rPr>
        <w:t>individuell auf Kundenanforderungen eingeht</w:t>
      </w:r>
      <w:r w:rsidR="006F78E0">
        <w:rPr>
          <w:rFonts w:ascii="Arial" w:hAnsi="Arial" w:cs="Arial"/>
          <w:lang w:val="de-DE"/>
        </w:rPr>
        <w:t>: o</w:t>
      </w:r>
      <w:r>
        <w:rPr>
          <w:rFonts w:ascii="Arial" w:hAnsi="Arial" w:cs="Arial"/>
          <w:lang w:val="de-DE"/>
        </w:rPr>
        <w:t xml:space="preserve">b </w:t>
      </w:r>
      <w:r w:rsidRPr="00F03AE1">
        <w:rPr>
          <w:rFonts w:ascii="Arial" w:hAnsi="Arial" w:cs="Arial"/>
          <w:lang w:val="de-DE"/>
        </w:rPr>
        <w:t xml:space="preserve">für Berg- </w:t>
      </w:r>
      <w:r>
        <w:rPr>
          <w:rFonts w:ascii="Arial" w:hAnsi="Arial" w:cs="Arial"/>
          <w:lang w:val="de-DE"/>
        </w:rPr>
        <w:t>oder</w:t>
      </w:r>
      <w:r w:rsidRPr="00F03AE1">
        <w:rPr>
          <w:rFonts w:ascii="Arial" w:hAnsi="Arial" w:cs="Arial"/>
          <w:lang w:val="de-DE"/>
        </w:rPr>
        <w:t xml:space="preserve"> Flachlandregionen, in allen Ländern von Nord- bis Südeuropa und von Amerika bis Asien. Ob für Familienbetriebe, Lohnunternehmer oder Großbetriebe</w:t>
      </w:r>
      <w:r w:rsidR="006F78E0">
        <w:rPr>
          <w:rFonts w:ascii="Arial" w:hAnsi="Arial" w:cs="Arial"/>
          <w:lang w:val="de-DE"/>
        </w:rPr>
        <w:t>. Am</w:t>
      </w:r>
      <w:r w:rsidRPr="00F03AE1">
        <w:rPr>
          <w:rFonts w:ascii="Arial" w:hAnsi="Arial" w:cs="Arial"/>
          <w:lang w:val="de-DE"/>
        </w:rPr>
        <w:t xml:space="preserve"> </w:t>
      </w:r>
      <w:r>
        <w:rPr>
          <w:rFonts w:ascii="Arial" w:hAnsi="Arial" w:cs="Arial"/>
          <w:lang w:val="de-DE"/>
        </w:rPr>
        <w:t xml:space="preserve">weltweit </w:t>
      </w:r>
      <w:r w:rsidRPr="00F03AE1">
        <w:rPr>
          <w:rFonts w:ascii="Arial" w:hAnsi="Arial" w:cs="Arial"/>
          <w:lang w:val="de-DE"/>
        </w:rPr>
        <w:t>modernsten Montageband werden Ladewagen für alle Kundenwünsche gebaut.</w:t>
      </w:r>
      <w:r w:rsidRPr="00F03AE1">
        <w:rPr>
          <w:rFonts w:ascii="Arial" w:hAnsi="Arial" w:cs="Arial"/>
          <w:lang w:val="de-AT"/>
        </w:rPr>
        <w:t xml:space="preserve"> </w:t>
      </w:r>
      <w:r w:rsidRPr="00E97EFF">
        <w:rPr>
          <w:rFonts w:ascii="Arial" w:hAnsi="Arial" w:cs="Arial"/>
          <w:lang w:val="de-AT"/>
        </w:rPr>
        <w:t>Der Erfolg spricht für sich: Pöttinger Ladewagen sind weltweit die Nummer 1.</w:t>
      </w:r>
    </w:p>
    <w:p w:rsidR="0072404C" w:rsidRDefault="0072404C" w:rsidP="0072404C">
      <w:pPr>
        <w:spacing w:line="360" w:lineRule="auto"/>
        <w:jc w:val="both"/>
        <w:rPr>
          <w:rFonts w:ascii="Arial" w:hAnsi="Arial"/>
          <w:lang w:val="de-DE"/>
        </w:rPr>
      </w:pPr>
    </w:p>
    <w:p w:rsidR="0072404C" w:rsidRPr="006F78E0" w:rsidRDefault="0072404C" w:rsidP="0072404C">
      <w:pPr>
        <w:spacing w:line="360" w:lineRule="auto"/>
        <w:rPr>
          <w:rFonts w:ascii="Arial" w:hAnsi="Arial" w:cs="Arial"/>
          <w:b/>
          <w:sz w:val="20"/>
          <w:szCs w:val="20"/>
          <w:lang w:val="de-DE"/>
        </w:rPr>
      </w:pPr>
      <w:r w:rsidRPr="006F78E0">
        <w:rPr>
          <w:rFonts w:ascii="Arial" w:hAnsi="Arial" w:cs="Arial"/>
          <w:b/>
          <w:sz w:val="20"/>
          <w:szCs w:val="20"/>
          <w:lang w:val="de-DE"/>
        </w:rPr>
        <w:t>Bildervorschau:</w:t>
      </w:r>
    </w:p>
    <w:p w:rsidR="004001B3" w:rsidRDefault="004001B3" w:rsidP="0072404C">
      <w:pPr>
        <w:rPr>
          <w:rFonts w:ascii="Arial" w:hAnsi="Arial" w:cs="Arial"/>
          <w:b/>
          <w:sz w:val="18"/>
          <w:szCs w:val="18"/>
          <w:lang w:val="de-AT"/>
        </w:rPr>
      </w:pPr>
    </w:p>
    <w:p w:rsidR="004001B3" w:rsidRDefault="00BA0A63" w:rsidP="0072404C">
      <w:pPr>
        <w:rPr>
          <w:rFonts w:ascii="Arial" w:hAnsi="Arial" w:cs="Arial"/>
          <w:b/>
          <w:sz w:val="18"/>
          <w:szCs w:val="18"/>
          <w:lang w:val="de-AT"/>
        </w:rPr>
      </w:pPr>
      <w:r>
        <w:rPr>
          <w:rFonts w:ascii="Open Sans" w:hAnsi="Open Sans"/>
          <w:noProof/>
          <w:color w:val="2F9F48"/>
          <w:spacing w:val="15"/>
          <w:sz w:val="20"/>
          <w:szCs w:val="20"/>
          <w:lang w:val="de-DE" w:eastAsia="de-DE"/>
        </w:rPr>
        <w:drawing>
          <wp:inline distT="0" distB="0" distL="0" distR="0">
            <wp:extent cx="1143000" cy="628650"/>
            <wp:effectExtent l="19050" t="0" r="0" b="0"/>
            <wp:docPr id="1" name="Bild 1" descr="https://cdn.poettinger.at/img/landtechnik/collection/ladewagen-sw/TORRO_5510_COMBILINE_1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TORRO_5510_COMBILINE_1_th.jpg">
                      <a:hlinkClick r:id="rId7" tgtFrame="&quot;_blank&quot;"/>
                    </pic:cNvPr>
                    <pic:cNvPicPr>
                      <a:picLocks noChangeAspect="1" noChangeArrowheads="1"/>
                    </pic:cNvPicPr>
                  </pic:nvPicPr>
                  <pic:blipFill>
                    <a:blip r:embed="rId8"/>
                    <a:srcRect/>
                    <a:stretch>
                      <a:fillRect/>
                    </a:stretch>
                  </pic:blipFill>
                  <pic:spPr bwMode="auto">
                    <a:xfrm>
                      <a:off x="0" y="0"/>
                      <a:ext cx="1143000" cy="628650"/>
                    </a:xfrm>
                    <a:prstGeom prst="rect">
                      <a:avLst/>
                    </a:prstGeom>
                    <a:noFill/>
                    <a:ln w="9525">
                      <a:noFill/>
                      <a:miter lim="800000"/>
                      <a:headEnd/>
                      <a:tailEnd/>
                    </a:ln>
                  </pic:spPr>
                </pic:pic>
              </a:graphicData>
            </a:graphic>
          </wp:inline>
        </w:drawing>
      </w:r>
    </w:p>
    <w:p w:rsidR="006F78E0" w:rsidRDefault="006F78E0" w:rsidP="0072404C">
      <w:pPr>
        <w:rPr>
          <w:rFonts w:ascii="Arial" w:hAnsi="Arial" w:cs="Arial"/>
          <w:b/>
          <w:sz w:val="18"/>
          <w:szCs w:val="18"/>
          <w:lang w:val="de-AT"/>
        </w:rPr>
      </w:pPr>
    </w:p>
    <w:p w:rsidR="006F78E0" w:rsidRPr="006F78E0" w:rsidRDefault="006F78E0" w:rsidP="0072404C">
      <w:pPr>
        <w:rPr>
          <w:rFonts w:ascii="Arial" w:hAnsi="Arial" w:cs="Arial"/>
          <w:b/>
          <w:sz w:val="20"/>
          <w:szCs w:val="20"/>
          <w:lang w:val="de-AT"/>
        </w:rPr>
      </w:pPr>
      <w:r w:rsidRPr="006F78E0">
        <w:rPr>
          <w:rFonts w:ascii="Arial" w:hAnsi="Arial" w:cs="Arial"/>
          <w:b/>
          <w:sz w:val="20"/>
          <w:szCs w:val="20"/>
          <w:lang w:val="de-AT"/>
        </w:rPr>
        <w:t>Der kompakte TORRO 5510 COMBILINE</w:t>
      </w:r>
    </w:p>
    <w:p w:rsidR="006F78E0" w:rsidRPr="006F78E0" w:rsidRDefault="00520C76" w:rsidP="0072404C">
      <w:pPr>
        <w:rPr>
          <w:rFonts w:ascii="Arial" w:hAnsi="Arial" w:cs="Arial"/>
          <w:sz w:val="20"/>
          <w:szCs w:val="20"/>
          <w:lang w:val="de-AT"/>
        </w:rPr>
      </w:pPr>
      <w:hyperlink r:id="rId9" w:history="1">
        <w:r w:rsidR="006F78E0" w:rsidRPr="006F78E0">
          <w:rPr>
            <w:rStyle w:val="Hyperlink"/>
            <w:rFonts w:ascii="Arial" w:hAnsi="Arial" w:cs="Arial"/>
            <w:sz w:val="20"/>
            <w:szCs w:val="20"/>
            <w:lang w:val="de-AT"/>
          </w:rPr>
          <w:t>https://www.poettinger.at/de_at/N</w:t>
        </w:r>
        <w:r w:rsidR="006F78E0" w:rsidRPr="006F78E0">
          <w:rPr>
            <w:rStyle w:val="Hyperlink"/>
            <w:rFonts w:ascii="Arial" w:hAnsi="Arial" w:cs="Arial"/>
            <w:sz w:val="20"/>
            <w:szCs w:val="20"/>
            <w:lang w:val="de-AT"/>
          </w:rPr>
          <w:t>e</w:t>
        </w:r>
        <w:r w:rsidR="006F78E0" w:rsidRPr="006F78E0">
          <w:rPr>
            <w:rStyle w:val="Hyperlink"/>
            <w:rFonts w:ascii="Arial" w:hAnsi="Arial" w:cs="Arial"/>
            <w:sz w:val="20"/>
            <w:szCs w:val="20"/>
            <w:lang w:val="de-AT"/>
          </w:rPr>
          <w:t>wsroom/Pressebild/3840</w:t>
        </w:r>
      </w:hyperlink>
    </w:p>
    <w:p w:rsidR="006F78E0" w:rsidRDefault="006F78E0" w:rsidP="0072404C">
      <w:pPr>
        <w:rPr>
          <w:rFonts w:ascii="Arial" w:hAnsi="Arial" w:cs="Arial"/>
          <w:b/>
          <w:sz w:val="18"/>
          <w:szCs w:val="18"/>
          <w:lang w:val="de-AT"/>
        </w:rPr>
      </w:pPr>
    </w:p>
    <w:p w:rsidR="006F78E0" w:rsidRDefault="006F78E0" w:rsidP="0072404C">
      <w:pPr>
        <w:rPr>
          <w:rFonts w:ascii="Arial" w:hAnsi="Arial" w:cs="Arial"/>
          <w:b/>
          <w:sz w:val="18"/>
          <w:szCs w:val="18"/>
          <w:lang w:val="de-AT"/>
        </w:rPr>
      </w:pPr>
    </w:p>
    <w:p w:rsidR="006F78E0" w:rsidRDefault="006F78E0" w:rsidP="0072404C">
      <w:pPr>
        <w:rPr>
          <w:rFonts w:ascii="Arial" w:hAnsi="Arial" w:cs="Arial"/>
          <w:b/>
          <w:sz w:val="18"/>
          <w:szCs w:val="18"/>
          <w:lang w:val="de-AT"/>
        </w:rPr>
      </w:pPr>
    </w:p>
    <w:p w:rsidR="006F78E0" w:rsidRPr="00C34E6F" w:rsidRDefault="006F78E0" w:rsidP="0072404C">
      <w:pPr>
        <w:rPr>
          <w:rFonts w:ascii="Arial" w:hAnsi="Arial" w:cs="Arial"/>
          <w:b/>
          <w:sz w:val="18"/>
          <w:szCs w:val="18"/>
          <w:lang w:val="de-AT"/>
        </w:rPr>
      </w:pPr>
    </w:p>
    <w:p w:rsidR="0072404C" w:rsidRPr="00C34E6F" w:rsidRDefault="0072404C" w:rsidP="0072404C">
      <w:pPr>
        <w:rPr>
          <w:rFonts w:ascii="Arial" w:hAnsi="Arial" w:cs="Arial"/>
          <w:b/>
          <w:sz w:val="18"/>
          <w:szCs w:val="18"/>
          <w:lang w:val="de-AT"/>
        </w:rPr>
      </w:pPr>
    </w:p>
    <w:p w:rsidR="0072404C" w:rsidRPr="004001B3" w:rsidRDefault="0072404C" w:rsidP="0072404C">
      <w:pPr>
        <w:rPr>
          <w:rFonts w:ascii="Arial" w:hAnsi="Arial" w:cs="Arial"/>
          <w:b/>
          <w:lang w:val="de-AT"/>
        </w:rPr>
      </w:pPr>
      <w:r w:rsidRPr="004001B3">
        <w:rPr>
          <w:rFonts w:ascii="Arial" w:hAnsi="Arial" w:cs="Arial"/>
          <w:b/>
          <w:lang w:val="de-AT"/>
        </w:rPr>
        <w:t xml:space="preserve">Weitere druckoptimierte Bilder: </w:t>
      </w:r>
    </w:p>
    <w:p w:rsidR="0072404C" w:rsidRPr="004001B3" w:rsidRDefault="0072404C" w:rsidP="0072404C">
      <w:pPr>
        <w:rPr>
          <w:rFonts w:ascii="Arial" w:hAnsi="Arial" w:cs="Arial"/>
          <w:bCs/>
          <w:lang w:val="de-AT"/>
        </w:rPr>
      </w:pPr>
      <w:r w:rsidRPr="004001B3">
        <w:rPr>
          <w:rFonts w:ascii="Arial" w:hAnsi="Arial" w:cs="Arial"/>
          <w:bCs/>
          <w:lang w:val="de-AT"/>
        </w:rPr>
        <w:t>Im Internet unter http://www.poettinger.at/presse</w:t>
      </w:r>
    </w:p>
    <w:p w:rsidR="0072404C" w:rsidRPr="00C34E6F" w:rsidRDefault="0072404C" w:rsidP="004001B3">
      <w:pPr>
        <w:rPr>
          <w:rFonts w:ascii="Arial" w:hAnsi="Arial"/>
          <w:lang w:val="en-GB"/>
        </w:rPr>
      </w:pPr>
    </w:p>
    <w:p w:rsidR="0072404C" w:rsidRPr="00C34E6F" w:rsidRDefault="0072404C" w:rsidP="0072404C">
      <w:pPr>
        <w:spacing w:after="120" w:line="360" w:lineRule="auto"/>
        <w:rPr>
          <w:rFonts w:ascii="Arial" w:hAnsi="Arial"/>
          <w:lang w:val="en-GB"/>
        </w:rPr>
      </w:pPr>
    </w:p>
    <w:sectPr w:rsidR="0072404C" w:rsidRPr="00C34E6F" w:rsidSect="0072404C">
      <w:headerReference w:type="default" r:id="rId10"/>
      <w:footerReference w:type="default" r:id="rId11"/>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D4" w:rsidRDefault="008932D4">
      <w:r>
        <w:separator/>
      </w:r>
    </w:p>
  </w:endnote>
  <w:endnote w:type="continuationSeparator" w:id="0">
    <w:p w:rsidR="008932D4" w:rsidRDefault="008932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B3" w:rsidRPr="004001B3" w:rsidRDefault="004001B3" w:rsidP="004001B3">
    <w:pPr>
      <w:rPr>
        <w:rFonts w:ascii="Arial" w:hAnsi="Arial" w:cs="Arial"/>
        <w:b/>
        <w:color w:val="808080" w:themeColor="background1" w:themeShade="80"/>
        <w:sz w:val="18"/>
        <w:szCs w:val="18"/>
        <w:lang w:val="de-DE"/>
      </w:rPr>
    </w:pPr>
    <w:r w:rsidRPr="004001B3">
      <w:rPr>
        <w:rFonts w:ascii="Arial" w:hAnsi="Arial" w:cs="Arial"/>
        <w:b/>
        <w:color w:val="808080" w:themeColor="background1" w:themeShade="80"/>
        <w:sz w:val="18"/>
        <w:szCs w:val="18"/>
        <w:lang w:val="de-DE"/>
      </w:rPr>
      <w:t>PÖTTINGER Landtechnik GmbH - Unternehmenskommunikation</w:t>
    </w:r>
  </w:p>
  <w:p w:rsidR="004001B3" w:rsidRPr="004001B3" w:rsidRDefault="004001B3" w:rsidP="004001B3">
    <w:pPr>
      <w:rPr>
        <w:rFonts w:ascii="Arial" w:hAnsi="Arial" w:cs="Arial"/>
        <w:color w:val="808080" w:themeColor="background1" w:themeShade="80"/>
        <w:sz w:val="18"/>
        <w:szCs w:val="18"/>
        <w:lang w:val="de-DE"/>
      </w:rPr>
    </w:pPr>
    <w:r w:rsidRPr="004001B3">
      <w:rPr>
        <w:rFonts w:ascii="Arial" w:hAnsi="Arial" w:cs="Arial"/>
        <w:color w:val="808080" w:themeColor="background1" w:themeShade="80"/>
        <w:sz w:val="18"/>
        <w:szCs w:val="18"/>
        <w:lang w:val="de-DE"/>
      </w:rPr>
      <w:t xml:space="preserve">Inge Steibl, Industriegelände 1, A-4710 </w:t>
    </w:r>
    <w:proofErr w:type="spellStart"/>
    <w:r w:rsidRPr="004001B3">
      <w:rPr>
        <w:rFonts w:ascii="Arial" w:hAnsi="Arial" w:cs="Arial"/>
        <w:color w:val="808080" w:themeColor="background1" w:themeShade="80"/>
        <w:sz w:val="18"/>
        <w:szCs w:val="18"/>
        <w:lang w:val="de-DE"/>
      </w:rPr>
      <w:t>Grieskirchen</w:t>
    </w:r>
    <w:proofErr w:type="spellEnd"/>
  </w:p>
  <w:p w:rsidR="004001B3" w:rsidRPr="004001B3" w:rsidRDefault="004001B3" w:rsidP="004001B3">
    <w:pPr>
      <w:pStyle w:val="Fuzeile"/>
      <w:rPr>
        <w:rFonts w:ascii="Arial" w:hAnsi="Arial" w:cs="Arial"/>
        <w:color w:val="808080" w:themeColor="background1" w:themeShade="80"/>
      </w:rPr>
    </w:pPr>
    <w:r w:rsidRPr="004001B3">
      <w:rPr>
        <w:rFonts w:ascii="Arial" w:hAnsi="Arial" w:cs="Arial"/>
        <w:color w:val="808080" w:themeColor="background1" w:themeShade="80"/>
        <w:sz w:val="18"/>
        <w:szCs w:val="18"/>
        <w:lang w:val="de-DE"/>
      </w:rPr>
      <w:t xml:space="preserve">Tel: +43 7248 600-2415, E-Mail: </w:t>
    </w:r>
    <w:hyperlink r:id="rId1" w:history="1">
      <w:r w:rsidRPr="004001B3">
        <w:rPr>
          <w:rFonts w:ascii="Arial" w:hAnsi="Arial" w:cs="Arial"/>
          <w:color w:val="808080" w:themeColor="background1" w:themeShade="80"/>
          <w:sz w:val="18"/>
          <w:szCs w:val="18"/>
          <w:lang w:val="de-DE"/>
        </w:rPr>
        <w:t>inge.steibl@poettinger.at</w:t>
      </w:r>
    </w:hyperlink>
    <w:r w:rsidRPr="004001B3">
      <w:rPr>
        <w:rFonts w:ascii="Arial" w:hAnsi="Arial" w:cs="Arial"/>
        <w:color w:val="808080" w:themeColor="background1" w:themeShade="80"/>
        <w:sz w:val="18"/>
        <w:szCs w:val="18"/>
        <w:lang w:val="de-DE"/>
      </w:rPr>
      <w:t xml:space="preserve">, </w:t>
    </w:r>
    <w:hyperlink r:id="rId2" w:history="1">
      <w:r w:rsidRPr="004001B3">
        <w:rPr>
          <w:rFonts w:ascii="Arial" w:hAnsi="Arial" w:cs="Arial"/>
          <w:color w:val="808080" w:themeColor="background1" w:themeShade="80"/>
          <w:sz w:val="18"/>
          <w:szCs w:val="18"/>
          <w:lang w:val="de-DE"/>
        </w:rPr>
        <w:t>www.poettinger.at</w:t>
      </w:r>
    </w:hyperlink>
    <w:r>
      <w:rPr>
        <w:rFonts w:ascii="Arial" w:hAnsi="Arial" w:cs="Arial"/>
        <w:color w:val="808080" w:themeColor="background1" w:themeShade="80"/>
      </w:rPr>
      <w:tab/>
    </w:r>
    <w:r w:rsidRPr="004001B3">
      <w:rPr>
        <w:rFonts w:ascii="Arial" w:hAnsi="Arial" w:cs="Arial"/>
        <w:color w:val="808080" w:themeColor="background1" w:themeShade="80"/>
        <w:sz w:val="20"/>
        <w:szCs w:val="20"/>
        <w:lang w:val="de-DE"/>
      </w:rPr>
      <w:tab/>
    </w:r>
    <w:r w:rsidRPr="004001B3">
      <w:rPr>
        <w:rFonts w:ascii="Arial" w:hAnsi="Arial" w:cs="Arial"/>
        <w:color w:val="808080" w:themeColor="background1" w:themeShade="80"/>
        <w:sz w:val="18"/>
        <w:szCs w:val="18"/>
        <w:lang w:val="de-D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D4" w:rsidRDefault="008932D4">
      <w:r>
        <w:separator/>
      </w:r>
    </w:p>
  </w:footnote>
  <w:footnote w:type="continuationSeparator" w:id="0">
    <w:p w:rsidR="008932D4" w:rsidRDefault="00893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B3" w:rsidRDefault="006F78E0" w:rsidP="004001B3">
    <w:pPr>
      <w:pStyle w:val="Kopfzeile"/>
      <w:rPr>
        <w:rFonts w:ascii="Arial" w:hAnsi="Arial" w:cs="Arial"/>
        <w:b/>
        <w:color w:val="808080" w:themeColor="background1" w:themeShade="80"/>
      </w:rPr>
    </w:pPr>
    <w:r>
      <w:rPr>
        <w:rFonts w:ascii="Arial" w:hAnsi="Arial" w:cs="Arial"/>
        <w:b/>
        <w:noProof/>
        <w:color w:val="808080" w:themeColor="background1" w:themeShade="80"/>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-808355</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B66C59" w:rsidRDefault="004001B3" w:rsidP="004001B3">
    <w:pPr>
      <w:pStyle w:val="Kopfzeile"/>
      <w:rPr>
        <w:rFonts w:ascii="Arial" w:hAnsi="Arial" w:cs="Arial"/>
        <w:b/>
        <w:color w:val="808080" w:themeColor="background1" w:themeShade="80"/>
      </w:rPr>
    </w:pPr>
    <w:proofErr w:type="spellStart"/>
    <w:r w:rsidRPr="004001B3">
      <w:rPr>
        <w:rFonts w:ascii="Arial" w:hAnsi="Arial" w:cs="Arial"/>
        <w:b/>
        <w:color w:val="808080" w:themeColor="background1" w:themeShade="80"/>
      </w:rPr>
      <w:t>Presse</w:t>
    </w:r>
    <w:proofErr w:type="spellEnd"/>
    <w:r w:rsidRPr="004001B3">
      <w:rPr>
        <w:rFonts w:ascii="Arial" w:hAnsi="Arial" w:cs="Arial"/>
        <w:b/>
        <w:color w:val="808080" w:themeColor="background1" w:themeShade="80"/>
      </w:rPr>
      <w:t>-Information</w:t>
    </w:r>
  </w:p>
  <w:p w:rsidR="006F78E0" w:rsidRDefault="006F78E0" w:rsidP="004001B3">
    <w:pPr>
      <w:pStyle w:val="Kopfzeile"/>
      <w:rPr>
        <w:rFonts w:ascii="Arial" w:hAnsi="Arial" w:cs="Arial"/>
        <w:b/>
        <w:color w:val="808080" w:themeColor="background1" w:themeShade="80"/>
      </w:rPr>
    </w:pPr>
  </w:p>
  <w:p w:rsidR="006F78E0" w:rsidRPr="004001B3" w:rsidRDefault="006F78E0" w:rsidP="004001B3">
    <w:pPr>
      <w:pStyle w:val="Kopfzeile"/>
      <w:rPr>
        <w:rFonts w:ascii="Arial" w:hAnsi="Arial" w:cs="Arial"/>
        <w:b/>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FA4"/>
    <w:multiLevelType w:val="hybridMultilevel"/>
    <w:tmpl w:val="25DCF58E"/>
    <w:lvl w:ilvl="0" w:tplc="E49246F4">
      <w:start w:val="1"/>
      <w:numFmt w:val="bullet"/>
      <w:lvlText w:val=""/>
      <w:lvlJc w:val="left"/>
      <w:pPr>
        <w:tabs>
          <w:tab w:val="num" w:pos="720"/>
        </w:tabs>
        <w:ind w:left="720" w:hanging="360"/>
      </w:pPr>
      <w:rPr>
        <w:rFonts w:ascii="Wingdings" w:hAnsi="Wingdings" w:hint="default"/>
      </w:rPr>
    </w:lvl>
    <w:lvl w:ilvl="1" w:tplc="58A87A74" w:tentative="1">
      <w:start w:val="1"/>
      <w:numFmt w:val="bullet"/>
      <w:lvlText w:val=""/>
      <w:lvlJc w:val="left"/>
      <w:pPr>
        <w:tabs>
          <w:tab w:val="num" w:pos="1440"/>
        </w:tabs>
        <w:ind w:left="1440" w:hanging="360"/>
      </w:pPr>
      <w:rPr>
        <w:rFonts w:ascii="Wingdings" w:hAnsi="Wingdings" w:hint="default"/>
      </w:rPr>
    </w:lvl>
    <w:lvl w:ilvl="2" w:tplc="11322230" w:tentative="1">
      <w:start w:val="1"/>
      <w:numFmt w:val="bullet"/>
      <w:lvlText w:val=""/>
      <w:lvlJc w:val="left"/>
      <w:pPr>
        <w:tabs>
          <w:tab w:val="num" w:pos="2160"/>
        </w:tabs>
        <w:ind w:left="2160" w:hanging="360"/>
      </w:pPr>
      <w:rPr>
        <w:rFonts w:ascii="Wingdings" w:hAnsi="Wingdings" w:hint="default"/>
      </w:rPr>
    </w:lvl>
    <w:lvl w:ilvl="3" w:tplc="152442C8" w:tentative="1">
      <w:start w:val="1"/>
      <w:numFmt w:val="bullet"/>
      <w:lvlText w:val=""/>
      <w:lvlJc w:val="left"/>
      <w:pPr>
        <w:tabs>
          <w:tab w:val="num" w:pos="2880"/>
        </w:tabs>
        <w:ind w:left="2880" w:hanging="360"/>
      </w:pPr>
      <w:rPr>
        <w:rFonts w:ascii="Wingdings" w:hAnsi="Wingdings" w:hint="default"/>
      </w:rPr>
    </w:lvl>
    <w:lvl w:ilvl="4" w:tplc="7C404442" w:tentative="1">
      <w:start w:val="1"/>
      <w:numFmt w:val="bullet"/>
      <w:lvlText w:val=""/>
      <w:lvlJc w:val="left"/>
      <w:pPr>
        <w:tabs>
          <w:tab w:val="num" w:pos="3600"/>
        </w:tabs>
        <w:ind w:left="3600" w:hanging="360"/>
      </w:pPr>
      <w:rPr>
        <w:rFonts w:ascii="Wingdings" w:hAnsi="Wingdings" w:hint="default"/>
      </w:rPr>
    </w:lvl>
    <w:lvl w:ilvl="5" w:tplc="074EA5A4" w:tentative="1">
      <w:start w:val="1"/>
      <w:numFmt w:val="bullet"/>
      <w:lvlText w:val=""/>
      <w:lvlJc w:val="left"/>
      <w:pPr>
        <w:tabs>
          <w:tab w:val="num" w:pos="4320"/>
        </w:tabs>
        <w:ind w:left="4320" w:hanging="360"/>
      </w:pPr>
      <w:rPr>
        <w:rFonts w:ascii="Wingdings" w:hAnsi="Wingdings" w:hint="default"/>
      </w:rPr>
    </w:lvl>
    <w:lvl w:ilvl="6" w:tplc="2F809EAA" w:tentative="1">
      <w:start w:val="1"/>
      <w:numFmt w:val="bullet"/>
      <w:lvlText w:val=""/>
      <w:lvlJc w:val="left"/>
      <w:pPr>
        <w:tabs>
          <w:tab w:val="num" w:pos="5040"/>
        </w:tabs>
        <w:ind w:left="5040" w:hanging="360"/>
      </w:pPr>
      <w:rPr>
        <w:rFonts w:ascii="Wingdings" w:hAnsi="Wingdings" w:hint="default"/>
      </w:rPr>
    </w:lvl>
    <w:lvl w:ilvl="7" w:tplc="49BADB72" w:tentative="1">
      <w:start w:val="1"/>
      <w:numFmt w:val="bullet"/>
      <w:lvlText w:val=""/>
      <w:lvlJc w:val="left"/>
      <w:pPr>
        <w:tabs>
          <w:tab w:val="num" w:pos="5760"/>
        </w:tabs>
        <w:ind w:left="5760" w:hanging="360"/>
      </w:pPr>
      <w:rPr>
        <w:rFonts w:ascii="Wingdings" w:hAnsi="Wingdings" w:hint="default"/>
      </w:rPr>
    </w:lvl>
    <w:lvl w:ilvl="8" w:tplc="6284BAAC" w:tentative="1">
      <w:start w:val="1"/>
      <w:numFmt w:val="bullet"/>
      <w:lvlText w:val=""/>
      <w:lvlJc w:val="left"/>
      <w:pPr>
        <w:tabs>
          <w:tab w:val="num" w:pos="6480"/>
        </w:tabs>
        <w:ind w:left="6480" w:hanging="360"/>
      </w:pPr>
      <w:rPr>
        <w:rFonts w:ascii="Wingdings" w:hAnsi="Wingdings" w:hint="default"/>
      </w:rPr>
    </w:lvl>
  </w:abstractNum>
  <w:abstractNum w:abstractNumId="1">
    <w:nsid w:val="11F23642"/>
    <w:multiLevelType w:val="hybridMultilevel"/>
    <w:tmpl w:val="95DEE454"/>
    <w:lvl w:ilvl="0" w:tplc="107CA2CE">
      <w:start w:val="1"/>
      <w:numFmt w:val="decimal"/>
      <w:lvlText w:val="%1."/>
      <w:lvlJc w:val="left"/>
      <w:pPr>
        <w:tabs>
          <w:tab w:val="num" w:pos="720"/>
        </w:tabs>
        <w:ind w:left="720" w:hanging="360"/>
      </w:pPr>
    </w:lvl>
    <w:lvl w:ilvl="1" w:tplc="3EAA503E" w:tentative="1">
      <w:start w:val="1"/>
      <w:numFmt w:val="decimal"/>
      <w:lvlText w:val="%2."/>
      <w:lvlJc w:val="left"/>
      <w:pPr>
        <w:tabs>
          <w:tab w:val="num" w:pos="1440"/>
        </w:tabs>
        <w:ind w:left="1440" w:hanging="360"/>
      </w:pPr>
    </w:lvl>
    <w:lvl w:ilvl="2" w:tplc="D2C2EDC8" w:tentative="1">
      <w:start w:val="1"/>
      <w:numFmt w:val="decimal"/>
      <w:lvlText w:val="%3."/>
      <w:lvlJc w:val="left"/>
      <w:pPr>
        <w:tabs>
          <w:tab w:val="num" w:pos="2160"/>
        </w:tabs>
        <w:ind w:left="2160" w:hanging="360"/>
      </w:pPr>
    </w:lvl>
    <w:lvl w:ilvl="3" w:tplc="B210B54E" w:tentative="1">
      <w:start w:val="1"/>
      <w:numFmt w:val="decimal"/>
      <w:lvlText w:val="%4."/>
      <w:lvlJc w:val="left"/>
      <w:pPr>
        <w:tabs>
          <w:tab w:val="num" w:pos="2880"/>
        </w:tabs>
        <w:ind w:left="2880" w:hanging="360"/>
      </w:pPr>
    </w:lvl>
    <w:lvl w:ilvl="4" w:tplc="2348E42E" w:tentative="1">
      <w:start w:val="1"/>
      <w:numFmt w:val="decimal"/>
      <w:lvlText w:val="%5."/>
      <w:lvlJc w:val="left"/>
      <w:pPr>
        <w:tabs>
          <w:tab w:val="num" w:pos="3600"/>
        </w:tabs>
        <w:ind w:left="3600" w:hanging="360"/>
      </w:pPr>
    </w:lvl>
    <w:lvl w:ilvl="5" w:tplc="7506E010" w:tentative="1">
      <w:start w:val="1"/>
      <w:numFmt w:val="decimal"/>
      <w:lvlText w:val="%6."/>
      <w:lvlJc w:val="left"/>
      <w:pPr>
        <w:tabs>
          <w:tab w:val="num" w:pos="4320"/>
        </w:tabs>
        <w:ind w:left="4320" w:hanging="360"/>
      </w:pPr>
    </w:lvl>
    <w:lvl w:ilvl="6" w:tplc="7794C6FC" w:tentative="1">
      <w:start w:val="1"/>
      <w:numFmt w:val="decimal"/>
      <w:lvlText w:val="%7."/>
      <w:lvlJc w:val="left"/>
      <w:pPr>
        <w:tabs>
          <w:tab w:val="num" w:pos="5040"/>
        </w:tabs>
        <w:ind w:left="5040" w:hanging="360"/>
      </w:pPr>
    </w:lvl>
    <w:lvl w:ilvl="7" w:tplc="38AA4592" w:tentative="1">
      <w:start w:val="1"/>
      <w:numFmt w:val="decimal"/>
      <w:lvlText w:val="%8."/>
      <w:lvlJc w:val="left"/>
      <w:pPr>
        <w:tabs>
          <w:tab w:val="num" w:pos="5760"/>
        </w:tabs>
        <w:ind w:left="5760" w:hanging="360"/>
      </w:pPr>
    </w:lvl>
    <w:lvl w:ilvl="8" w:tplc="3D7C0700" w:tentative="1">
      <w:start w:val="1"/>
      <w:numFmt w:val="decimal"/>
      <w:lvlText w:val="%9."/>
      <w:lvlJc w:val="left"/>
      <w:pPr>
        <w:tabs>
          <w:tab w:val="num" w:pos="6480"/>
        </w:tabs>
        <w:ind w:left="6480" w:hanging="360"/>
      </w:pPr>
    </w:lvl>
  </w:abstractNum>
  <w:abstractNum w:abstractNumId="2">
    <w:nsid w:val="4AEA3EE4"/>
    <w:multiLevelType w:val="hybridMultilevel"/>
    <w:tmpl w:val="927E9646"/>
    <w:lvl w:ilvl="0" w:tplc="DFBE39BE">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04698C"/>
    <w:multiLevelType w:val="hybridMultilevel"/>
    <w:tmpl w:val="D3341D74"/>
    <w:lvl w:ilvl="0" w:tplc="52FC25CA">
      <w:start w:val="1"/>
      <w:numFmt w:val="bullet"/>
      <w:lvlText w:val=""/>
      <w:lvlJc w:val="left"/>
      <w:pPr>
        <w:tabs>
          <w:tab w:val="num" w:pos="720"/>
        </w:tabs>
        <w:ind w:left="720" w:hanging="360"/>
      </w:pPr>
      <w:rPr>
        <w:rFonts w:ascii="Wingdings" w:hAnsi="Wingdings" w:hint="default"/>
      </w:rPr>
    </w:lvl>
    <w:lvl w:ilvl="1" w:tplc="FF1EAD92" w:tentative="1">
      <w:start w:val="1"/>
      <w:numFmt w:val="bullet"/>
      <w:lvlText w:val=""/>
      <w:lvlJc w:val="left"/>
      <w:pPr>
        <w:tabs>
          <w:tab w:val="num" w:pos="1440"/>
        </w:tabs>
        <w:ind w:left="1440" w:hanging="360"/>
      </w:pPr>
      <w:rPr>
        <w:rFonts w:ascii="Wingdings" w:hAnsi="Wingdings" w:hint="default"/>
      </w:rPr>
    </w:lvl>
    <w:lvl w:ilvl="2" w:tplc="4B5C5A1E" w:tentative="1">
      <w:start w:val="1"/>
      <w:numFmt w:val="bullet"/>
      <w:lvlText w:val=""/>
      <w:lvlJc w:val="left"/>
      <w:pPr>
        <w:tabs>
          <w:tab w:val="num" w:pos="2160"/>
        </w:tabs>
        <w:ind w:left="2160" w:hanging="360"/>
      </w:pPr>
      <w:rPr>
        <w:rFonts w:ascii="Wingdings" w:hAnsi="Wingdings" w:hint="default"/>
      </w:rPr>
    </w:lvl>
    <w:lvl w:ilvl="3" w:tplc="A2203732" w:tentative="1">
      <w:start w:val="1"/>
      <w:numFmt w:val="bullet"/>
      <w:lvlText w:val=""/>
      <w:lvlJc w:val="left"/>
      <w:pPr>
        <w:tabs>
          <w:tab w:val="num" w:pos="2880"/>
        </w:tabs>
        <w:ind w:left="2880" w:hanging="360"/>
      </w:pPr>
      <w:rPr>
        <w:rFonts w:ascii="Wingdings" w:hAnsi="Wingdings" w:hint="default"/>
      </w:rPr>
    </w:lvl>
    <w:lvl w:ilvl="4" w:tplc="D38428F0" w:tentative="1">
      <w:start w:val="1"/>
      <w:numFmt w:val="bullet"/>
      <w:lvlText w:val=""/>
      <w:lvlJc w:val="left"/>
      <w:pPr>
        <w:tabs>
          <w:tab w:val="num" w:pos="3600"/>
        </w:tabs>
        <w:ind w:left="3600" w:hanging="360"/>
      </w:pPr>
      <w:rPr>
        <w:rFonts w:ascii="Wingdings" w:hAnsi="Wingdings" w:hint="default"/>
      </w:rPr>
    </w:lvl>
    <w:lvl w:ilvl="5" w:tplc="04220A5A" w:tentative="1">
      <w:start w:val="1"/>
      <w:numFmt w:val="bullet"/>
      <w:lvlText w:val=""/>
      <w:lvlJc w:val="left"/>
      <w:pPr>
        <w:tabs>
          <w:tab w:val="num" w:pos="4320"/>
        </w:tabs>
        <w:ind w:left="4320" w:hanging="360"/>
      </w:pPr>
      <w:rPr>
        <w:rFonts w:ascii="Wingdings" w:hAnsi="Wingdings" w:hint="default"/>
      </w:rPr>
    </w:lvl>
    <w:lvl w:ilvl="6" w:tplc="A1908E74" w:tentative="1">
      <w:start w:val="1"/>
      <w:numFmt w:val="bullet"/>
      <w:lvlText w:val=""/>
      <w:lvlJc w:val="left"/>
      <w:pPr>
        <w:tabs>
          <w:tab w:val="num" w:pos="5040"/>
        </w:tabs>
        <w:ind w:left="5040" w:hanging="360"/>
      </w:pPr>
      <w:rPr>
        <w:rFonts w:ascii="Wingdings" w:hAnsi="Wingdings" w:hint="default"/>
      </w:rPr>
    </w:lvl>
    <w:lvl w:ilvl="7" w:tplc="7902B8BA" w:tentative="1">
      <w:start w:val="1"/>
      <w:numFmt w:val="bullet"/>
      <w:lvlText w:val=""/>
      <w:lvlJc w:val="left"/>
      <w:pPr>
        <w:tabs>
          <w:tab w:val="num" w:pos="5760"/>
        </w:tabs>
        <w:ind w:left="5760" w:hanging="360"/>
      </w:pPr>
      <w:rPr>
        <w:rFonts w:ascii="Wingdings" w:hAnsi="Wingdings" w:hint="default"/>
      </w:rPr>
    </w:lvl>
    <w:lvl w:ilvl="8" w:tplc="4DC609AA" w:tentative="1">
      <w:start w:val="1"/>
      <w:numFmt w:val="bullet"/>
      <w:lvlText w:val=""/>
      <w:lvlJc w:val="left"/>
      <w:pPr>
        <w:tabs>
          <w:tab w:val="num" w:pos="6480"/>
        </w:tabs>
        <w:ind w:left="6480" w:hanging="360"/>
      </w:pPr>
      <w:rPr>
        <w:rFonts w:ascii="Wingdings" w:hAnsi="Wingdings" w:hint="default"/>
      </w:rPr>
    </w:lvl>
  </w:abstractNum>
  <w:abstractNum w:abstractNumId="4">
    <w:nsid w:val="4FA81B1B"/>
    <w:multiLevelType w:val="hybridMultilevel"/>
    <w:tmpl w:val="3730BF04"/>
    <w:lvl w:ilvl="0" w:tplc="828CB45C">
      <w:start w:val="1"/>
      <w:numFmt w:val="bullet"/>
      <w:lvlText w:val=""/>
      <w:lvlJc w:val="left"/>
      <w:pPr>
        <w:tabs>
          <w:tab w:val="num" w:pos="720"/>
        </w:tabs>
        <w:ind w:left="720" w:hanging="360"/>
      </w:pPr>
      <w:rPr>
        <w:rFonts w:ascii="Wingdings" w:hAnsi="Wingdings" w:hint="default"/>
      </w:rPr>
    </w:lvl>
    <w:lvl w:ilvl="1" w:tplc="A650C500" w:tentative="1">
      <w:start w:val="1"/>
      <w:numFmt w:val="bullet"/>
      <w:lvlText w:val=""/>
      <w:lvlJc w:val="left"/>
      <w:pPr>
        <w:tabs>
          <w:tab w:val="num" w:pos="1440"/>
        </w:tabs>
        <w:ind w:left="1440" w:hanging="360"/>
      </w:pPr>
      <w:rPr>
        <w:rFonts w:ascii="Wingdings" w:hAnsi="Wingdings" w:hint="default"/>
      </w:rPr>
    </w:lvl>
    <w:lvl w:ilvl="2" w:tplc="47D084E4">
      <w:start w:val="1502"/>
      <w:numFmt w:val="bullet"/>
      <w:lvlText w:val=""/>
      <w:lvlJc w:val="left"/>
      <w:pPr>
        <w:tabs>
          <w:tab w:val="num" w:pos="2160"/>
        </w:tabs>
        <w:ind w:left="2160" w:hanging="360"/>
      </w:pPr>
      <w:rPr>
        <w:rFonts w:ascii="Symbol" w:hAnsi="Symbol" w:hint="default"/>
      </w:rPr>
    </w:lvl>
    <w:lvl w:ilvl="3" w:tplc="8CF4D77A" w:tentative="1">
      <w:start w:val="1"/>
      <w:numFmt w:val="bullet"/>
      <w:lvlText w:val=""/>
      <w:lvlJc w:val="left"/>
      <w:pPr>
        <w:tabs>
          <w:tab w:val="num" w:pos="2880"/>
        </w:tabs>
        <w:ind w:left="2880" w:hanging="360"/>
      </w:pPr>
      <w:rPr>
        <w:rFonts w:ascii="Wingdings" w:hAnsi="Wingdings" w:hint="default"/>
      </w:rPr>
    </w:lvl>
    <w:lvl w:ilvl="4" w:tplc="E17603B2" w:tentative="1">
      <w:start w:val="1"/>
      <w:numFmt w:val="bullet"/>
      <w:lvlText w:val=""/>
      <w:lvlJc w:val="left"/>
      <w:pPr>
        <w:tabs>
          <w:tab w:val="num" w:pos="3600"/>
        </w:tabs>
        <w:ind w:left="3600" w:hanging="360"/>
      </w:pPr>
      <w:rPr>
        <w:rFonts w:ascii="Wingdings" w:hAnsi="Wingdings" w:hint="default"/>
      </w:rPr>
    </w:lvl>
    <w:lvl w:ilvl="5" w:tplc="176C0ACC" w:tentative="1">
      <w:start w:val="1"/>
      <w:numFmt w:val="bullet"/>
      <w:lvlText w:val=""/>
      <w:lvlJc w:val="left"/>
      <w:pPr>
        <w:tabs>
          <w:tab w:val="num" w:pos="4320"/>
        </w:tabs>
        <w:ind w:left="4320" w:hanging="360"/>
      </w:pPr>
      <w:rPr>
        <w:rFonts w:ascii="Wingdings" w:hAnsi="Wingdings" w:hint="default"/>
      </w:rPr>
    </w:lvl>
    <w:lvl w:ilvl="6" w:tplc="6EC85F54" w:tentative="1">
      <w:start w:val="1"/>
      <w:numFmt w:val="bullet"/>
      <w:lvlText w:val=""/>
      <w:lvlJc w:val="left"/>
      <w:pPr>
        <w:tabs>
          <w:tab w:val="num" w:pos="5040"/>
        </w:tabs>
        <w:ind w:left="5040" w:hanging="360"/>
      </w:pPr>
      <w:rPr>
        <w:rFonts w:ascii="Wingdings" w:hAnsi="Wingdings" w:hint="default"/>
      </w:rPr>
    </w:lvl>
    <w:lvl w:ilvl="7" w:tplc="7DEC3F00" w:tentative="1">
      <w:start w:val="1"/>
      <w:numFmt w:val="bullet"/>
      <w:lvlText w:val=""/>
      <w:lvlJc w:val="left"/>
      <w:pPr>
        <w:tabs>
          <w:tab w:val="num" w:pos="5760"/>
        </w:tabs>
        <w:ind w:left="5760" w:hanging="360"/>
      </w:pPr>
      <w:rPr>
        <w:rFonts w:ascii="Wingdings" w:hAnsi="Wingdings" w:hint="default"/>
      </w:rPr>
    </w:lvl>
    <w:lvl w:ilvl="8" w:tplc="37CE2A3C" w:tentative="1">
      <w:start w:val="1"/>
      <w:numFmt w:val="bullet"/>
      <w:lvlText w:val=""/>
      <w:lvlJc w:val="left"/>
      <w:pPr>
        <w:tabs>
          <w:tab w:val="num" w:pos="6480"/>
        </w:tabs>
        <w:ind w:left="6480" w:hanging="360"/>
      </w:pPr>
      <w:rPr>
        <w:rFonts w:ascii="Wingdings" w:hAnsi="Wingdings" w:hint="default"/>
      </w:rPr>
    </w:lvl>
  </w:abstractNum>
  <w:abstractNum w:abstractNumId="5">
    <w:nsid w:val="535C3A52"/>
    <w:multiLevelType w:val="hybridMultilevel"/>
    <w:tmpl w:val="223239F6"/>
    <w:lvl w:ilvl="0" w:tplc="1DF49876">
      <w:start w:val="1"/>
      <w:numFmt w:val="bullet"/>
      <w:lvlText w:val=""/>
      <w:lvlJc w:val="left"/>
      <w:pPr>
        <w:tabs>
          <w:tab w:val="num" w:pos="720"/>
        </w:tabs>
        <w:ind w:left="720" w:hanging="360"/>
      </w:pPr>
      <w:rPr>
        <w:rFonts w:ascii="Wingdings" w:hAnsi="Wingdings" w:hint="default"/>
      </w:rPr>
    </w:lvl>
    <w:lvl w:ilvl="1" w:tplc="90E645CE" w:tentative="1">
      <w:start w:val="1"/>
      <w:numFmt w:val="bullet"/>
      <w:lvlText w:val=""/>
      <w:lvlJc w:val="left"/>
      <w:pPr>
        <w:tabs>
          <w:tab w:val="num" w:pos="1440"/>
        </w:tabs>
        <w:ind w:left="1440" w:hanging="360"/>
      </w:pPr>
      <w:rPr>
        <w:rFonts w:ascii="Wingdings" w:hAnsi="Wingdings" w:hint="default"/>
      </w:rPr>
    </w:lvl>
    <w:lvl w:ilvl="2" w:tplc="780ABCE6" w:tentative="1">
      <w:start w:val="1"/>
      <w:numFmt w:val="bullet"/>
      <w:lvlText w:val=""/>
      <w:lvlJc w:val="left"/>
      <w:pPr>
        <w:tabs>
          <w:tab w:val="num" w:pos="2160"/>
        </w:tabs>
        <w:ind w:left="2160" w:hanging="360"/>
      </w:pPr>
      <w:rPr>
        <w:rFonts w:ascii="Wingdings" w:hAnsi="Wingdings" w:hint="default"/>
      </w:rPr>
    </w:lvl>
    <w:lvl w:ilvl="3" w:tplc="6CE87646" w:tentative="1">
      <w:start w:val="1"/>
      <w:numFmt w:val="bullet"/>
      <w:lvlText w:val=""/>
      <w:lvlJc w:val="left"/>
      <w:pPr>
        <w:tabs>
          <w:tab w:val="num" w:pos="2880"/>
        </w:tabs>
        <w:ind w:left="2880" w:hanging="360"/>
      </w:pPr>
      <w:rPr>
        <w:rFonts w:ascii="Wingdings" w:hAnsi="Wingdings" w:hint="default"/>
      </w:rPr>
    </w:lvl>
    <w:lvl w:ilvl="4" w:tplc="D7EC28C8" w:tentative="1">
      <w:start w:val="1"/>
      <w:numFmt w:val="bullet"/>
      <w:lvlText w:val=""/>
      <w:lvlJc w:val="left"/>
      <w:pPr>
        <w:tabs>
          <w:tab w:val="num" w:pos="3600"/>
        </w:tabs>
        <w:ind w:left="3600" w:hanging="360"/>
      </w:pPr>
      <w:rPr>
        <w:rFonts w:ascii="Wingdings" w:hAnsi="Wingdings" w:hint="default"/>
      </w:rPr>
    </w:lvl>
    <w:lvl w:ilvl="5" w:tplc="05887E00" w:tentative="1">
      <w:start w:val="1"/>
      <w:numFmt w:val="bullet"/>
      <w:lvlText w:val=""/>
      <w:lvlJc w:val="left"/>
      <w:pPr>
        <w:tabs>
          <w:tab w:val="num" w:pos="4320"/>
        </w:tabs>
        <w:ind w:left="4320" w:hanging="360"/>
      </w:pPr>
      <w:rPr>
        <w:rFonts w:ascii="Wingdings" w:hAnsi="Wingdings" w:hint="default"/>
      </w:rPr>
    </w:lvl>
    <w:lvl w:ilvl="6" w:tplc="429232DC" w:tentative="1">
      <w:start w:val="1"/>
      <w:numFmt w:val="bullet"/>
      <w:lvlText w:val=""/>
      <w:lvlJc w:val="left"/>
      <w:pPr>
        <w:tabs>
          <w:tab w:val="num" w:pos="5040"/>
        </w:tabs>
        <w:ind w:left="5040" w:hanging="360"/>
      </w:pPr>
      <w:rPr>
        <w:rFonts w:ascii="Wingdings" w:hAnsi="Wingdings" w:hint="default"/>
      </w:rPr>
    </w:lvl>
    <w:lvl w:ilvl="7" w:tplc="68A038F0" w:tentative="1">
      <w:start w:val="1"/>
      <w:numFmt w:val="bullet"/>
      <w:lvlText w:val=""/>
      <w:lvlJc w:val="left"/>
      <w:pPr>
        <w:tabs>
          <w:tab w:val="num" w:pos="5760"/>
        </w:tabs>
        <w:ind w:left="5760" w:hanging="360"/>
      </w:pPr>
      <w:rPr>
        <w:rFonts w:ascii="Wingdings" w:hAnsi="Wingdings" w:hint="default"/>
      </w:rPr>
    </w:lvl>
    <w:lvl w:ilvl="8" w:tplc="D53AA00A" w:tentative="1">
      <w:start w:val="1"/>
      <w:numFmt w:val="bullet"/>
      <w:lvlText w:val=""/>
      <w:lvlJc w:val="left"/>
      <w:pPr>
        <w:tabs>
          <w:tab w:val="num" w:pos="6480"/>
        </w:tabs>
        <w:ind w:left="6480" w:hanging="360"/>
      </w:pPr>
      <w:rPr>
        <w:rFonts w:ascii="Wingdings" w:hAnsi="Wingdings" w:hint="default"/>
      </w:rPr>
    </w:lvl>
  </w:abstractNum>
  <w:abstractNum w:abstractNumId="6">
    <w:nsid w:val="58934627"/>
    <w:multiLevelType w:val="hybridMultilevel"/>
    <w:tmpl w:val="29587832"/>
    <w:lvl w:ilvl="0" w:tplc="B89CE7B8">
      <w:start w:val="1"/>
      <w:numFmt w:val="bullet"/>
      <w:lvlText w:val=""/>
      <w:lvlJc w:val="left"/>
      <w:pPr>
        <w:tabs>
          <w:tab w:val="num" w:pos="720"/>
        </w:tabs>
        <w:ind w:left="720" w:hanging="360"/>
      </w:pPr>
      <w:rPr>
        <w:rFonts w:ascii="Wingdings" w:hAnsi="Wingdings" w:hint="default"/>
      </w:rPr>
    </w:lvl>
    <w:lvl w:ilvl="1" w:tplc="0D3E8414" w:tentative="1">
      <w:start w:val="1"/>
      <w:numFmt w:val="bullet"/>
      <w:lvlText w:val=""/>
      <w:lvlJc w:val="left"/>
      <w:pPr>
        <w:tabs>
          <w:tab w:val="num" w:pos="1440"/>
        </w:tabs>
        <w:ind w:left="1440" w:hanging="360"/>
      </w:pPr>
      <w:rPr>
        <w:rFonts w:ascii="Wingdings" w:hAnsi="Wingdings" w:hint="default"/>
      </w:rPr>
    </w:lvl>
    <w:lvl w:ilvl="2" w:tplc="71403B0A" w:tentative="1">
      <w:start w:val="1"/>
      <w:numFmt w:val="bullet"/>
      <w:lvlText w:val=""/>
      <w:lvlJc w:val="left"/>
      <w:pPr>
        <w:tabs>
          <w:tab w:val="num" w:pos="2160"/>
        </w:tabs>
        <w:ind w:left="2160" w:hanging="360"/>
      </w:pPr>
      <w:rPr>
        <w:rFonts w:ascii="Wingdings" w:hAnsi="Wingdings" w:hint="default"/>
      </w:rPr>
    </w:lvl>
    <w:lvl w:ilvl="3" w:tplc="7F3E0FB2" w:tentative="1">
      <w:start w:val="1"/>
      <w:numFmt w:val="bullet"/>
      <w:lvlText w:val=""/>
      <w:lvlJc w:val="left"/>
      <w:pPr>
        <w:tabs>
          <w:tab w:val="num" w:pos="2880"/>
        </w:tabs>
        <w:ind w:left="2880" w:hanging="360"/>
      </w:pPr>
      <w:rPr>
        <w:rFonts w:ascii="Wingdings" w:hAnsi="Wingdings" w:hint="default"/>
      </w:rPr>
    </w:lvl>
    <w:lvl w:ilvl="4" w:tplc="9AE2488C" w:tentative="1">
      <w:start w:val="1"/>
      <w:numFmt w:val="bullet"/>
      <w:lvlText w:val=""/>
      <w:lvlJc w:val="left"/>
      <w:pPr>
        <w:tabs>
          <w:tab w:val="num" w:pos="3600"/>
        </w:tabs>
        <w:ind w:left="3600" w:hanging="360"/>
      </w:pPr>
      <w:rPr>
        <w:rFonts w:ascii="Wingdings" w:hAnsi="Wingdings" w:hint="default"/>
      </w:rPr>
    </w:lvl>
    <w:lvl w:ilvl="5" w:tplc="74F2F0F2" w:tentative="1">
      <w:start w:val="1"/>
      <w:numFmt w:val="bullet"/>
      <w:lvlText w:val=""/>
      <w:lvlJc w:val="left"/>
      <w:pPr>
        <w:tabs>
          <w:tab w:val="num" w:pos="4320"/>
        </w:tabs>
        <w:ind w:left="4320" w:hanging="360"/>
      </w:pPr>
      <w:rPr>
        <w:rFonts w:ascii="Wingdings" w:hAnsi="Wingdings" w:hint="default"/>
      </w:rPr>
    </w:lvl>
    <w:lvl w:ilvl="6" w:tplc="FEF0D41C" w:tentative="1">
      <w:start w:val="1"/>
      <w:numFmt w:val="bullet"/>
      <w:lvlText w:val=""/>
      <w:lvlJc w:val="left"/>
      <w:pPr>
        <w:tabs>
          <w:tab w:val="num" w:pos="5040"/>
        </w:tabs>
        <w:ind w:left="5040" w:hanging="360"/>
      </w:pPr>
      <w:rPr>
        <w:rFonts w:ascii="Wingdings" w:hAnsi="Wingdings" w:hint="default"/>
      </w:rPr>
    </w:lvl>
    <w:lvl w:ilvl="7" w:tplc="DEAC04C2" w:tentative="1">
      <w:start w:val="1"/>
      <w:numFmt w:val="bullet"/>
      <w:lvlText w:val=""/>
      <w:lvlJc w:val="left"/>
      <w:pPr>
        <w:tabs>
          <w:tab w:val="num" w:pos="5760"/>
        </w:tabs>
        <w:ind w:left="5760" w:hanging="360"/>
      </w:pPr>
      <w:rPr>
        <w:rFonts w:ascii="Wingdings" w:hAnsi="Wingdings" w:hint="default"/>
      </w:rPr>
    </w:lvl>
    <w:lvl w:ilvl="8" w:tplc="EED2845C" w:tentative="1">
      <w:start w:val="1"/>
      <w:numFmt w:val="bullet"/>
      <w:lvlText w:val=""/>
      <w:lvlJc w:val="left"/>
      <w:pPr>
        <w:tabs>
          <w:tab w:val="num" w:pos="6480"/>
        </w:tabs>
        <w:ind w:left="6480" w:hanging="360"/>
      </w:pPr>
      <w:rPr>
        <w:rFonts w:ascii="Wingdings" w:hAnsi="Wingdings" w:hint="default"/>
      </w:rPr>
    </w:lvl>
  </w:abstractNum>
  <w:abstractNum w:abstractNumId="7">
    <w:nsid w:val="79A9181C"/>
    <w:multiLevelType w:val="hybridMultilevel"/>
    <w:tmpl w:val="5C664CFE"/>
    <w:lvl w:ilvl="0" w:tplc="400C8E80">
      <w:start w:val="1"/>
      <w:numFmt w:val="bullet"/>
      <w:lvlText w:val=""/>
      <w:lvlJc w:val="left"/>
      <w:pPr>
        <w:tabs>
          <w:tab w:val="num" w:pos="720"/>
        </w:tabs>
        <w:ind w:left="720" w:hanging="360"/>
      </w:pPr>
      <w:rPr>
        <w:rFonts w:ascii="Wingdings" w:hAnsi="Wingdings" w:hint="default"/>
      </w:rPr>
    </w:lvl>
    <w:lvl w:ilvl="1" w:tplc="6B40ECE4" w:tentative="1">
      <w:start w:val="1"/>
      <w:numFmt w:val="bullet"/>
      <w:lvlText w:val=""/>
      <w:lvlJc w:val="left"/>
      <w:pPr>
        <w:tabs>
          <w:tab w:val="num" w:pos="1440"/>
        </w:tabs>
        <w:ind w:left="1440" w:hanging="360"/>
      </w:pPr>
      <w:rPr>
        <w:rFonts w:ascii="Wingdings" w:hAnsi="Wingdings" w:hint="default"/>
      </w:rPr>
    </w:lvl>
    <w:lvl w:ilvl="2" w:tplc="6C4AD61A" w:tentative="1">
      <w:start w:val="1"/>
      <w:numFmt w:val="bullet"/>
      <w:lvlText w:val=""/>
      <w:lvlJc w:val="left"/>
      <w:pPr>
        <w:tabs>
          <w:tab w:val="num" w:pos="2160"/>
        </w:tabs>
        <w:ind w:left="2160" w:hanging="360"/>
      </w:pPr>
      <w:rPr>
        <w:rFonts w:ascii="Wingdings" w:hAnsi="Wingdings" w:hint="default"/>
      </w:rPr>
    </w:lvl>
    <w:lvl w:ilvl="3" w:tplc="23CCC3B2" w:tentative="1">
      <w:start w:val="1"/>
      <w:numFmt w:val="bullet"/>
      <w:lvlText w:val=""/>
      <w:lvlJc w:val="left"/>
      <w:pPr>
        <w:tabs>
          <w:tab w:val="num" w:pos="2880"/>
        </w:tabs>
        <w:ind w:left="2880" w:hanging="360"/>
      </w:pPr>
      <w:rPr>
        <w:rFonts w:ascii="Wingdings" w:hAnsi="Wingdings" w:hint="default"/>
      </w:rPr>
    </w:lvl>
    <w:lvl w:ilvl="4" w:tplc="0D363968" w:tentative="1">
      <w:start w:val="1"/>
      <w:numFmt w:val="bullet"/>
      <w:lvlText w:val=""/>
      <w:lvlJc w:val="left"/>
      <w:pPr>
        <w:tabs>
          <w:tab w:val="num" w:pos="3600"/>
        </w:tabs>
        <w:ind w:left="3600" w:hanging="360"/>
      </w:pPr>
      <w:rPr>
        <w:rFonts w:ascii="Wingdings" w:hAnsi="Wingdings" w:hint="default"/>
      </w:rPr>
    </w:lvl>
    <w:lvl w:ilvl="5" w:tplc="B9C6565A" w:tentative="1">
      <w:start w:val="1"/>
      <w:numFmt w:val="bullet"/>
      <w:lvlText w:val=""/>
      <w:lvlJc w:val="left"/>
      <w:pPr>
        <w:tabs>
          <w:tab w:val="num" w:pos="4320"/>
        </w:tabs>
        <w:ind w:left="4320" w:hanging="360"/>
      </w:pPr>
      <w:rPr>
        <w:rFonts w:ascii="Wingdings" w:hAnsi="Wingdings" w:hint="default"/>
      </w:rPr>
    </w:lvl>
    <w:lvl w:ilvl="6" w:tplc="33325C08" w:tentative="1">
      <w:start w:val="1"/>
      <w:numFmt w:val="bullet"/>
      <w:lvlText w:val=""/>
      <w:lvlJc w:val="left"/>
      <w:pPr>
        <w:tabs>
          <w:tab w:val="num" w:pos="5040"/>
        </w:tabs>
        <w:ind w:left="5040" w:hanging="360"/>
      </w:pPr>
      <w:rPr>
        <w:rFonts w:ascii="Wingdings" w:hAnsi="Wingdings" w:hint="default"/>
      </w:rPr>
    </w:lvl>
    <w:lvl w:ilvl="7" w:tplc="0FD00B90" w:tentative="1">
      <w:start w:val="1"/>
      <w:numFmt w:val="bullet"/>
      <w:lvlText w:val=""/>
      <w:lvlJc w:val="left"/>
      <w:pPr>
        <w:tabs>
          <w:tab w:val="num" w:pos="5760"/>
        </w:tabs>
        <w:ind w:left="5760" w:hanging="360"/>
      </w:pPr>
      <w:rPr>
        <w:rFonts w:ascii="Wingdings" w:hAnsi="Wingdings" w:hint="default"/>
      </w:rPr>
    </w:lvl>
    <w:lvl w:ilvl="8" w:tplc="FE0A8A6A" w:tentative="1">
      <w:start w:val="1"/>
      <w:numFmt w:val="bullet"/>
      <w:lvlText w:val=""/>
      <w:lvlJc w:val="left"/>
      <w:pPr>
        <w:tabs>
          <w:tab w:val="num" w:pos="6480"/>
        </w:tabs>
        <w:ind w:left="6480" w:hanging="360"/>
      </w:pPr>
      <w:rPr>
        <w:rFonts w:ascii="Wingdings" w:hAnsi="Wingdings" w:hint="default"/>
      </w:rPr>
    </w:lvl>
  </w:abstractNum>
  <w:abstractNum w:abstractNumId="8">
    <w:nsid w:val="7D2B4009"/>
    <w:multiLevelType w:val="hybridMultilevel"/>
    <w:tmpl w:val="BA143176"/>
    <w:lvl w:ilvl="0" w:tplc="FAECB8B4">
      <w:start w:val="1"/>
      <w:numFmt w:val="bullet"/>
      <w:lvlText w:val=""/>
      <w:lvlJc w:val="left"/>
      <w:pPr>
        <w:tabs>
          <w:tab w:val="num" w:pos="720"/>
        </w:tabs>
        <w:ind w:left="720" w:hanging="360"/>
      </w:pPr>
      <w:rPr>
        <w:rFonts w:ascii="Wingdings" w:hAnsi="Wingdings" w:hint="default"/>
      </w:rPr>
    </w:lvl>
    <w:lvl w:ilvl="1" w:tplc="8668C6A2" w:tentative="1">
      <w:start w:val="1"/>
      <w:numFmt w:val="bullet"/>
      <w:lvlText w:val=""/>
      <w:lvlJc w:val="left"/>
      <w:pPr>
        <w:tabs>
          <w:tab w:val="num" w:pos="1440"/>
        </w:tabs>
        <w:ind w:left="1440" w:hanging="360"/>
      </w:pPr>
      <w:rPr>
        <w:rFonts w:ascii="Wingdings" w:hAnsi="Wingdings" w:hint="default"/>
      </w:rPr>
    </w:lvl>
    <w:lvl w:ilvl="2" w:tplc="BEC05BF8" w:tentative="1">
      <w:start w:val="1"/>
      <w:numFmt w:val="bullet"/>
      <w:lvlText w:val=""/>
      <w:lvlJc w:val="left"/>
      <w:pPr>
        <w:tabs>
          <w:tab w:val="num" w:pos="2160"/>
        </w:tabs>
        <w:ind w:left="2160" w:hanging="360"/>
      </w:pPr>
      <w:rPr>
        <w:rFonts w:ascii="Wingdings" w:hAnsi="Wingdings" w:hint="default"/>
      </w:rPr>
    </w:lvl>
    <w:lvl w:ilvl="3" w:tplc="D3AC0CCE" w:tentative="1">
      <w:start w:val="1"/>
      <w:numFmt w:val="bullet"/>
      <w:lvlText w:val=""/>
      <w:lvlJc w:val="left"/>
      <w:pPr>
        <w:tabs>
          <w:tab w:val="num" w:pos="2880"/>
        </w:tabs>
        <w:ind w:left="2880" w:hanging="360"/>
      </w:pPr>
      <w:rPr>
        <w:rFonts w:ascii="Wingdings" w:hAnsi="Wingdings" w:hint="default"/>
      </w:rPr>
    </w:lvl>
    <w:lvl w:ilvl="4" w:tplc="A82E5F6E" w:tentative="1">
      <w:start w:val="1"/>
      <w:numFmt w:val="bullet"/>
      <w:lvlText w:val=""/>
      <w:lvlJc w:val="left"/>
      <w:pPr>
        <w:tabs>
          <w:tab w:val="num" w:pos="3600"/>
        </w:tabs>
        <w:ind w:left="3600" w:hanging="360"/>
      </w:pPr>
      <w:rPr>
        <w:rFonts w:ascii="Wingdings" w:hAnsi="Wingdings" w:hint="default"/>
      </w:rPr>
    </w:lvl>
    <w:lvl w:ilvl="5" w:tplc="80BAD220" w:tentative="1">
      <w:start w:val="1"/>
      <w:numFmt w:val="bullet"/>
      <w:lvlText w:val=""/>
      <w:lvlJc w:val="left"/>
      <w:pPr>
        <w:tabs>
          <w:tab w:val="num" w:pos="4320"/>
        </w:tabs>
        <w:ind w:left="4320" w:hanging="360"/>
      </w:pPr>
      <w:rPr>
        <w:rFonts w:ascii="Wingdings" w:hAnsi="Wingdings" w:hint="default"/>
      </w:rPr>
    </w:lvl>
    <w:lvl w:ilvl="6" w:tplc="978AFB1C" w:tentative="1">
      <w:start w:val="1"/>
      <w:numFmt w:val="bullet"/>
      <w:lvlText w:val=""/>
      <w:lvlJc w:val="left"/>
      <w:pPr>
        <w:tabs>
          <w:tab w:val="num" w:pos="5040"/>
        </w:tabs>
        <w:ind w:left="5040" w:hanging="360"/>
      </w:pPr>
      <w:rPr>
        <w:rFonts w:ascii="Wingdings" w:hAnsi="Wingdings" w:hint="default"/>
      </w:rPr>
    </w:lvl>
    <w:lvl w:ilvl="7" w:tplc="2D6E37B4" w:tentative="1">
      <w:start w:val="1"/>
      <w:numFmt w:val="bullet"/>
      <w:lvlText w:val=""/>
      <w:lvlJc w:val="left"/>
      <w:pPr>
        <w:tabs>
          <w:tab w:val="num" w:pos="5760"/>
        </w:tabs>
        <w:ind w:left="5760" w:hanging="360"/>
      </w:pPr>
      <w:rPr>
        <w:rFonts w:ascii="Wingdings" w:hAnsi="Wingdings" w:hint="default"/>
      </w:rPr>
    </w:lvl>
    <w:lvl w:ilvl="8" w:tplc="4F3C095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stylePaneSortMethod w:val="0000"/>
  <w:defaultTabStop w:val="720"/>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746691"/>
    <w:rsid w:val="000006DF"/>
    <w:rsid w:val="000A682E"/>
    <w:rsid w:val="000C5CDA"/>
    <w:rsid w:val="00176914"/>
    <w:rsid w:val="002E69D0"/>
    <w:rsid w:val="00363496"/>
    <w:rsid w:val="003E5790"/>
    <w:rsid w:val="004001B3"/>
    <w:rsid w:val="00446B56"/>
    <w:rsid w:val="004A1577"/>
    <w:rsid w:val="004A6F62"/>
    <w:rsid w:val="004F4A5B"/>
    <w:rsid w:val="00520C76"/>
    <w:rsid w:val="00550488"/>
    <w:rsid w:val="006408A2"/>
    <w:rsid w:val="006F78E0"/>
    <w:rsid w:val="0072404C"/>
    <w:rsid w:val="00746691"/>
    <w:rsid w:val="007869DE"/>
    <w:rsid w:val="007E6E3B"/>
    <w:rsid w:val="008056C4"/>
    <w:rsid w:val="008410FC"/>
    <w:rsid w:val="008932D4"/>
    <w:rsid w:val="008D7730"/>
    <w:rsid w:val="008F4F47"/>
    <w:rsid w:val="00923E0D"/>
    <w:rsid w:val="00A73641"/>
    <w:rsid w:val="00B5264B"/>
    <w:rsid w:val="00B66C59"/>
    <w:rsid w:val="00BA0A63"/>
    <w:rsid w:val="00D02150"/>
    <w:rsid w:val="00FF74DC"/>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2E69D0"/>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400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qFormat/>
    <w:rsid w:val="00556FA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uiPriority w:val="99"/>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paragraph" w:styleId="Sprechblasentext">
    <w:name w:val="Balloon Text"/>
    <w:basedOn w:val="Standard"/>
    <w:semiHidden/>
    <w:rsid w:val="00665882"/>
    <w:rPr>
      <w:rFonts w:ascii="Tahoma" w:hAnsi="Tahoma" w:cs="Tahoma"/>
      <w:sz w:val="16"/>
      <w:szCs w:val="16"/>
    </w:rPr>
  </w:style>
  <w:style w:type="character" w:styleId="Hyperlink">
    <w:name w:val="Hyperlink"/>
    <w:basedOn w:val="Absatz-Standardschriftart"/>
    <w:rsid w:val="00556FAB"/>
    <w:rPr>
      <w:color w:val="0000FF"/>
      <w:u w:val="single"/>
    </w:rPr>
  </w:style>
  <w:style w:type="character" w:styleId="BesuchterHyperlink">
    <w:name w:val="FollowedHyperlink"/>
    <w:basedOn w:val="Absatz-Standardschriftart"/>
    <w:rsid w:val="00C34E6F"/>
    <w:rPr>
      <w:color w:val="800080"/>
      <w:u w:val="single"/>
    </w:rPr>
  </w:style>
  <w:style w:type="paragraph" w:customStyle="1" w:styleId="Default">
    <w:name w:val="Default"/>
    <w:rsid w:val="005140EE"/>
    <w:pPr>
      <w:widowControl w:val="0"/>
      <w:autoSpaceDE w:val="0"/>
      <w:autoSpaceDN w:val="0"/>
      <w:adjustRightInd w:val="0"/>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921844"/>
    <w:rPr>
      <w:sz w:val="16"/>
      <w:szCs w:val="16"/>
    </w:rPr>
  </w:style>
  <w:style w:type="paragraph" w:styleId="Kommentartext">
    <w:name w:val="annotation text"/>
    <w:basedOn w:val="Standard"/>
    <w:link w:val="KommentartextZchn"/>
    <w:uiPriority w:val="99"/>
    <w:semiHidden/>
    <w:unhideWhenUsed/>
    <w:rsid w:val="00921844"/>
    <w:rPr>
      <w:sz w:val="20"/>
      <w:szCs w:val="20"/>
    </w:rPr>
  </w:style>
  <w:style w:type="character" w:customStyle="1" w:styleId="KommentartextZchn">
    <w:name w:val="Kommentartext Zchn"/>
    <w:basedOn w:val="Absatz-Standardschriftart"/>
    <w:link w:val="Kommentartext"/>
    <w:uiPriority w:val="99"/>
    <w:semiHidden/>
    <w:rsid w:val="00921844"/>
    <w:rPr>
      <w:lang w:val="en-US" w:eastAsia="en-US"/>
    </w:rPr>
  </w:style>
  <w:style w:type="paragraph" w:styleId="Kommentarthema">
    <w:name w:val="annotation subject"/>
    <w:basedOn w:val="Kommentartext"/>
    <w:next w:val="Kommentartext"/>
    <w:link w:val="KommentarthemaZchn"/>
    <w:uiPriority w:val="99"/>
    <w:semiHidden/>
    <w:unhideWhenUsed/>
    <w:rsid w:val="00921844"/>
    <w:rPr>
      <w:b/>
      <w:bCs/>
    </w:rPr>
  </w:style>
  <w:style w:type="character" w:customStyle="1" w:styleId="KommentarthemaZchn">
    <w:name w:val="Kommentarthema Zchn"/>
    <w:basedOn w:val="KommentartextZchn"/>
    <w:link w:val="Kommentarthema"/>
    <w:uiPriority w:val="99"/>
    <w:semiHidden/>
    <w:rsid w:val="00921844"/>
    <w:rPr>
      <w:b/>
      <w:bCs/>
    </w:rPr>
  </w:style>
  <w:style w:type="character" w:customStyle="1" w:styleId="berschrift2Zchn">
    <w:name w:val="Überschrift 2 Zchn"/>
    <w:basedOn w:val="Absatz-Standardschriftart"/>
    <w:link w:val="berschrift2"/>
    <w:uiPriority w:val="9"/>
    <w:semiHidden/>
    <w:rsid w:val="004001B3"/>
    <w:rPr>
      <w:rFonts w:asciiTheme="majorHAnsi" w:eastAsiaTheme="majorEastAsia" w:hAnsiTheme="majorHAnsi" w:cstheme="majorBidi"/>
      <w:b/>
      <w:bCs/>
      <w:color w:val="4F81BD" w:themeColor="accent1"/>
      <w:sz w:val="26"/>
      <w:szCs w:val="26"/>
      <w:lang w:val="en-US" w:eastAsia="en-US"/>
    </w:rPr>
  </w:style>
  <w:style w:type="character" w:customStyle="1" w:styleId="FuzeileZchn">
    <w:name w:val="Fußzeile Zchn"/>
    <w:basedOn w:val="Absatz-Standardschriftart"/>
    <w:link w:val="Fuzeile"/>
    <w:uiPriority w:val="99"/>
    <w:rsid w:val="004001B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1004756">
      <w:bodyDiv w:val="1"/>
      <w:marLeft w:val="0"/>
      <w:marRight w:val="0"/>
      <w:marTop w:val="0"/>
      <w:marBottom w:val="0"/>
      <w:divBdr>
        <w:top w:val="none" w:sz="0" w:space="0" w:color="auto"/>
        <w:left w:val="none" w:sz="0" w:space="0" w:color="auto"/>
        <w:bottom w:val="none" w:sz="0" w:space="0" w:color="auto"/>
        <w:right w:val="none" w:sz="0" w:space="0" w:color="auto"/>
      </w:divBdr>
      <w:divsChild>
        <w:div w:id="494959511">
          <w:marLeft w:val="562"/>
          <w:marRight w:val="0"/>
          <w:marTop w:val="96"/>
          <w:marBottom w:val="0"/>
          <w:divBdr>
            <w:top w:val="none" w:sz="0" w:space="0" w:color="auto"/>
            <w:left w:val="none" w:sz="0" w:space="0" w:color="auto"/>
            <w:bottom w:val="none" w:sz="0" w:space="0" w:color="auto"/>
            <w:right w:val="none" w:sz="0" w:space="0" w:color="auto"/>
          </w:divBdr>
        </w:div>
        <w:div w:id="1003825032">
          <w:marLeft w:val="562"/>
          <w:marRight w:val="0"/>
          <w:marTop w:val="96"/>
          <w:marBottom w:val="0"/>
          <w:divBdr>
            <w:top w:val="none" w:sz="0" w:space="0" w:color="auto"/>
            <w:left w:val="none" w:sz="0" w:space="0" w:color="auto"/>
            <w:bottom w:val="none" w:sz="0" w:space="0" w:color="auto"/>
            <w:right w:val="none" w:sz="0" w:space="0" w:color="auto"/>
          </w:divBdr>
        </w:div>
        <w:div w:id="1542205497">
          <w:marLeft w:val="562"/>
          <w:marRight w:val="0"/>
          <w:marTop w:val="96"/>
          <w:marBottom w:val="0"/>
          <w:divBdr>
            <w:top w:val="none" w:sz="0" w:space="0" w:color="auto"/>
            <w:left w:val="none" w:sz="0" w:space="0" w:color="auto"/>
            <w:bottom w:val="none" w:sz="0" w:space="0" w:color="auto"/>
            <w:right w:val="none" w:sz="0" w:space="0" w:color="auto"/>
          </w:divBdr>
        </w:div>
        <w:div w:id="1844052058">
          <w:marLeft w:val="1195"/>
          <w:marRight w:val="0"/>
          <w:marTop w:val="96"/>
          <w:marBottom w:val="0"/>
          <w:divBdr>
            <w:top w:val="none" w:sz="0" w:space="0" w:color="auto"/>
            <w:left w:val="none" w:sz="0" w:space="0" w:color="auto"/>
            <w:bottom w:val="none" w:sz="0" w:space="0" w:color="auto"/>
            <w:right w:val="none" w:sz="0" w:space="0" w:color="auto"/>
          </w:divBdr>
        </w:div>
        <w:div w:id="2137332202">
          <w:marLeft w:val="562"/>
          <w:marRight w:val="0"/>
          <w:marTop w:val="96"/>
          <w:marBottom w:val="0"/>
          <w:divBdr>
            <w:top w:val="none" w:sz="0" w:space="0" w:color="auto"/>
            <w:left w:val="none" w:sz="0" w:space="0" w:color="auto"/>
            <w:bottom w:val="none" w:sz="0" w:space="0" w:color="auto"/>
            <w:right w:val="none" w:sz="0" w:space="0" w:color="auto"/>
          </w:divBdr>
        </w:div>
      </w:divsChild>
    </w:div>
    <w:div w:id="233661801">
      <w:bodyDiv w:val="1"/>
      <w:marLeft w:val="0"/>
      <w:marRight w:val="0"/>
      <w:marTop w:val="0"/>
      <w:marBottom w:val="0"/>
      <w:divBdr>
        <w:top w:val="none" w:sz="0" w:space="0" w:color="auto"/>
        <w:left w:val="none" w:sz="0" w:space="0" w:color="auto"/>
        <w:bottom w:val="none" w:sz="0" w:space="0" w:color="auto"/>
        <w:right w:val="none" w:sz="0" w:space="0" w:color="auto"/>
      </w:divBdr>
      <w:divsChild>
        <w:div w:id="883979252">
          <w:marLeft w:val="1166"/>
          <w:marRight w:val="0"/>
          <w:marTop w:val="0"/>
          <w:marBottom w:val="0"/>
          <w:divBdr>
            <w:top w:val="none" w:sz="0" w:space="0" w:color="auto"/>
            <w:left w:val="none" w:sz="0" w:space="0" w:color="auto"/>
            <w:bottom w:val="none" w:sz="0" w:space="0" w:color="auto"/>
            <w:right w:val="none" w:sz="0" w:space="0" w:color="auto"/>
          </w:divBdr>
        </w:div>
        <w:div w:id="1192955578">
          <w:marLeft w:val="547"/>
          <w:marRight w:val="0"/>
          <w:marTop w:val="0"/>
          <w:marBottom w:val="0"/>
          <w:divBdr>
            <w:top w:val="none" w:sz="0" w:space="0" w:color="auto"/>
            <w:left w:val="none" w:sz="0" w:space="0" w:color="auto"/>
            <w:bottom w:val="none" w:sz="0" w:space="0" w:color="auto"/>
            <w:right w:val="none" w:sz="0" w:space="0" w:color="auto"/>
          </w:divBdr>
        </w:div>
        <w:div w:id="1303583110">
          <w:marLeft w:val="547"/>
          <w:marRight w:val="0"/>
          <w:marTop w:val="0"/>
          <w:marBottom w:val="0"/>
          <w:divBdr>
            <w:top w:val="none" w:sz="0" w:space="0" w:color="auto"/>
            <w:left w:val="none" w:sz="0" w:space="0" w:color="auto"/>
            <w:bottom w:val="none" w:sz="0" w:space="0" w:color="auto"/>
            <w:right w:val="none" w:sz="0" w:space="0" w:color="auto"/>
          </w:divBdr>
        </w:div>
        <w:div w:id="1599752560">
          <w:marLeft w:val="547"/>
          <w:marRight w:val="0"/>
          <w:marTop w:val="0"/>
          <w:marBottom w:val="0"/>
          <w:divBdr>
            <w:top w:val="none" w:sz="0" w:space="0" w:color="auto"/>
            <w:left w:val="none" w:sz="0" w:space="0" w:color="auto"/>
            <w:bottom w:val="none" w:sz="0" w:space="0" w:color="auto"/>
            <w:right w:val="none" w:sz="0" w:space="0" w:color="auto"/>
          </w:divBdr>
        </w:div>
        <w:div w:id="1867673900">
          <w:marLeft w:val="547"/>
          <w:marRight w:val="0"/>
          <w:marTop w:val="0"/>
          <w:marBottom w:val="0"/>
          <w:divBdr>
            <w:top w:val="none" w:sz="0" w:space="0" w:color="auto"/>
            <w:left w:val="none" w:sz="0" w:space="0" w:color="auto"/>
            <w:bottom w:val="none" w:sz="0" w:space="0" w:color="auto"/>
            <w:right w:val="none" w:sz="0" w:space="0" w:color="auto"/>
          </w:divBdr>
        </w:div>
        <w:div w:id="1965499369">
          <w:marLeft w:val="547"/>
          <w:marRight w:val="0"/>
          <w:marTop w:val="0"/>
          <w:marBottom w:val="0"/>
          <w:divBdr>
            <w:top w:val="none" w:sz="0" w:space="0" w:color="auto"/>
            <w:left w:val="none" w:sz="0" w:space="0" w:color="auto"/>
            <w:bottom w:val="none" w:sz="0" w:space="0" w:color="auto"/>
            <w:right w:val="none" w:sz="0" w:space="0" w:color="auto"/>
          </w:divBdr>
        </w:div>
      </w:divsChild>
    </w:div>
    <w:div w:id="344795254">
      <w:bodyDiv w:val="1"/>
      <w:marLeft w:val="0"/>
      <w:marRight w:val="0"/>
      <w:marTop w:val="0"/>
      <w:marBottom w:val="0"/>
      <w:divBdr>
        <w:top w:val="none" w:sz="0" w:space="0" w:color="auto"/>
        <w:left w:val="none" w:sz="0" w:space="0" w:color="auto"/>
        <w:bottom w:val="none" w:sz="0" w:space="0" w:color="auto"/>
        <w:right w:val="none" w:sz="0" w:space="0" w:color="auto"/>
      </w:divBdr>
      <w:divsChild>
        <w:div w:id="235357680">
          <w:marLeft w:val="547"/>
          <w:marRight w:val="0"/>
          <w:marTop w:val="96"/>
          <w:marBottom w:val="0"/>
          <w:divBdr>
            <w:top w:val="none" w:sz="0" w:space="0" w:color="auto"/>
            <w:left w:val="none" w:sz="0" w:space="0" w:color="auto"/>
            <w:bottom w:val="none" w:sz="0" w:space="0" w:color="auto"/>
            <w:right w:val="none" w:sz="0" w:space="0" w:color="auto"/>
          </w:divBdr>
        </w:div>
        <w:div w:id="269162188">
          <w:marLeft w:val="547"/>
          <w:marRight w:val="0"/>
          <w:marTop w:val="96"/>
          <w:marBottom w:val="0"/>
          <w:divBdr>
            <w:top w:val="none" w:sz="0" w:space="0" w:color="auto"/>
            <w:left w:val="none" w:sz="0" w:space="0" w:color="auto"/>
            <w:bottom w:val="none" w:sz="0" w:space="0" w:color="auto"/>
            <w:right w:val="none" w:sz="0" w:space="0" w:color="auto"/>
          </w:divBdr>
        </w:div>
        <w:div w:id="299043745">
          <w:marLeft w:val="547"/>
          <w:marRight w:val="0"/>
          <w:marTop w:val="96"/>
          <w:marBottom w:val="0"/>
          <w:divBdr>
            <w:top w:val="none" w:sz="0" w:space="0" w:color="auto"/>
            <w:left w:val="none" w:sz="0" w:space="0" w:color="auto"/>
            <w:bottom w:val="none" w:sz="0" w:space="0" w:color="auto"/>
            <w:right w:val="none" w:sz="0" w:space="0" w:color="auto"/>
          </w:divBdr>
        </w:div>
        <w:div w:id="370153455">
          <w:marLeft w:val="547"/>
          <w:marRight w:val="0"/>
          <w:marTop w:val="96"/>
          <w:marBottom w:val="0"/>
          <w:divBdr>
            <w:top w:val="none" w:sz="0" w:space="0" w:color="auto"/>
            <w:left w:val="none" w:sz="0" w:space="0" w:color="auto"/>
            <w:bottom w:val="none" w:sz="0" w:space="0" w:color="auto"/>
            <w:right w:val="none" w:sz="0" w:space="0" w:color="auto"/>
          </w:divBdr>
        </w:div>
        <w:div w:id="422915091">
          <w:marLeft w:val="547"/>
          <w:marRight w:val="0"/>
          <w:marTop w:val="96"/>
          <w:marBottom w:val="0"/>
          <w:divBdr>
            <w:top w:val="none" w:sz="0" w:space="0" w:color="auto"/>
            <w:left w:val="none" w:sz="0" w:space="0" w:color="auto"/>
            <w:bottom w:val="none" w:sz="0" w:space="0" w:color="auto"/>
            <w:right w:val="none" w:sz="0" w:space="0" w:color="auto"/>
          </w:divBdr>
        </w:div>
        <w:div w:id="665592238">
          <w:marLeft w:val="547"/>
          <w:marRight w:val="0"/>
          <w:marTop w:val="96"/>
          <w:marBottom w:val="0"/>
          <w:divBdr>
            <w:top w:val="none" w:sz="0" w:space="0" w:color="auto"/>
            <w:left w:val="none" w:sz="0" w:space="0" w:color="auto"/>
            <w:bottom w:val="none" w:sz="0" w:space="0" w:color="auto"/>
            <w:right w:val="none" w:sz="0" w:space="0" w:color="auto"/>
          </w:divBdr>
        </w:div>
        <w:div w:id="729233400">
          <w:marLeft w:val="547"/>
          <w:marRight w:val="0"/>
          <w:marTop w:val="96"/>
          <w:marBottom w:val="0"/>
          <w:divBdr>
            <w:top w:val="none" w:sz="0" w:space="0" w:color="auto"/>
            <w:left w:val="none" w:sz="0" w:space="0" w:color="auto"/>
            <w:bottom w:val="none" w:sz="0" w:space="0" w:color="auto"/>
            <w:right w:val="none" w:sz="0" w:space="0" w:color="auto"/>
          </w:divBdr>
        </w:div>
        <w:div w:id="825823831">
          <w:marLeft w:val="547"/>
          <w:marRight w:val="0"/>
          <w:marTop w:val="96"/>
          <w:marBottom w:val="0"/>
          <w:divBdr>
            <w:top w:val="none" w:sz="0" w:space="0" w:color="auto"/>
            <w:left w:val="none" w:sz="0" w:space="0" w:color="auto"/>
            <w:bottom w:val="none" w:sz="0" w:space="0" w:color="auto"/>
            <w:right w:val="none" w:sz="0" w:space="0" w:color="auto"/>
          </w:divBdr>
        </w:div>
        <w:div w:id="1275165545">
          <w:marLeft w:val="547"/>
          <w:marRight w:val="0"/>
          <w:marTop w:val="96"/>
          <w:marBottom w:val="0"/>
          <w:divBdr>
            <w:top w:val="none" w:sz="0" w:space="0" w:color="auto"/>
            <w:left w:val="none" w:sz="0" w:space="0" w:color="auto"/>
            <w:bottom w:val="none" w:sz="0" w:space="0" w:color="auto"/>
            <w:right w:val="none" w:sz="0" w:space="0" w:color="auto"/>
          </w:divBdr>
        </w:div>
        <w:div w:id="1297837100">
          <w:marLeft w:val="547"/>
          <w:marRight w:val="0"/>
          <w:marTop w:val="96"/>
          <w:marBottom w:val="0"/>
          <w:divBdr>
            <w:top w:val="none" w:sz="0" w:space="0" w:color="auto"/>
            <w:left w:val="none" w:sz="0" w:space="0" w:color="auto"/>
            <w:bottom w:val="none" w:sz="0" w:space="0" w:color="auto"/>
            <w:right w:val="none" w:sz="0" w:space="0" w:color="auto"/>
          </w:divBdr>
        </w:div>
        <w:div w:id="1814131252">
          <w:marLeft w:val="547"/>
          <w:marRight w:val="0"/>
          <w:marTop w:val="96"/>
          <w:marBottom w:val="0"/>
          <w:divBdr>
            <w:top w:val="none" w:sz="0" w:space="0" w:color="auto"/>
            <w:left w:val="none" w:sz="0" w:space="0" w:color="auto"/>
            <w:bottom w:val="none" w:sz="0" w:space="0" w:color="auto"/>
            <w:right w:val="none" w:sz="0" w:space="0" w:color="auto"/>
          </w:divBdr>
        </w:div>
        <w:div w:id="1840734996">
          <w:marLeft w:val="547"/>
          <w:marRight w:val="0"/>
          <w:marTop w:val="96"/>
          <w:marBottom w:val="0"/>
          <w:divBdr>
            <w:top w:val="none" w:sz="0" w:space="0" w:color="auto"/>
            <w:left w:val="none" w:sz="0" w:space="0" w:color="auto"/>
            <w:bottom w:val="none" w:sz="0" w:space="0" w:color="auto"/>
            <w:right w:val="none" w:sz="0" w:space="0" w:color="auto"/>
          </w:divBdr>
        </w:div>
        <w:div w:id="1922367866">
          <w:marLeft w:val="547"/>
          <w:marRight w:val="0"/>
          <w:marTop w:val="96"/>
          <w:marBottom w:val="0"/>
          <w:divBdr>
            <w:top w:val="none" w:sz="0" w:space="0" w:color="auto"/>
            <w:left w:val="none" w:sz="0" w:space="0" w:color="auto"/>
            <w:bottom w:val="none" w:sz="0" w:space="0" w:color="auto"/>
            <w:right w:val="none" w:sz="0" w:space="0" w:color="auto"/>
          </w:divBdr>
        </w:div>
      </w:divsChild>
    </w:div>
    <w:div w:id="462190849">
      <w:bodyDiv w:val="1"/>
      <w:marLeft w:val="0"/>
      <w:marRight w:val="0"/>
      <w:marTop w:val="0"/>
      <w:marBottom w:val="0"/>
      <w:divBdr>
        <w:top w:val="none" w:sz="0" w:space="0" w:color="auto"/>
        <w:left w:val="none" w:sz="0" w:space="0" w:color="auto"/>
        <w:bottom w:val="none" w:sz="0" w:space="0" w:color="auto"/>
        <w:right w:val="none" w:sz="0" w:space="0" w:color="auto"/>
      </w:divBdr>
      <w:divsChild>
        <w:div w:id="193231917">
          <w:marLeft w:val="547"/>
          <w:marRight w:val="0"/>
          <w:marTop w:val="0"/>
          <w:marBottom w:val="0"/>
          <w:divBdr>
            <w:top w:val="none" w:sz="0" w:space="0" w:color="auto"/>
            <w:left w:val="none" w:sz="0" w:space="0" w:color="auto"/>
            <w:bottom w:val="none" w:sz="0" w:space="0" w:color="auto"/>
            <w:right w:val="none" w:sz="0" w:space="0" w:color="auto"/>
          </w:divBdr>
        </w:div>
        <w:div w:id="365257115">
          <w:marLeft w:val="547"/>
          <w:marRight w:val="0"/>
          <w:marTop w:val="0"/>
          <w:marBottom w:val="0"/>
          <w:divBdr>
            <w:top w:val="none" w:sz="0" w:space="0" w:color="auto"/>
            <w:left w:val="none" w:sz="0" w:space="0" w:color="auto"/>
            <w:bottom w:val="none" w:sz="0" w:space="0" w:color="auto"/>
            <w:right w:val="none" w:sz="0" w:space="0" w:color="auto"/>
          </w:divBdr>
        </w:div>
        <w:div w:id="1629582611">
          <w:marLeft w:val="547"/>
          <w:marRight w:val="0"/>
          <w:marTop w:val="0"/>
          <w:marBottom w:val="0"/>
          <w:divBdr>
            <w:top w:val="none" w:sz="0" w:space="0" w:color="auto"/>
            <w:left w:val="none" w:sz="0" w:space="0" w:color="auto"/>
            <w:bottom w:val="none" w:sz="0" w:space="0" w:color="auto"/>
            <w:right w:val="none" w:sz="0" w:space="0" w:color="auto"/>
          </w:divBdr>
        </w:div>
        <w:div w:id="2078701704">
          <w:marLeft w:val="547"/>
          <w:marRight w:val="0"/>
          <w:marTop w:val="0"/>
          <w:marBottom w:val="0"/>
          <w:divBdr>
            <w:top w:val="none" w:sz="0" w:space="0" w:color="auto"/>
            <w:left w:val="none" w:sz="0" w:space="0" w:color="auto"/>
            <w:bottom w:val="none" w:sz="0" w:space="0" w:color="auto"/>
            <w:right w:val="none" w:sz="0" w:space="0" w:color="auto"/>
          </w:divBdr>
        </w:div>
      </w:divsChild>
    </w:div>
    <w:div w:id="655646791">
      <w:bodyDiv w:val="1"/>
      <w:marLeft w:val="0"/>
      <w:marRight w:val="0"/>
      <w:marTop w:val="0"/>
      <w:marBottom w:val="0"/>
      <w:divBdr>
        <w:top w:val="none" w:sz="0" w:space="0" w:color="auto"/>
        <w:left w:val="none" w:sz="0" w:space="0" w:color="auto"/>
        <w:bottom w:val="none" w:sz="0" w:space="0" w:color="auto"/>
        <w:right w:val="none" w:sz="0" w:space="0" w:color="auto"/>
      </w:divBdr>
      <w:divsChild>
        <w:div w:id="398482136">
          <w:marLeft w:val="1267"/>
          <w:marRight w:val="0"/>
          <w:marTop w:val="96"/>
          <w:marBottom w:val="0"/>
          <w:divBdr>
            <w:top w:val="none" w:sz="0" w:space="0" w:color="auto"/>
            <w:left w:val="none" w:sz="0" w:space="0" w:color="auto"/>
            <w:bottom w:val="none" w:sz="0" w:space="0" w:color="auto"/>
            <w:right w:val="none" w:sz="0" w:space="0" w:color="auto"/>
          </w:divBdr>
        </w:div>
        <w:div w:id="957376067">
          <w:marLeft w:val="1267"/>
          <w:marRight w:val="0"/>
          <w:marTop w:val="96"/>
          <w:marBottom w:val="0"/>
          <w:divBdr>
            <w:top w:val="none" w:sz="0" w:space="0" w:color="auto"/>
            <w:left w:val="none" w:sz="0" w:space="0" w:color="auto"/>
            <w:bottom w:val="none" w:sz="0" w:space="0" w:color="auto"/>
            <w:right w:val="none" w:sz="0" w:space="0" w:color="auto"/>
          </w:divBdr>
        </w:div>
        <w:div w:id="1352951919">
          <w:marLeft w:val="1267"/>
          <w:marRight w:val="0"/>
          <w:marTop w:val="96"/>
          <w:marBottom w:val="0"/>
          <w:divBdr>
            <w:top w:val="none" w:sz="0" w:space="0" w:color="auto"/>
            <w:left w:val="none" w:sz="0" w:space="0" w:color="auto"/>
            <w:bottom w:val="none" w:sz="0" w:space="0" w:color="auto"/>
            <w:right w:val="none" w:sz="0" w:space="0" w:color="auto"/>
          </w:divBdr>
        </w:div>
      </w:divsChild>
    </w:div>
    <w:div w:id="805396372">
      <w:bodyDiv w:val="1"/>
      <w:marLeft w:val="0"/>
      <w:marRight w:val="0"/>
      <w:marTop w:val="0"/>
      <w:marBottom w:val="0"/>
      <w:divBdr>
        <w:top w:val="none" w:sz="0" w:space="0" w:color="auto"/>
        <w:left w:val="none" w:sz="0" w:space="0" w:color="auto"/>
        <w:bottom w:val="none" w:sz="0" w:space="0" w:color="auto"/>
        <w:right w:val="none" w:sz="0" w:space="0" w:color="auto"/>
      </w:divBdr>
      <w:divsChild>
        <w:div w:id="42144888">
          <w:marLeft w:val="547"/>
          <w:marRight w:val="0"/>
          <w:marTop w:val="0"/>
          <w:marBottom w:val="0"/>
          <w:divBdr>
            <w:top w:val="none" w:sz="0" w:space="0" w:color="auto"/>
            <w:left w:val="none" w:sz="0" w:space="0" w:color="auto"/>
            <w:bottom w:val="none" w:sz="0" w:space="0" w:color="auto"/>
            <w:right w:val="none" w:sz="0" w:space="0" w:color="auto"/>
          </w:divBdr>
        </w:div>
        <w:div w:id="797335229">
          <w:marLeft w:val="547"/>
          <w:marRight w:val="0"/>
          <w:marTop w:val="0"/>
          <w:marBottom w:val="0"/>
          <w:divBdr>
            <w:top w:val="none" w:sz="0" w:space="0" w:color="auto"/>
            <w:left w:val="none" w:sz="0" w:space="0" w:color="auto"/>
            <w:bottom w:val="none" w:sz="0" w:space="0" w:color="auto"/>
            <w:right w:val="none" w:sz="0" w:space="0" w:color="auto"/>
          </w:divBdr>
        </w:div>
        <w:div w:id="1269310053">
          <w:marLeft w:val="547"/>
          <w:marRight w:val="0"/>
          <w:marTop w:val="0"/>
          <w:marBottom w:val="0"/>
          <w:divBdr>
            <w:top w:val="none" w:sz="0" w:space="0" w:color="auto"/>
            <w:left w:val="none" w:sz="0" w:space="0" w:color="auto"/>
            <w:bottom w:val="none" w:sz="0" w:space="0" w:color="auto"/>
            <w:right w:val="none" w:sz="0" w:space="0" w:color="auto"/>
          </w:divBdr>
        </w:div>
        <w:div w:id="2139057728">
          <w:marLeft w:val="547"/>
          <w:marRight w:val="0"/>
          <w:marTop w:val="0"/>
          <w:marBottom w:val="0"/>
          <w:divBdr>
            <w:top w:val="none" w:sz="0" w:space="0" w:color="auto"/>
            <w:left w:val="none" w:sz="0" w:space="0" w:color="auto"/>
            <w:bottom w:val="none" w:sz="0" w:space="0" w:color="auto"/>
            <w:right w:val="none" w:sz="0" w:space="0" w:color="auto"/>
          </w:divBdr>
        </w:div>
      </w:divsChild>
    </w:div>
    <w:div w:id="1217624924">
      <w:bodyDiv w:val="1"/>
      <w:marLeft w:val="0"/>
      <w:marRight w:val="0"/>
      <w:marTop w:val="0"/>
      <w:marBottom w:val="0"/>
      <w:divBdr>
        <w:top w:val="none" w:sz="0" w:space="0" w:color="auto"/>
        <w:left w:val="none" w:sz="0" w:space="0" w:color="auto"/>
        <w:bottom w:val="none" w:sz="0" w:space="0" w:color="auto"/>
        <w:right w:val="none" w:sz="0" w:space="0" w:color="auto"/>
      </w:divBdr>
      <w:divsChild>
        <w:div w:id="439379355">
          <w:marLeft w:val="1166"/>
          <w:marRight w:val="0"/>
          <w:marTop w:val="0"/>
          <w:marBottom w:val="0"/>
          <w:divBdr>
            <w:top w:val="none" w:sz="0" w:space="0" w:color="auto"/>
            <w:left w:val="none" w:sz="0" w:space="0" w:color="auto"/>
            <w:bottom w:val="none" w:sz="0" w:space="0" w:color="auto"/>
            <w:right w:val="none" w:sz="0" w:space="0" w:color="auto"/>
          </w:divBdr>
        </w:div>
        <w:div w:id="587033529">
          <w:marLeft w:val="1166"/>
          <w:marRight w:val="0"/>
          <w:marTop w:val="0"/>
          <w:marBottom w:val="0"/>
          <w:divBdr>
            <w:top w:val="none" w:sz="0" w:space="0" w:color="auto"/>
            <w:left w:val="none" w:sz="0" w:space="0" w:color="auto"/>
            <w:bottom w:val="none" w:sz="0" w:space="0" w:color="auto"/>
            <w:right w:val="none" w:sz="0" w:space="0" w:color="auto"/>
          </w:divBdr>
        </w:div>
        <w:div w:id="1161772445">
          <w:marLeft w:val="1166"/>
          <w:marRight w:val="0"/>
          <w:marTop w:val="0"/>
          <w:marBottom w:val="0"/>
          <w:divBdr>
            <w:top w:val="none" w:sz="0" w:space="0" w:color="auto"/>
            <w:left w:val="none" w:sz="0" w:space="0" w:color="auto"/>
            <w:bottom w:val="none" w:sz="0" w:space="0" w:color="auto"/>
            <w:right w:val="none" w:sz="0" w:space="0" w:color="auto"/>
          </w:divBdr>
        </w:div>
      </w:divsChild>
    </w:div>
    <w:div w:id="1255675078">
      <w:bodyDiv w:val="1"/>
      <w:marLeft w:val="0"/>
      <w:marRight w:val="0"/>
      <w:marTop w:val="0"/>
      <w:marBottom w:val="0"/>
      <w:divBdr>
        <w:top w:val="none" w:sz="0" w:space="0" w:color="auto"/>
        <w:left w:val="none" w:sz="0" w:space="0" w:color="auto"/>
        <w:bottom w:val="none" w:sz="0" w:space="0" w:color="auto"/>
        <w:right w:val="none" w:sz="0" w:space="0" w:color="auto"/>
      </w:divBdr>
      <w:divsChild>
        <w:div w:id="1363088557">
          <w:marLeft w:val="0"/>
          <w:marRight w:val="0"/>
          <w:marTop w:val="0"/>
          <w:marBottom w:val="0"/>
          <w:divBdr>
            <w:top w:val="none" w:sz="0" w:space="0" w:color="auto"/>
            <w:left w:val="none" w:sz="0" w:space="0" w:color="auto"/>
            <w:bottom w:val="none" w:sz="0" w:space="0" w:color="auto"/>
            <w:right w:val="none" w:sz="0" w:space="0" w:color="auto"/>
          </w:divBdr>
        </w:div>
      </w:divsChild>
    </w:div>
    <w:div w:id="1278561950">
      <w:bodyDiv w:val="1"/>
      <w:marLeft w:val="0"/>
      <w:marRight w:val="0"/>
      <w:marTop w:val="0"/>
      <w:marBottom w:val="0"/>
      <w:divBdr>
        <w:top w:val="none" w:sz="0" w:space="0" w:color="auto"/>
        <w:left w:val="none" w:sz="0" w:space="0" w:color="auto"/>
        <w:bottom w:val="none" w:sz="0" w:space="0" w:color="auto"/>
        <w:right w:val="none" w:sz="0" w:space="0" w:color="auto"/>
      </w:divBdr>
      <w:divsChild>
        <w:div w:id="380981737">
          <w:marLeft w:val="547"/>
          <w:marRight w:val="0"/>
          <w:marTop w:val="0"/>
          <w:marBottom w:val="0"/>
          <w:divBdr>
            <w:top w:val="none" w:sz="0" w:space="0" w:color="auto"/>
            <w:left w:val="none" w:sz="0" w:space="0" w:color="auto"/>
            <w:bottom w:val="none" w:sz="0" w:space="0" w:color="auto"/>
            <w:right w:val="none" w:sz="0" w:space="0" w:color="auto"/>
          </w:divBdr>
        </w:div>
        <w:div w:id="594293117">
          <w:marLeft w:val="547"/>
          <w:marRight w:val="0"/>
          <w:marTop w:val="0"/>
          <w:marBottom w:val="0"/>
          <w:divBdr>
            <w:top w:val="none" w:sz="0" w:space="0" w:color="auto"/>
            <w:left w:val="none" w:sz="0" w:space="0" w:color="auto"/>
            <w:bottom w:val="none" w:sz="0" w:space="0" w:color="auto"/>
            <w:right w:val="none" w:sz="0" w:space="0" w:color="auto"/>
          </w:divBdr>
        </w:div>
        <w:div w:id="1752461172">
          <w:marLeft w:val="547"/>
          <w:marRight w:val="0"/>
          <w:marTop w:val="0"/>
          <w:marBottom w:val="0"/>
          <w:divBdr>
            <w:top w:val="none" w:sz="0" w:space="0" w:color="auto"/>
            <w:left w:val="none" w:sz="0" w:space="0" w:color="auto"/>
            <w:bottom w:val="none" w:sz="0" w:space="0" w:color="auto"/>
            <w:right w:val="none" w:sz="0" w:space="0" w:color="auto"/>
          </w:divBdr>
        </w:div>
        <w:div w:id="1754693291">
          <w:marLeft w:val="547"/>
          <w:marRight w:val="0"/>
          <w:marTop w:val="0"/>
          <w:marBottom w:val="0"/>
          <w:divBdr>
            <w:top w:val="none" w:sz="0" w:space="0" w:color="auto"/>
            <w:left w:val="none" w:sz="0" w:space="0" w:color="auto"/>
            <w:bottom w:val="none" w:sz="0" w:space="0" w:color="auto"/>
            <w:right w:val="none" w:sz="0" w:space="0" w:color="auto"/>
          </w:divBdr>
        </w:div>
      </w:divsChild>
    </w:div>
    <w:div w:id="1395542846">
      <w:bodyDiv w:val="1"/>
      <w:marLeft w:val="0"/>
      <w:marRight w:val="0"/>
      <w:marTop w:val="0"/>
      <w:marBottom w:val="0"/>
      <w:divBdr>
        <w:top w:val="none" w:sz="0" w:space="0" w:color="auto"/>
        <w:left w:val="none" w:sz="0" w:space="0" w:color="auto"/>
        <w:bottom w:val="none" w:sz="0" w:space="0" w:color="auto"/>
        <w:right w:val="none" w:sz="0" w:space="0" w:color="auto"/>
      </w:divBdr>
      <w:divsChild>
        <w:div w:id="173233477">
          <w:marLeft w:val="547"/>
          <w:marRight w:val="0"/>
          <w:marTop w:val="0"/>
          <w:marBottom w:val="0"/>
          <w:divBdr>
            <w:top w:val="none" w:sz="0" w:space="0" w:color="auto"/>
            <w:left w:val="none" w:sz="0" w:space="0" w:color="auto"/>
            <w:bottom w:val="none" w:sz="0" w:space="0" w:color="auto"/>
            <w:right w:val="none" w:sz="0" w:space="0" w:color="auto"/>
          </w:divBdr>
        </w:div>
        <w:div w:id="199823467">
          <w:marLeft w:val="547"/>
          <w:marRight w:val="0"/>
          <w:marTop w:val="0"/>
          <w:marBottom w:val="0"/>
          <w:divBdr>
            <w:top w:val="none" w:sz="0" w:space="0" w:color="auto"/>
            <w:left w:val="none" w:sz="0" w:space="0" w:color="auto"/>
            <w:bottom w:val="none" w:sz="0" w:space="0" w:color="auto"/>
            <w:right w:val="none" w:sz="0" w:space="0" w:color="auto"/>
          </w:divBdr>
        </w:div>
        <w:div w:id="409273986">
          <w:marLeft w:val="1166"/>
          <w:marRight w:val="0"/>
          <w:marTop w:val="0"/>
          <w:marBottom w:val="0"/>
          <w:divBdr>
            <w:top w:val="none" w:sz="0" w:space="0" w:color="auto"/>
            <w:left w:val="none" w:sz="0" w:space="0" w:color="auto"/>
            <w:bottom w:val="none" w:sz="0" w:space="0" w:color="auto"/>
            <w:right w:val="none" w:sz="0" w:space="0" w:color="auto"/>
          </w:divBdr>
        </w:div>
        <w:div w:id="445463443">
          <w:marLeft w:val="547"/>
          <w:marRight w:val="0"/>
          <w:marTop w:val="0"/>
          <w:marBottom w:val="0"/>
          <w:divBdr>
            <w:top w:val="none" w:sz="0" w:space="0" w:color="auto"/>
            <w:left w:val="none" w:sz="0" w:space="0" w:color="auto"/>
            <w:bottom w:val="none" w:sz="0" w:space="0" w:color="auto"/>
            <w:right w:val="none" w:sz="0" w:space="0" w:color="auto"/>
          </w:divBdr>
        </w:div>
        <w:div w:id="907886034">
          <w:marLeft w:val="1166"/>
          <w:marRight w:val="0"/>
          <w:marTop w:val="0"/>
          <w:marBottom w:val="0"/>
          <w:divBdr>
            <w:top w:val="none" w:sz="0" w:space="0" w:color="auto"/>
            <w:left w:val="none" w:sz="0" w:space="0" w:color="auto"/>
            <w:bottom w:val="none" w:sz="0" w:space="0" w:color="auto"/>
            <w:right w:val="none" w:sz="0" w:space="0" w:color="auto"/>
          </w:divBdr>
        </w:div>
        <w:div w:id="1064911750">
          <w:marLeft w:val="1166"/>
          <w:marRight w:val="0"/>
          <w:marTop w:val="0"/>
          <w:marBottom w:val="0"/>
          <w:divBdr>
            <w:top w:val="none" w:sz="0" w:space="0" w:color="auto"/>
            <w:left w:val="none" w:sz="0" w:space="0" w:color="auto"/>
            <w:bottom w:val="none" w:sz="0" w:space="0" w:color="auto"/>
            <w:right w:val="none" w:sz="0" w:space="0" w:color="auto"/>
          </w:divBdr>
        </w:div>
        <w:div w:id="1561597267">
          <w:marLeft w:val="1166"/>
          <w:marRight w:val="0"/>
          <w:marTop w:val="0"/>
          <w:marBottom w:val="0"/>
          <w:divBdr>
            <w:top w:val="none" w:sz="0" w:space="0" w:color="auto"/>
            <w:left w:val="none" w:sz="0" w:space="0" w:color="auto"/>
            <w:bottom w:val="none" w:sz="0" w:space="0" w:color="auto"/>
            <w:right w:val="none" w:sz="0" w:space="0" w:color="auto"/>
          </w:divBdr>
        </w:div>
      </w:divsChild>
    </w:div>
    <w:div w:id="1435713798">
      <w:bodyDiv w:val="1"/>
      <w:marLeft w:val="0"/>
      <w:marRight w:val="0"/>
      <w:marTop w:val="0"/>
      <w:marBottom w:val="0"/>
      <w:divBdr>
        <w:top w:val="none" w:sz="0" w:space="0" w:color="auto"/>
        <w:left w:val="none" w:sz="0" w:space="0" w:color="auto"/>
        <w:bottom w:val="none" w:sz="0" w:space="0" w:color="auto"/>
        <w:right w:val="none" w:sz="0" w:space="0" w:color="auto"/>
      </w:divBdr>
      <w:divsChild>
        <w:div w:id="339553746">
          <w:marLeft w:val="547"/>
          <w:marRight w:val="0"/>
          <w:marTop w:val="96"/>
          <w:marBottom w:val="0"/>
          <w:divBdr>
            <w:top w:val="none" w:sz="0" w:space="0" w:color="auto"/>
            <w:left w:val="none" w:sz="0" w:space="0" w:color="auto"/>
            <w:bottom w:val="none" w:sz="0" w:space="0" w:color="auto"/>
            <w:right w:val="none" w:sz="0" w:space="0" w:color="auto"/>
          </w:divBdr>
        </w:div>
        <w:div w:id="850338901">
          <w:marLeft w:val="547"/>
          <w:marRight w:val="0"/>
          <w:marTop w:val="96"/>
          <w:marBottom w:val="0"/>
          <w:divBdr>
            <w:top w:val="none" w:sz="0" w:space="0" w:color="auto"/>
            <w:left w:val="none" w:sz="0" w:space="0" w:color="auto"/>
            <w:bottom w:val="none" w:sz="0" w:space="0" w:color="auto"/>
            <w:right w:val="none" w:sz="0" w:space="0" w:color="auto"/>
          </w:divBdr>
        </w:div>
        <w:div w:id="1797600530">
          <w:marLeft w:val="547"/>
          <w:marRight w:val="0"/>
          <w:marTop w:val="96"/>
          <w:marBottom w:val="0"/>
          <w:divBdr>
            <w:top w:val="none" w:sz="0" w:space="0" w:color="auto"/>
            <w:left w:val="none" w:sz="0" w:space="0" w:color="auto"/>
            <w:bottom w:val="none" w:sz="0" w:space="0" w:color="auto"/>
            <w:right w:val="none" w:sz="0" w:space="0" w:color="auto"/>
          </w:divBdr>
        </w:div>
        <w:div w:id="1812484083">
          <w:marLeft w:val="547"/>
          <w:marRight w:val="0"/>
          <w:marTop w:val="96"/>
          <w:marBottom w:val="0"/>
          <w:divBdr>
            <w:top w:val="none" w:sz="0" w:space="0" w:color="auto"/>
            <w:left w:val="none" w:sz="0" w:space="0" w:color="auto"/>
            <w:bottom w:val="none" w:sz="0" w:space="0" w:color="auto"/>
            <w:right w:val="none" w:sz="0" w:space="0" w:color="auto"/>
          </w:divBdr>
        </w:div>
      </w:divsChild>
    </w:div>
    <w:div w:id="1572734950">
      <w:bodyDiv w:val="1"/>
      <w:marLeft w:val="0"/>
      <w:marRight w:val="0"/>
      <w:marTop w:val="0"/>
      <w:marBottom w:val="0"/>
      <w:divBdr>
        <w:top w:val="none" w:sz="0" w:space="0" w:color="auto"/>
        <w:left w:val="none" w:sz="0" w:space="0" w:color="auto"/>
        <w:bottom w:val="none" w:sz="0" w:space="0" w:color="auto"/>
        <w:right w:val="none" w:sz="0" w:space="0" w:color="auto"/>
      </w:divBdr>
      <w:divsChild>
        <w:div w:id="774637127">
          <w:marLeft w:val="0"/>
          <w:marRight w:val="0"/>
          <w:marTop w:val="0"/>
          <w:marBottom w:val="0"/>
          <w:divBdr>
            <w:top w:val="none" w:sz="0" w:space="0" w:color="auto"/>
            <w:left w:val="none" w:sz="0" w:space="0" w:color="auto"/>
            <w:bottom w:val="none" w:sz="0" w:space="0" w:color="auto"/>
            <w:right w:val="none" w:sz="0" w:space="0" w:color="auto"/>
          </w:divBdr>
          <w:divsChild>
            <w:div w:id="49041405">
              <w:marLeft w:val="0"/>
              <w:marRight w:val="0"/>
              <w:marTop w:val="0"/>
              <w:marBottom w:val="0"/>
              <w:divBdr>
                <w:top w:val="none" w:sz="0" w:space="0" w:color="auto"/>
                <w:left w:val="none" w:sz="0" w:space="0" w:color="auto"/>
                <w:bottom w:val="none" w:sz="0" w:space="0" w:color="auto"/>
                <w:right w:val="none" w:sz="0" w:space="0" w:color="auto"/>
              </w:divBdr>
            </w:div>
            <w:div w:id="107044292">
              <w:marLeft w:val="0"/>
              <w:marRight w:val="0"/>
              <w:marTop w:val="0"/>
              <w:marBottom w:val="0"/>
              <w:divBdr>
                <w:top w:val="none" w:sz="0" w:space="0" w:color="auto"/>
                <w:left w:val="none" w:sz="0" w:space="0" w:color="auto"/>
                <w:bottom w:val="none" w:sz="0" w:space="0" w:color="auto"/>
                <w:right w:val="none" w:sz="0" w:space="0" w:color="auto"/>
              </w:divBdr>
            </w:div>
            <w:div w:id="540672881">
              <w:marLeft w:val="0"/>
              <w:marRight w:val="0"/>
              <w:marTop w:val="0"/>
              <w:marBottom w:val="0"/>
              <w:divBdr>
                <w:top w:val="none" w:sz="0" w:space="0" w:color="auto"/>
                <w:left w:val="none" w:sz="0" w:space="0" w:color="auto"/>
                <w:bottom w:val="none" w:sz="0" w:space="0" w:color="auto"/>
                <w:right w:val="none" w:sz="0" w:space="0" w:color="auto"/>
              </w:divBdr>
            </w:div>
            <w:div w:id="855924811">
              <w:marLeft w:val="0"/>
              <w:marRight w:val="0"/>
              <w:marTop w:val="0"/>
              <w:marBottom w:val="0"/>
              <w:divBdr>
                <w:top w:val="none" w:sz="0" w:space="0" w:color="auto"/>
                <w:left w:val="none" w:sz="0" w:space="0" w:color="auto"/>
                <w:bottom w:val="none" w:sz="0" w:space="0" w:color="auto"/>
                <w:right w:val="none" w:sz="0" w:space="0" w:color="auto"/>
              </w:divBdr>
            </w:div>
            <w:div w:id="970208318">
              <w:marLeft w:val="0"/>
              <w:marRight w:val="0"/>
              <w:marTop w:val="0"/>
              <w:marBottom w:val="0"/>
              <w:divBdr>
                <w:top w:val="none" w:sz="0" w:space="0" w:color="auto"/>
                <w:left w:val="none" w:sz="0" w:space="0" w:color="auto"/>
                <w:bottom w:val="none" w:sz="0" w:space="0" w:color="auto"/>
                <w:right w:val="none" w:sz="0" w:space="0" w:color="auto"/>
              </w:divBdr>
            </w:div>
            <w:div w:id="1694913892">
              <w:marLeft w:val="0"/>
              <w:marRight w:val="0"/>
              <w:marTop w:val="0"/>
              <w:marBottom w:val="0"/>
              <w:divBdr>
                <w:top w:val="none" w:sz="0" w:space="0" w:color="auto"/>
                <w:left w:val="none" w:sz="0" w:space="0" w:color="auto"/>
                <w:bottom w:val="none" w:sz="0" w:space="0" w:color="auto"/>
                <w:right w:val="none" w:sz="0" w:space="0" w:color="auto"/>
              </w:divBdr>
            </w:div>
            <w:div w:id="17128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4591">
      <w:bodyDiv w:val="1"/>
      <w:marLeft w:val="0"/>
      <w:marRight w:val="0"/>
      <w:marTop w:val="0"/>
      <w:marBottom w:val="0"/>
      <w:divBdr>
        <w:top w:val="none" w:sz="0" w:space="0" w:color="auto"/>
        <w:left w:val="none" w:sz="0" w:space="0" w:color="auto"/>
        <w:bottom w:val="none" w:sz="0" w:space="0" w:color="auto"/>
        <w:right w:val="none" w:sz="0" w:space="0" w:color="auto"/>
      </w:divBdr>
      <w:divsChild>
        <w:div w:id="369384496">
          <w:marLeft w:val="547"/>
          <w:marRight w:val="0"/>
          <w:marTop w:val="96"/>
          <w:marBottom w:val="0"/>
          <w:divBdr>
            <w:top w:val="none" w:sz="0" w:space="0" w:color="auto"/>
            <w:left w:val="none" w:sz="0" w:space="0" w:color="auto"/>
            <w:bottom w:val="none" w:sz="0" w:space="0" w:color="auto"/>
            <w:right w:val="none" w:sz="0" w:space="0" w:color="auto"/>
          </w:divBdr>
        </w:div>
        <w:div w:id="589122265">
          <w:marLeft w:val="547"/>
          <w:marRight w:val="0"/>
          <w:marTop w:val="96"/>
          <w:marBottom w:val="0"/>
          <w:divBdr>
            <w:top w:val="none" w:sz="0" w:space="0" w:color="auto"/>
            <w:left w:val="none" w:sz="0" w:space="0" w:color="auto"/>
            <w:bottom w:val="none" w:sz="0" w:space="0" w:color="auto"/>
            <w:right w:val="none" w:sz="0" w:space="0" w:color="auto"/>
          </w:divBdr>
        </w:div>
        <w:div w:id="1242176864">
          <w:marLeft w:val="547"/>
          <w:marRight w:val="0"/>
          <w:marTop w:val="96"/>
          <w:marBottom w:val="0"/>
          <w:divBdr>
            <w:top w:val="none" w:sz="0" w:space="0" w:color="auto"/>
            <w:left w:val="none" w:sz="0" w:space="0" w:color="auto"/>
            <w:bottom w:val="none" w:sz="0" w:space="0" w:color="auto"/>
            <w:right w:val="none" w:sz="0" w:space="0" w:color="auto"/>
          </w:divBdr>
        </w:div>
        <w:div w:id="1938711385">
          <w:marLeft w:val="547"/>
          <w:marRight w:val="0"/>
          <w:marTop w:val="96"/>
          <w:marBottom w:val="0"/>
          <w:divBdr>
            <w:top w:val="none" w:sz="0" w:space="0" w:color="auto"/>
            <w:left w:val="none" w:sz="0" w:space="0" w:color="auto"/>
            <w:bottom w:val="none" w:sz="0" w:space="0" w:color="auto"/>
            <w:right w:val="none" w:sz="0" w:space="0" w:color="auto"/>
          </w:divBdr>
        </w:div>
      </w:divsChild>
    </w:div>
    <w:div w:id="1921061390">
      <w:bodyDiv w:val="1"/>
      <w:marLeft w:val="0"/>
      <w:marRight w:val="0"/>
      <w:marTop w:val="0"/>
      <w:marBottom w:val="0"/>
      <w:divBdr>
        <w:top w:val="none" w:sz="0" w:space="0" w:color="auto"/>
        <w:left w:val="none" w:sz="0" w:space="0" w:color="auto"/>
        <w:bottom w:val="none" w:sz="0" w:space="0" w:color="auto"/>
        <w:right w:val="none" w:sz="0" w:space="0" w:color="auto"/>
      </w:divBdr>
      <w:divsChild>
        <w:div w:id="149835306">
          <w:marLeft w:val="547"/>
          <w:marRight w:val="0"/>
          <w:marTop w:val="96"/>
          <w:marBottom w:val="0"/>
          <w:divBdr>
            <w:top w:val="none" w:sz="0" w:space="0" w:color="auto"/>
            <w:left w:val="none" w:sz="0" w:space="0" w:color="auto"/>
            <w:bottom w:val="none" w:sz="0" w:space="0" w:color="auto"/>
            <w:right w:val="none" w:sz="0" w:space="0" w:color="auto"/>
          </w:divBdr>
        </w:div>
        <w:div w:id="1009404729">
          <w:marLeft w:val="547"/>
          <w:marRight w:val="0"/>
          <w:marTop w:val="96"/>
          <w:marBottom w:val="0"/>
          <w:divBdr>
            <w:top w:val="none" w:sz="0" w:space="0" w:color="auto"/>
            <w:left w:val="none" w:sz="0" w:space="0" w:color="auto"/>
            <w:bottom w:val="none" w:sz="0" w:space="0" w:color="auto"/>
            <w:right w:val="none" w:sz="0" w:space="0" w:color="auto"/>
          </w:divBdr>
        </w:div>
        <w:div w:id="1757169015">
          <w:marLeft w:val="547"/>
          <w:marRight w:val="0"/>
          <w:marTop w:val="96"/>
          <w:marBottom w:val="0"/>
          <w:divBdr>
            <w:top w:val="none" w:sz="0" w:space="0" w:color="auto"/>
            <w:left w:val="none" w:sz="0" w:space="0" w:color="auto"/>
            <w:bottom w:val="none" w:sz="0" w:space="0" w:color="auto"/>
            <w:right w:val="none" w:sz="0" w:space="0" w:color="auto"/>
          </w:divBdr>
        </w:div>
        <w:div w:id="214735497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ettinger.at/img/landtechnik/collection/ladewagen-sw/TORRO_5510_COMBILINE_1_hq.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ettinger.at/de_at/Newsroom/Pressebild/384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2109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Die neue alpine Pöttinger-Flotte</vt:lpstr>
      <vt:lpstr>Die neue alpine Pöttinger-Flotte</vt:lpstr>
    </vt:vector>
  </TitlesOfParts>
  <Company>Poettinger Maschinenfabrik GmbH</Company>
  <LinksUpToDate>false</LinksUpToDate>
  <CharactersWithSpaces>2390</CharactersWithSpaces>
  <SharedDoc>false</SharedDoc>
  <HLinks>
    <vt:vector size="12" baseType="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creator>kuchpet</dc:creator>
  <cp:lastModifiedBy>steiing</cp:lastModifiedBy>
  <cp:revision>2</cp:revision>
  <cp:lastPrinted>2012-07-12T05:40:00Z</cp:lastPrinted>
  <dcterms:created xsi:type="dcterms:W3CDTF">2017-04-19T06:28:00Z</dcterms:created>
  <dcterms:modified xsi:type="dcterms:W3CDTF">2017-04-19T06:28:00Z</dcterms:modified>
</cp:coreProperties>
</file>