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440B" w14:textId="000A498C" w:rsidR="0059599A" w:rsidRPr="00CE7B44" w:rsidRDefault="746D640B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8"/>
          <w:szCs w:val="38"/>
          <w:lang w:val="de-AT"/>
        </w:rPr>
      </w:pPr>
      <w:r w:rsidRPr="00CE7B44">
        <w:rPr>
          <w:rFonts w:ascii="Arial" w:hAnsi="Arial" w:cs="Arial"/>
          <w:color w:val="000000" w:themeColor="text1"/>
          <w:sz w:val="38"/>
          <w:szCs w:val="38"/>
          <w:lang w:val="de-AT"/>
        </w:rPr>
        <w:t>S</w:t>
      </w:r>
      <w:r w:rsidRPr="00CE7B44">
        <w:rPr>
          <w:rFonts w:ascii="Arial" w:hAnsi="Arial" w:cs="Arial"/>
          <w:sz w:val="38"/>
          <w:szCs w:val="38"/>
          <w:lang w:val="de-AT"/>
        </w:rPr>
        <w:t xml:space="preserve">ERVO </w:t>
      </w:r>
      <w:r w:rsidR="7E53FDBB" w:rsidRPr="00CE7B44">
        <w:rPr>
          <w:rFonts w:ascii="Arial" w:hAnsi="Arial" w:cs="Arial"/>
          <w:sz w:val="38"/>
          <w:szCs w:val="38"/>
          <w:lang w:val="de-AT"/>
        </w:rPr>
        <w:t>4</w:t>
      </w:r>
      <w:r w:rsidRPr="00CE7B44">
        <w:rPr>
          <w:rFonts w:ascii="Arial" w:hAnsi="Arial" w:cs="Arial"/>
          <w:sz w:val="38"/>
          <w:szCs w:val="38"/>
          <w:lang w:val="de-AT"/>
        </w:rPr>
        <w:t>000</w:t>
      </w:r>
      <w:r w:rsidR="19FB044B" w:rsidRPr="00CE7B44">
        <w:rPr>
          <w:rFonts w:ascii="Arial" w:hAnsi="Arial" w:cs="Arial"/>
          <w:sz w:val="38"/>
          <w:szCs w:val="38"/>
          <w:lang w:val="de-AT"/>
        </w:rPr>
        <w:t xml:space="preserve">: neuer </w:t>
      </w:r>
      <w:r w:rsidR="7E53FDBB" w:rsidRPr="00CE7B44">
        <w:rPr>
          <w:rFonts w:ascii="Arial" w:hAnsi="Arial" w:cs="Arial"/>
          <w:sz w:val="38"/>
          <w:szCs w:val="38"/>
          <w:lang w:val="de-AT"/>
        </w:rPr>
        <w:t xml:space="preserve">Anbaudrehpflug von </w:t>
      </w:r>
      <w:r w:rsidR="00CE7B44" w:rsidRPr="00CE7B44">
        <w:rPr>
          <w:rFonts w:ascii="Arial" w:hAnsi="Arial" w:cs="Arial"/>
          <w:sz w:val="38"/>
          <w:szCs w:val="38"/>
          <w:lang w:val="de-AT"/>
        </w:rPr>
        <w:t>Pöttinger</w:t>
      </w:r>
    </w:p>
    <w:p w14:paraId="5C611DF4" w14:textId="713BBEE2" w:rsidR="00124864" w:rsidRPr="00CE7B44" w:rsidRDefault="1A262931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2"/>
          <w:lang w:val="de-AT"/>
        </w:rPr>
      </w:pPr>
      <w:r w:rsidRPr="00CE7B44">
        <w:rPr>
          <w:rFonts w:ascii="Arial" w:hAnsi="Arial" w:cs="Arial"/>
          <w:sz w:val="32"/>
          <w:szCs w:val="32"/>
          <w:lang w:val="de-AT"/>
        </w:rPr>
        <w:t>Perfekt gewendet</w:t>
      </w:r>
    </w:p>
    <w:p w14:paraId="17E15C09" w14:textId="008111C3" w:rsidR="00005D4E" w:rsidRPr="00005D4E" w:rsidRDefault="156C66D6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  <w:r w:rsidRPr="28E75155">
        <w:rPr>
          <w:rFonts w:ascii="Arial" w:hAnsi="Arial" w:cs="Arial"/>
          <w:lang w:val="de-DE" w:eastAsia="de-DE"/>
        </w:rPr>
        <w:t>Der Pflug hat</w:t>
      </w:r>
      <w:r w:rsidR="6E156645" w:rsidRPr="28E75155">
        <w:rPr>
          <w:rFonts w:ascii="Arial" w:hAnsi="Arial" w:cs="Arial"/>
          <w:lang w:val="de-DE" w:eastAsia="de-DE"/>
        </w:rPr>
        <w:t xml:space="preserve"> auch </w:t>
      </w:r>
      <w:r w:rsidRPr="28E75155">
        <w:rPr>
          <w:rFonts w:ascii="Arial" w:hAnsi="Arial" w:cs="Arial"/>
          <w:lang w:val="de-DE" w:eastAsia="de-DE"/>
        </w:rPr>
        <w:t xml:space="preserve">im modernen Ackerbau </w:t>
      </w:r>
      <w:r w:rsidR="5D780A4C" w:rsidRPr="28E75155">
        <w:rPr>
          <w:rFonts w:ascii="Arial" w:hAnsi="Arial" w:cs="Arial"/>
          <w:lang w:val="de-DE" w:eastAsia="de-DE"/>
        </w:rPr>
        <w:t>eine große</w:t>
      </w:r>
      <w:r w:rsidRPr="28E75155">
        <w:rPr>
          <w:rFonts w:ascii="Arial" w:hAnsi="Arial" w:cs="Arial"/>
          <w:lang w:val="de-DE" w:eastAsia="de-DE"/>
        </w:rPr>
        <w:t xml:space="preserve"> Bedeutung</w:t>
      </w:r>
      <w:r w:rsidR="20647774" w:rsidRPr="28E75155">
        <w:rPr>
          <w:rFonts w:ascii="Arial" w:hAnsi="Arial" w:cs="Arial"/>
          <w:lang w:val="de-DE" w:eastAsia="de-DE"/>
        </w:rPr>
        <w:t xml:space="preserve"> fü</w:t>
      </w:r>
      <w:r w:rsidR="70504B9A" w:rsidRPr="28E75155">
        <w:rPr>
          <w:rFonts w:ascii="Arial" w:hAnsi="Arial" w:cs="Arial"/>
          <w:lang w:val="de-DE" w:eastAsia="de-DE"/>
        </w:rPr>
        <w:t xml:space="preserve">r die Beikrautregulierung und </w:t>
      </w:r>
      <w:r w:rsidR="3CDBCAB0" w:rsidRPr="28E75155">
        <w:rPr>
          <w:rFonts w:ascii="Arial" w:hAnsi="Arial" w:cs="Arial"/>
          <w:lang w:val="de-DE" w:eastAsia="de-DE"/>
        </w:rPr>
        <w:t>Pflanzengesundheit</w:t>
      </w:r>
      <w:r w:rsidRPr="28E75155">
        <w:rPr>
          <w:rFonts w:ascii="Arial" w:hAnsi="Arial" w:cs="Arial"/>
          <w:lang w:val="de-DE" w:eastAsia="de-DE"/>
        </w:rPr>
        <w:t xml:space="preserve">. </w:t>
      </w:r>
      <w:r w:rsidR="00AF093E">
        <w:rPr>
          <w:rFonts w:ascii="Arial" w:hAnsi="Arial" w:cs="Arial"/>
          <w:lang w:val="de-DE" w:eastAsia="de-DE"/>
        </w:rPr>
        <w:t>D</w:t>
      </w:r>
      <w:r w:rsidR="00AF093E" w:rsidRPr="28E75155">
        <w:rPr>
          <w:rFonts w:ascii="Arial" w:hAnsi="Arial" w:cs="Arial"/>
          <w:lang w:val="de-DE" w:eastAsia="de-DE"/>
        </w:rPr>
        <w:t>urch die weltweit unterschiedlichsten Bodenverhältnisse</w:t>
      </w:r>
      <w:r w:rsidR="00AF093E">
        <w:rPr>
          <w:rFonts w:ascii="Arial" w:hAnsi="Arial" w:cs="Arial"/>
          <w:lang w:val="de-DE" w:eastAsia="de-DE"/>
        </w:rPr>
        <w:t xml:space="preserve"> ist b</w:t>
      </w:r>
      <w:r w:rsidR="5D780A4C" w:rsidRPr="28E75155">
        <w:rPr>
          <w:rFonts w:ascii="Arial" w:hAnsi="Arial" w:cs="Arial"/>
          <w:lang w:val="de-DE" w:eastAsia="de-DE"/>
        </w:rPr>
        <w:t>ei keiner Maschine die Bandbreite an individuellen Anforderungen</w:t>
      </w:r>
      <w:r w:rsidR="00613F0C">
        <w:rPr>
          <w:rFonts w:ascii="Arial" w:hAnsi="Arial" w:cs="Arial"/>
          <w:lang w:val="de-DE" w:eastAsia="de-DE"/>
        </w:rPr>
        <w:t xml:space="preserve"> </w:t>
      </w:r>
      <w:r w:rsidR="5D780A4C" w:rsidRPr="28E75155">
        <w:rPr>
          <w:rFonts w:ascii="Arial" w:hAnsi="Arial" w:cs="Arial"/>
          <w:lang w:val="de-DE" w:eastAsia="de-DE"/>
        </w:rPr>
        <w:t xml:space="preserve">so groß wie beim Pflug. </w:t>
      </w:r>
      <w:r w:rsidR="6C9C7BBB" w:rsidRPr="28E75155">
        <w:rPr>
          <w:rFonts w:ascii="Arial" w:hAnsi="Arial" w:cs="Arial"/>
          <w:lang w:val="de-DE" w:eastAsia="de-DE"/>
        </w:rPr>
        <w:t xml:space="preserve">Der Ackerbauspezialist </w:t>
      </w:r>
      <w:r w:rsidR="6BF3EC79" w:rsidRPr="28E75155">
        <w:rPr>
          <w:rFonts w:ascii="Arial" w:hAnsi="Arial" w:cs="Arial"/>
          <w:lang w:val="de-DE" w:eastAsia="de-DE"/>
        </w:rPr>
        <w:t>Pöttinger</w:t>
      </w:r>
      <w:r w:rsidR="6C9C7BBB" w:rsidRPr="28E75155">
        <w:rPr>
          <w:rFonts w:ascii="Arial" w:hAnsi="Arial" w:cs="Arial"/>
          <w:lang w:val="de-DE" w:eastAsia="de-DE"/>
        </w:rPr>
        <w:t xml:space="preserve"> </w:t>
      </w:r>
      <w:r w:rsidR="6BF3EC79" w:rsidRPr="28E75155">
        <w:rPr>
          <w:rFonts w:ascii="Arial" w:hAnsi="Arial" w:cs="Arial"/>
          <w:lang w:val="de-DE" w:eastAsia="de-DE"/>
        </w:rPr>
        <w:t xml:space="preserve">hat sich </w:t>
      </w:r>
      <w:r w:rsidR="0FC4542F" w:rsidRPr="28E75155">
        <w:rPr>
          <w:rFonts w:ascii="Arial" w:hAnsi="Arial" w:cs="Arial"/>
          <w:lang w:val="de-DE" w:eastAsia="de-DE"/>
        </w:rPr>
        <w:t>mit</w:t>
      </w:r>
      <w:r w:rsidR="00EB23AF">
        <w:rPr>
          <w:rFonts w:ascii="Arial" w:hAnsi="Arial" w:cs="Arial"/>
          <w:lang w:val="de-DE" w:eastAsia="de-DE"/>
        </w:rPr>
        <w:t xml:space="preserve"> </w:t>
      </w:r>
      <w:r w:rsidR="0FC4542F" w:rsidRPr="28E75155">
        <w:rPr>
          <w:rFonts w:ascii="Arial" w:hAnsi="Arial" w:cs="Arial"/>
          <w:lang w:val="de-DE" w:eastAsia="de-DE"/>
        </w:rPr>
        <w:t xml:space="preserve">der neuen Generation an </w:t>
      </w:r>
      <w:r w:rsidR="1D7E8C95" w:rsidRPr="28E75155">
        <w:rPr>
          <w:rFonts w:ascii="Arial" w:hAnsi="Arial" w:cs="Arial"/>
          <w:lang w:val="de-DE" w:eastAsia="de-DE"/>
        </w:rPr>
        <w:t>Anbaudrehpflügen</w:t>
      </w:r>
      <w:r w:rsidR="00E00A61">
        <w:rPr>
          <w:rFonts w:ascii="Arial" w:hAnsi="Arial" w:cs="Arial"/>
          <w:lang w:val="de-DE" w:eastAsia="de-DE"/>
        </w:rPr>
        <w:t>, den SERVO 4000</w:t>
      </w:r>
      <w:r w:rsidR="009C4426">
        <w:rPr>
          <w:rFonts w:ascii="Arial" w:hAnsi="Arial" w:cs="Arial"/>
          <w:lang w:val="de-DE" w:eastAsia="de-DE"/>
        </w:rPr>
        <w:t>,</w:t>
      </w:r>
      <w:r w:rsidR="0FC4542F" w:rsidRPr="28E75155">
        <w:rPr>
          <w:rFonts w:ascii="Arial" w:hAnsi="Arial" w:cs="Arial"/>
          <w:lang w:val="de-DE" w:eastAsia="de-DE"/>
        </w:rPr>
        <w:t xml:space="preserve"> für die Zukunft </w:t>
      </w:r>
      <w:r w:rsidR="6C9C7BBB" w:rsidRPr="28E75155">
        <w:rPr>
          <w:rFonts w:ascii="Arial" w:hAnsi="Arial" w:cs="Arial"/>
          <w:lang w:val="de-DE" w:eastAsia="de-DE"/>
        </w:rPr>
        <w:t>gerüstet:</w:t>
      </w:r>
      <w:r w:rsidR="6BF3EC79" w:rsidRPr="28E75155">
        <w:rPr>
          <w:rFonts w:ascii="Arial" w:hAnsi="Arial" w:cs="Arial"/>
          <w:lang w:val="de-DE" w:eastAsia="de-DE"/>
        </w:rPr>
        <w:t xml:space="preserve"> </w:t>
      </w:r>
      <w:r w:rsidR="009C4426">
        <w:rPr>
          <w:rFonts w:ascii="Arial" w:hAnsi="Arial" w:cs="Arial"/>
          <w:lang w:val="de-DE" w:eastAsia="de-DE"/>
        </w:rPr>
        <w:t>e</w:t>
      </w:r>
      <w:r w:rsidR="7C8F0FD8" w:rsidRPr="28E75155">
        <w:rPr>
          <w:rFonts w:ascii="Arial" w:hAnsi="Arial" w:cs="Arial"/>
          <w:lang w:val="de-DE" w:eastAsia="de-DE"/>
        </w:rPr>
        <w:t xml:space="preserve">in einfaches und übersichtliches </w:t>
      </w:r>
      <w:r w:rsidR="52105F66" w:rsidRPr="28E75155">
        <w:rPr>
          <w:rFonts w:ascii="Arial" w:hAnsi="Arial" w:cs="Arial"/>
          <w:lang w:val="de-DE" w:eastAsia="de-DE"/>
        </w:rPr>
        <w:t>Einstellzentrum, ein äußerst robustes Drehwerk und ein langlebiger Rahmen sowie eine optimierte Anbaugeometrie</w:t>
      </w:r>
      <w:r w:rsidR="009C4426">
        <w:rPr>
          <w:rFonts w:ascii="Arial" w:hAnsi="Arial" w:cs="Arial"/>
          <w:lang w:val="de-DE" w:eastAsia="de-DE"/>
        </w:rPr>
        <w:t>. G</w:t>
      </w:r>
      <w:r w:rsidR="6868B125" w:rsidRPr="28E75155">
        <w:rPr>
          <w:rFonts w:ascii="Arial" w:hAnsi="Arial" w:cs="Arial"/>
          <w:lang w:val="de-DE" w:eastAsia="de-DE"/>
        </w:rPr>
        <w:t xml:space="preserve">emeinsam mit den bewährten Pflugkörpern </w:t>
      </w:r>
      <w:r w:rsidR="00E366CE">
        <w:rPr>
          <w:rFonts w:ascii="Arial" w:hAnsi="Arial" w:cs="Arial"/>
          <w:lang w:val="de-DE" w:eastAsia="de-DE"/>
        </w:rPr>
        <w:t xml:space="preserve">ist der SERVO 4000 </w:t>
      </w:r>
      <w:r w:rsidR="0014228A">
        <w:rPr>
          <w:rFonts w:ascii="Arial" w:hAnsi="Arial" w:cs="Arial"/>
          <w:lang w:val="de-DE" w:eastAsia="de-DE"/>
        </w:rPr>
        <w:t xml:space="preserve">für den professionellen </w:t>
      </w:r>
      <w:r w:rsidR="6868B125" w:rsidRPr="28E75155">
        <w:rPr>
          <w:rFonts w:ascii="Arial" w:hAnsi="Arial" w:cs="Arial"/>
          <w:lang w:val="de-DE" w:eastAsia="de-DE"/>
        </w:rPr>
        <w:t xml:space="preserve">Einsatz über viele Jahre </w:t>
      </w:r>
      <w:r w:rsidR="0014228A">
        <w:rPr>
          <w:rFonts w:ascii="Arial" w:hAnsi="Arial" w:cs="Arial"/>
          <w:lang w:val="de-DE" w:eastAsia="de-DE"/>
        </w:rPr>
        <w:t>gerüstet</w:t>
      </w:r>
      <w:r w:rsidR="6868B125" w:rsidRPr="28E75155">
        <w:rPr>
          <w:rFonts w:ascii="Arial" w:hAnsi="Arial" w:cs="Arial"/>
          <w:lang w:val="de-DE" w:eastAsia="de-DE"/>
        </w:rPr>
        <w:t>.</w:t>
      </w:r>
    </w:p>
    <w:p w14:paraId="33C475D3" w14:textId="77777777" w:rsidR="00C06232" w:rsidRDefault="00C06232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</w:p>
    <w:p w14:paraId="4239C971" w14:textId="24E1DDE4" w:rsidR="00541A09" w:rsidRDefault="71DFE3AB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  <w:r w:rsidRPr="28E75155">
        <w:rPr>
          <w:rFonts w:ascii="Arial" w:hAnsi="Arial" w:cs="Arial"/>
          <w:lang w:val="de-DE" w:eastAsia="de-DE"/>
        </w:rPr>
        <w:t xml:space="preserve">Die neuen </w:t>
      </w:r>
      <w:r w:rsidR="46AD3598" w:rsidRPr="28E75155">
        <w:rPr>
          <w:rFonts w:ascii="Arial" w:hAnsi="Arial" w:cs="Arial"/>
          <w:lang w:val="de-DE" w:eastAsia="de-DE"/>
        </w:rPr>
        <w:t>Anbaudrehpflüge</w:t>
      </w:r>
      <w:r w:rsidRPr="28E75155">
        <w:rPr>
          <w:rFonts w:ascii="Arial" w:hAnsi="Arial" w:cs="Arial"/>
          <w:lang w:val="de-DE" w:eastAsia="de-DE"/>
        </w:rPr>
        <w:t xml:space="preserve"> </w:t>
      </w:r>
      <w:r w:rsidR="6C9C7BBB" w:rsidRPr="28E75155">
        <w:rPr>
          <w:rFonts w:ascii="Arial" w:hAnsi="Arial" w:cs="Arial"/>
          <w:lang w:val="de-DE" w:eastAsia="de-DE"/>
        </w:rPr>
        <w:t>werden</w:t>
      </w:r>
      <w:r w:rsidRPr="28E75155">
        <w:rPr>
          <w:rFonts w:ascii="Arial" w:hAnsi="Arial" w:cs="Arial"/>
          <w:lang w:val="de-DE" w:eastAsia="de-DE"/>
        </w:rPr>
        <w:t xml:space="preserve"> in </w:t>
      </w:r>
      <w:r w:rsidR="0FC4542F" w:rsidRPr="28E75155">
        <w:rPr>
          <w:rFonts w:ascii="Arial" w:hAnsi="Arial" w:cs="Arial"/>
          <w:lang w:val="de-DE" w:eastAsia="de-DE"/>
        </w:rPr>
        <w:t>den</w:t>
      </w:r>
      <w:r w:rsidRPr="28E75155">
        <w:rPr>
          <w:rFonts w:ascii="Arial" w:hAnsi="Arial" w:cs="Arial"/>
          <w:lang w:val="de-DE" w:eastAsia="de-DE"/>
        </w:rPr>
        <w:t xml:space="preserve"> Ausführung</w:t>
      </w:r>
      <w:r w:rsidR="0FC4542F" w:rsidRPr="28E75155">
        <w:rPr>
          <w:rFonts w:ascii="Arial" w:hAnsi="Arial" w:cs="Arial"/>
          <w:lang w:val="de-DE" w:eastAsia="de-DE"/>
        </w:rPr>
        <w:t xml:space="preserve"> </w:t>
      </w:r>
      <w:r w:rsidR="6BF3EC79" w:rsidRPr="28E75155">
        <w:rPr>
          <w:rFonts w:ascii="Arial" w:hAnsi="Arial" w:cs="Arial"/>
          <w:lang w:val="de-DE" w:eastAsia="de-DE"/>
        </w:rPr>
        <w:t>Standard</w:t>
      </w:r>
      <w:r w:rsidR="46AD3598" w:rsidRPr="28E75155">
        <w:rPr>
          <w:rFonts w:ascii="Arial" w:hAnsi="Arial" w:cs="Arial"/>
          <w:lang w:val="de-DE" w:eastAsia="de-DE"/>
        </w:rPr>
        <w:t>, NOVA, PLUS und PLUS NOVA mit</w:t>
      </w:r>
      <w:r w:rsidR="020E7D4D" w:rsidRPr="28E75155">
        <w:rPr>
          <w:rFonts w:ascii="Arial" w:hAnsi="Arial" w:cs="Arial"/>
          <w:lang w:val="de-DE" w:eastAsia="de-DE"/>
        </w:rPr>
        <w:t xml:space="preserve"> vier bis sechs Scharen angeboten. </w:t>
      </w:r>
      <w:r w:rsidRPr="28E75155">
        <w:rPr>
          <w:rFonts w:ascii="Arial" w:hAnsi="Arial" w:cs="Arial"/>
          <w:lang w:val="de-DE" w:eastAsia="de-DE"/>
        </w:rPr>
        <w:t>NOVA</w:t>
      </w:r>
      <w:r w:rsidR="79DE02D5" w:rsidRPr="28E75155">
        <w:rPr>
          <w:rFonts w:ascii="Arial" w:hAnsi="Arial" w:cs="Arial"/>
          <w:lang w:val="de-DE" w:eastAsia="de-DE"/>
        </w:rPr>
        <w:t xml:space="preserve"> und PLUS NOVA Pflüge verfügen über eine hydraulische </w:t>
      </w:r>
      <w:r w:rsidRPr="28E75155">
        <w:rPr>
          <w:rFonts w:ascii="Arial" w:hAnsi="Arial" w:cs="Arial"/>
          <w:lang w:val="de-DE" w:eastAsia="de-DE"/>
        </w:rPr>
        <w:t>Steinsicherung</w:t>
      </w:r>
      <w:r w:rsidR="79DE02D5" w:rsidRPr="28E75155">
        <w:rPr>
          <w:rFonts w:ascii="Arial" w:hAnsi="Arial" w:cs="Arial"/>
          <w:lang w:val="de-DE" w:eastAsia="de-DE"/>
        </w:rPr>
        <w:t xml:space="preserve"> mit</w:t>
      </w:r>
      <w:r w:rsidRPr="28E75155">
        <w:rPr>
          <w:rFonts w:ascii="Arial" w:hAnsi="Arial" w:cs="Arial"/>
          <w:lang w:val="de-DE" w:eastAsia="de-DE"/>
        </w:rPr>
        <w:t xml:space="preserve"> eine</w:t>
      </w:r>
      <w:r w:rsidR="79DE02D5" w:rsidRPr="28E75155">
        <w:rPr>
          <w:rFonts w:ascii="Arial" w:hAnsi="Arial" w:cs="Arial"/>
          <w:lang w:val="de-DE" w:eastAsia="de-DE"/>
        </w:rPr>
        <w:t>r</w:t>
      </w:r>
      <w:r w:rsidRPr="28E75155">
        <w:rPr>
          <w:rFonts w:ascii="Arial" w:hAnsi="Arial" w:cs="Arial"/>
          <w:lang w:val="de-DE" w:eastAsia="de-DE"/>
        </w:rPr>
        <w:t xml:space="preserve"> einstellbare</w:t>
      </w:r>
      <w:r w:rsidR="79DE02D5" w:rsidRPr="28E75155">
        <w:rPr>
          <w:rFonts w:ascii="Arial" w:hAnsi="Arial" w:cs="Arial"/>
          <w:lang w:val="de-DE" w:eastAsia="de-DE"/>
        </w:rPr>
        <w:t>n</w:t>
      </w:r>
      <w:r w:rsidR="5CCC303A" w:rsidRPr="28E75155">
        <w:rPr>
          <w:rFonts w:ascii="Arial" w:hAnsi="Arial" w:cs="Arial"/>
          <w:lang w:val="de-DE" w:eastAsia="de-DE"/>
        </w:rPr>
        <w:t xml:space="preserve"> </w:t>
      </w:r>
      <w:r w:rsidRPr="28E75155">
        <w:rPr>
          <w:rFonts w:ascii="Arial" w:hAnsi="Arial" w:cs="Arial"/>
          <w:lang w:val="de-DE" w:eastAsia="de-DE"/>
        </w:rPr>
        <w:t xml:space="preserve">Auslösekraft von bis zu </w:t>
      </w:r>
      <w:r w:rsidR="4AD815FD" w:rsidRPr="28E75155">
        <w:rPr>
          <w:rFonts w:ascii="Arial" w:hAnsi="Arial" w:cs="Arial"/>
          <w:lang w:val="de-DE" w:eastAsia="de-DE"/>
        </w:rPr>
        <w:t>1.4</w:t>
      </w:r>
      <w:r w:rsidRPr="28E75155">
        <w:rPr>
          <w:rFonts w:ascii="Arial" w:hAnsi="Arial" w:cs="Arial"/>
          <w:lang w:val="de-DE" w:eastAsia="de-DE"/>
        </w:rPr>
        <w:t>00</w:t>
      </w:r>
      <w:r w:rsidR="0014228A">
        <w:rPr>
          <w:rFonts w:ascii="Arial" w:hAnsi="Arial" w:cs="Arial"/>
          <w:lang w:val="de-DE" w:eastAsia="de-DE"/>
        </w:rPr>
        <w:t xml:space="preserve"> </w:t>
      </w:r>
      <w:r w:rsidRPr="28E75155">
        <w:rPr>
          <w:rFonts w:ascii="Arial" w:hAnsi="Arial" w:cs="Arial"/>
          <w:lang w:val="de-DE" w:eastAsia="de-DE"/>
        </w:rPr>
        <w:t>kg</w:t>
      </w:r>
      <w:r w:rsidR="0014228A">
        <w:rPr>
          <w:rFonts w:ascii="Arial" w:hAnsi="Arial" w:cs="Arial"/>
          <w:lang w:val="de-DE" w:eastAsia="de-DE"/>
        </w:rPr>
        <w:t>. D</w:t>
      </w:r>
      <w:r w:rsidR="79DE02D5" w:rsidRPr="28E75155">
        <w:rPr>
          <w:rFonts w:ascii="Arial" w:hAnsi="Arial" w:cs="Arial"/>
          <w:lang w:val="de-DE" w:eastAsia="de-DE"/>
        </w:rPr>
        <w:t xml:space="preserve">ies </w:t>
      </w:r>
      <w:r w:rsidRPr="28E75155">
        <w:rPr>
          <w:rFonts w:ascii="Arial" w:hAnsi="Arial" w:cs="Arial"/>
          <w:lang w:val="de-DE" w:eastAsia="de-DE"/>
        </w:rPr>
        <w:t>schüt</w:t>
      </w:r>
      <w:r w:rsidR="20A7677E" w:rsidRPr="28E75155">
        <w:rPr>
          <w:rFonts w:ascii="Arial" w:hAnsi="Arial" w:cs="Arial"/>
          <w:lang w:val="de-DE" w:eastAsia="de-DE"/>
        </w:rPr>
        <w:t>zt den Pflug vor Beschädigungen und sorgt für Pflügen ohne Stillstand.</w:t>
      </w:r>
      <w:r w:rsidR="6C9C7BBB" w:rsidRPr="28E75155">
        <w:rPr>
          <w:rFonts w:ascii="Arial" w:hAnsi="Arial" w:cs="Arial"/>
          <w:lang w:val="de-DE" w:eastAsia="de-DE"/>
        </w:rPr>
        <w:t xml:space="preserve"> </w:t>
      </w:r>
      <w:r w:rsidRPr="28E75155">
        <w:rPr>
          <w:rFonts w:ascii="Arial" w:hAnsi="Arial" w:cs="Arial"/>
          <w:lang w:val="de-DE" w:eastAsia="de-DE"/>
        </w:rPr>
        <w:t xml:space="preserve">Die </w:t>
      </w:r>
      <w:r w:rsidR="1DE8AF64" w:rsidRPr="28E75155">
        <w:rPr>
          <w:rFonts w:ascii="Arial" w:hAnsi="Arial" w:cs="Arial"/>
          <w:lang w:val="de-DE" w:eastAsia="de-DE"/>
        </w:rPr>
        <w:t>SERVO 4000</w:t>
      </w:r>
      <w:r w:rsidRPr="28E75155">
        <w:rPr>
          <w:rFonts w:ascii="Arial" w:hAnsi="Arial" w:cs="Arial"/>
          <w:lang w:val="de-DE" w:eastAsia="de-DE"/>
        </w:rPr>
        <w:t xml:space="preserve"> </w:t>
      </w:r>
      <w:r w:rsidR="20A7677E" w:rsidRPr="28E75155">
        <w:rPr>
          <w:rFonts w:ascii="Arial" w:hAnsi="Arial" w:cs="Arial"/>
          <w:lang w:val="de-DE" w:eastAsia="de-DE"/>
        </w:rPr>
        <w:t xml:space="preserve">Baureihe ist mit </w:t>
      </w:r>
      <w:r w:rsidR="1F273FC9" w:rsidRPr="28E75155">
        <w:rPr>
          <w:rFonts w:ascii="Arial" w:hAnsi="Arial" w:cs="Arial"/>
          <w:lang w:val="de-DE" w:eastAsia="de-DE"/>
        </w:rPr>
        <w:t xml:space="preserve">95 oder </w:t>
      </w:r>
      <w:r w:rsidRPr="28E75155">
        <w:rPr>
          <w:rFonts w:ascii="Arial" w:hAnsi="Arial" w:cs="Arial"/>
          <w:lang w:val="de-DE" w:eastAsia="de-DE"/>
        </w:rPr>
        <w:t>102</w:t>
      </w:r>
      <w:r w:rsidR="00F90FD0">
        <w:rPr>
          <w:rFonts w:ascii="Arial" w:hAnsi="Arial" w:cs="Arial"/>
          <w:lang w:val="de-DE" w:eastAsia="de-DE"/>
        </w:rPr>
        <w:t xml:space="preserve"> </w:t>
      </w:r>
      <w:r w:rsidRPr="28E75155">
        <w:rPr>
          <w:rFonts w:ascii="Arial" w:hAnsi="Arial" w:cs="Arial"/>
          <w:lang w:val="de-DE" w:eastAsia="de-DE"/>
        </w:rPr>
        <w:t xml:space="preserve">cm Körperabstand und einer Rahmenhöhe von 80 cm </w:t>
      </w:r>
      <w:r w:rsidR="008B60E5">
        <w:rPr>
          <w:rFonts w:ascii="Arial" w:hAnsi="Arial" w:cs="Arial"/>
          <w:lang w:val="de-DE" w:eastAsia="de-DE"/>
        </w:rPr>
        <w:t>oder</w:t>
      </w:r>
      <w:r w:rsidRPr="28E75155">
        <w:rPr>
          <w:rFonts w:ascii="Arial" w:hAnsi="Arial" w:cs="Arial"/>
          <w:lang w:val="de-DE" w:eastAsia="de-DE"/>
        </w:rPr>
        <w:t xml:space="preserve"> optional 90 cm erhältlich.</w:t>
      </w:r>
    </w:p>
    <w:p w14:paraId="3DF1CB0B" w14:textId="77777777" w:rsidR="00C06232" w:rsidRDefault="00C06232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</w:p>
    <w:p w14:paraId="3058D10C" w14:textId="77777777" w:rsidR="00C06232" w:rsidRPr="00C06232" w:rsidRDefault="71DFE3AB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de-DE" w:eastAsia="de-DE"/>
        </w:rPr>
      </w:pPr>
      <w:r w:rsidRPr="28E75155">
        <w:rPr>
          <w:rFonts w:ascii="Arial" w:hAnsi="Arial" w:cs="Arial"/>
          <w:b/>
          <w:bCs/>
          <w:lang w:val="de-DE" w:eastAsia="de-DE"/>
        </w:rPr>
        <w:t>Hohe Wirtschaftlichkeit</w:t>
      </w:r>
    </w:p>
    <w:p w14:paraId="61403B19" w14:textId="14C12DEB" w:rsidR="002C1821" w:rsidRPr="00B40E70" w:rsidRDefault="61D9003A" w:rsidP="28E75155">
      <w:pPr>
        <w:spacing w:line="360" w:lineRule="auto"/>
        <w:jc w:val="both"/>
        <w:rPr>
          <w:rFonts w:ascii="Arial" w:hAnsi="Arial" w:cs="Arial"/>
          <w:lang w:val="de-DE"/>
        </w:rPr>
      </w:pPr>
      <w:r w:rsidRPr="28E75155">
        <w:rPr>
          <w:rFonts w:ascii="Arial" w:hAnsi="Arial" w:cs="Arial"/>
          <w:lang w:val="de-DE"/>
        </w:rPr>
        <w:t xml:space="preserve">Das </w:t>
      </w:r>
      <w:r w:rsidR="79DE02D5" w:rsidRPr="28E75155">
        <w:rPr>
          <w:rFonts w:ascii="Arial" w:hAnsi="Arial" w:cs="Arial"/>
          <w:lang w:val="de-DE"/>
        </w:rPr>
        <w:t>System</w:t>
      </w:r>
      <w:r w:rsidRPr="28E75155">
        <w:rPr>
          <w:rFonts w:ascii="Arial" w:hAnsi="Arial" w:cs="Arial"/>
          <w:lang w:val="de-DE"/>
        </w:rPr>
        <w:t xml:space="preserve"> T</w:t>
      </w:r>
      <w:r w:rsidR="5CCC303A" w:rsidRPr="28E75155">
        <w:rPr>
          <w:rFonts w:ascii="Arial" w:hAnsi="Arial" w:cs="Arial"/>
          <w:lang w:val="de-DE"/>
        </w:rPr>
        <w:t>RACTION CONTROL</w:t>
      </w:r>
      <w:r w:rsidRPr="28E75155">
        <w:rPr>
          <w:rFonts w:ascii="Arial" w:hAnsi="Arial" w:cs="Arial"/>
          <w:lang w:val="de-DE"/>
        </w:rPr>
        <w:t xml:space="preserve"> </w:t>
      </w:r>
      <w:r w:rsidR="79DE02D5" w:rsidRPr="28E75155">
        <w:rPr>
          <w:rFonts w:ascii="Arial" w:hAnsi="Arial" w:cs="Arial"/>
          <w:lang w:val="de-DE"/>
        </w:rPr>
        <w:t>sorgt</w:t>
      </w:r>
      <w:r w:rsidRPr="28E75155">
        <w:rPr>
          <w:rFonts w:ascii="Arial" w:hAnsi="Arial" w:cs="Arial"/>
          <w:lang w:val="de-DE"/>
        </w:rPr>
        <w:t xml:space="preserve"> </w:t>
      </w:r>
      <w:r w:rsidR="79DE02D5" w:rsidRPr="28E75155">
        <w:rPr>
          <w:rFonts w:ascii="Arial" w:hAnsi="Arial" w:cs="Arial"/>
          <w:lang w:val="de-DE"/>
        </w:rPr>
        <w:t xml:space="preserve">für eine aktive </w:t>
      </w:r>
      <w:r w:rsidR="6BF3EC79" w:rsidRPr="28E75155">
        <w:rPr>
          <w:rFonts w:ascii="Arial" w:hAnsi="Arial" w:cs="Arial"/>
          <w:lang w:val="de-DE"/>
        </w:rPr>
        <w:t>Gewichts</w:t>
      </w:r>
      <w:r w:rsidR="79DE02D5" w:rsidRPr="28E75155">
        <w:rPr>
          <w:rFonts w:ascii="Arial" w:hAnsi="Arial" w:cs="Arial"/>
          <w:lang w:val="de-DE"/>
        </w:rPr>
        <w:t>verlagerung vom</w:t>
      </w:r>
      <w:r w:rsidRPr="28E75155">
        <w:rPr>
          <w:rFonts w:ascii="Arial" w:hAnsi="Arial" w:cs="Arial"/>
          <w:lang w:val="de-DE"/>
        </w:rPr>
        <w:t xml:space="preserve"> Pflug auf </w:t>
      </w:r>
      <w:r w:rsidR="08B38E66" w:rsidRPr="28E75155">
        <w:rPr>
          <w:rFonts w:ascii="Arial" w:hAnsi="Arial" w:cs="Arial"/>
          <w:lang w:val="de-DE"/>
        </w:rPr>
        <w:t>die Traktorhinterachse</w:t>
      </w:r>
      <w:r w:rsidRPr="28E75155">
        <w:rPr>
          <w:rFonts w:ascii="Arial" w:hAnsi="Arial" w:cs="Arial"/>
          <w:lang w:val="de-DE"/>
        </w:rPr>
        <w:t xml:space="preserve">. </w:t>
      </w:r>
      <w:r w:rsidR="7D50C9E0" w:rsidRPr="28E75155">
        <w:rPr>
          <w:rFonts w:ascii="Arial" w:hAnsi="Arial" w:cs="Arial"/>
          <w:lang w:val="de-DE"/>
        </w:rPr>
        <w:t xml:space="preserve">Die dadurch gesteigerte </w:t>
      </w:r>
      <w:r w:rsidR="156B2975" w:rsidRPr="28E75155">
        <w:rPr>
          <w:rFonts w:ascii="Arial" w:hAnsi="Arial" w:cs="Arial"/>
          <w:lang w:val="de-DE"/>
        </w:rPr>
        <w:t xml:space="preserve">Traktion garantiert ein </w:t>
      </w:r>
      <w:r w:rsidR="24CAC4BE" w:rsidRPr="28E75155">
        <w:rPr>
          <w:rFonts w:ascii="Arial" w:hAnsi="Arial" w:cs="Arial"/>
          <w:lang w:val="de-DE"/>
        </w:rPr>
        <w:t>effizientes Arbeiten</w:t>
      </w:r>
      <w:r w:rsidR="2DFA00CE" w:rsidRPr="28E75155">
        <w:rPr>
          <w:rFonts w:ascii="Arial" w:hAnsi="Arial" w:cs="Arial"/>
          <w:lang w:val="de-DE"/>
        </w:rPr>
        <w:t xml:space="preserve"> mit </w:t>
      </w:r>
      <w:r w:rsidR="156B2975" w:rsidRPr="28E75155">
        <w:rPr>
          <w:rFonts w:ascii="Arial" w:hAnsi="Arial" w:cs="Arial"/>
          <w:lang w:val="de-DE"/>
        </w:rPr>
        <w:t>verringert</w:t>
      </w:r>
      <w:r w:rsidR="4D157A3F" w:rsidRPr="28E75155">
        <w:rPr>
          <w:rFonts w:ascii="Arial" w:hAnsi="Arial" w:cs="Arial"/>
          <w:lang w:val="de-DE"/>
        </w:rPr>
        <w:t>em</w:t>
      </w:r>
      <w:r w:rsidR="156B2975" w:rsidRPr="28E75155">
        <w:rPr>
          <w:rFonts w:ascii="Arial" w:hAnsi="Arial" w:cs="Arial"/>
          <w:lang w:val="de-DE"/>
        </w:rPr>
        <w:t xml:space="preserve"> </w:t>
      </w:r>
      <w:r w:rsidR="76E0F65C" w:rsidRPr="28E75155">
        <w:rPr>
          <w:rFonts w:ascii="Arial" w:hAnsi="Arial" w:cs="Arial"/>
          <w:lang w:val="de-DE"/>
        </w:rPr>
        <w:t>Schlupf und schadhafte Verdichtungen im Boden werden reduziert</w:t>
      </w:r>
      <w:r w:rsidR="142DC03C" w:rsidRPr="28E75155">
        <w:rPr>
          <w:rFonts w:ascii="Arial" w:hAnsi="Arial" w:cs="Arial"/>
          <w:lang w:val="de-DE"/>
        </w:rPr>
        <w:t xml:space="preserve">. Eine Barriere für das Pflanzenwachstum, Bodenleben sowie Wasser und Nährstoffe wird vermieden. Darüber hinaus kann </w:t>
      </w:r>
      <w:r w:rsidR="1A49AB91" w:rsidRPr="28E75155">
        <w:rPr>
          <w:rFonts w:ascii="Arial" w:hAnsi="Arial" w:cs="Arial"/>
          <w:lang w:val="de-DE"/>
        </w:rPr>
        <w:t xml:space="preserve">der Kraftstoffverbraucht um bis zu 10 Prozent gesenkt werden. </w:t>
      </w:r>
      <w:r w:rsidR="74318992" w:rsidRPr="28E75155">
        <w:rPr>
          <w:rFonts w:ascii="Arial" w:hAnsi="Arial" w:cs="Arial"/>
          <w:lang w:val="de-DE"/>
        </w:rPr>
        <w:t>Das ist Wirtschaftlichkeit pur.</w:t>
      </w:r>
    </w:p>
    <w:p w14:paraId="35C18F3B" w14:textId="77777777" w:rsidR="002D4E4B" w:rsidRDefault="002D4E4B" w:rsidP="28E75155">
      <w:pPr>
        <w:spacing w:line="360" w:lineRule="auto"/>
        <w:jc w:val="both"/>
        <w:rPr>
          <w:rFonts w:ascii="Arial" w:hAnsi="Arial" w:cs="Arial"/>
          <w:lang w:val="de-DE"/>
        </w:rPr>
      </w:pPr>
    </w:p>
    <w:p w14:paraId="5DA09F40" w14:textId="1BF4802C" w:rsidR="002D4E4B" w:rsidRPr="00B83850" w:rsidRDefault="74318992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AT" w:eastAsia="de-DE"/>
        </w:rPr>
      </w:pPr>
      <w:r w:rsidRPr="28E75155">
        <w:rPr>
          <w:rFonts w:ascii="Arial" w:hAnsi="Arial" w:cs="Arial"/>
          <w:lang w:val="de-AT" w:eastAsia="de-DE"/>
        </w:rPr>
        <w:t xml:space="preserve">Der </w:t>
      </w:r>
      <w:r w:rsidR="28E05E0F" w:rsidRPr="28E75155">
        <w:rPr>
          <w:rFonts w:ascii="Arial" w:hAnsi="Arial" w:cs="Arial"/>
          <w:lang w:val="de-AT" w:eastAsia="de-DE"/>
        </w:rPr>
        <w:t>SERVO 4000</w:t>
      </w:r>
      <w:r w:rsidRPr="28E75155">
        <w:rPr>
          <w:rFonts w:ascii="Arial" w:hAnsi="Arial" w:cs="Arial"/>
          <w:lang w:val="de-AT" w:eastAsia="de-DE"/>
        </w:rPr>
        <w:t xml:space="preserve"> verfügt </w:t>
      </w:r>
      <w:r w:rsidR="12D18559" w:rsidRPr="28E75155">
        <w:rPr>
          <w:rFonts w:ascii="Arial" w:hAnsi="Arial" w:cs="Arial"/>
          <w:lang w:val="de-AT" w:eastAsia="de-DE"/>
        </w:rPr>
        <w:t xml:space="preserve">über </w:t>
      </w:r>
      <w:r w:rsidR="4C071D52" w:rsidRPr="28E75155">
        <w:rPr>
          <w:rFonts w:ascii="Arial" w:hAnsi="Arial" w:cs="Arial"/>
          <w:lang w:val="de-AT" w:eastAsia="de-DE"/>
        </w:rPr>
        <w:t xml:space="preserve">gut zugängliche </w:t>
      </w:r>
      <w:r w:rsidR="12D18559" w:rsidRPr="28E75155">
        <w:rPr>
          <w:rFonts w:ascii="Arial" w:hAnsi="Arial" w:cs="Arial"/>
          <w:lang w:val="de-AT" w:eastAsia="de-DE"/>
        </w:rPr>
        <w:t xml:space="preserve">Schmierstellen, </w:t>
      </w:r>
      <w:r w:rsidR="38528AF5" w:rsidRPr="28E75155">
        <w:rPr>
          <w:rFonts w:ascii="Arial" w:hAnsi="Arial" w:cs="Arial"/>
          <w:lang w:val="de-AT" w:eastAsia="de-DE"/>
        </w:rPr>
        <w:t>um den</w:t>
      </w:r>
      <w:r w:rsidR="12D18559" w:rsidRPr="28E75155">
        <w:rPr>
          <w:rFonts w:ascii="Arial" w:hAnsi="Arial" w:cs="Arial"/>
          <w:lang w:val="de-AT" w:eastAsia="de-DE"/>
        </w:rPr>
        <w:t xml:space="preserve"> Wartungsaufwand </w:t>
      </w:r>
      <w:r w:rsidR="4C071D52" w:rsidRPr="28E75155">
        <w:rPr>
          <w:rFonts w:ascii="Arial" w:hAnsi="Arial" w:cs="Arial"/>
          <w:lang w:val="de-AT" w:eastAsia="de-DE"/>
        </w:rPr>
        <w:t>so gering wie möglich zu halten</w:t>
      </w:r>
      <w:r w:rsidR="12D18559" w:rsidRPr="28E75155">
        <w:rPr>
          <w:rFonts w:ascii="Arial" w:hAnsi="Arial" w:cs="Arial"/>
          <w:lang w:val="de-AT" w:eastAsia="de-DE"/>
        </w:rPr>
        <w:t xml:space="preserve">. Zusätzlich sind </w:t>
      </w:r>
      <w:r w:rsidR="1D3311EB" w:rsidRPr="28E75155">
        <w:rPr>
          <w:rFonts w:ascii="Arial" w:hAnsi="Arial" w:cs="Arial"/>
          <w:lang w:val="de-AT" w:eastAsia="de-DE"/>
        </w:rPr>
        <w:t>alle</w:t>
      </w:r>
      <w:r w:rsidR="12D18559" w:rsidRPr="28E75155">
        <w:rPr>
          <w:rFonts w:ascii="Arial" w:hAnsi="Arial" w:cs="Arial"/>
          <w:lang w:val="de-AT" w:eastAsia="de-DE"/>
        </w:rPr>
        <w:t xml:space="preserve"> </w:t>
      </w:r>
      <w:r w:rsidR="1D3311EB" w:rsidRPr="28E75155">
        <w:rPr>
          <w:rFonts w:ascii="Arial" w:hAnsi="Arial" w:cs="Arial"/>
          <w:lang w:val="de-AT" w:eastAsia="de-DE"/>
        </w:rPr>
        <w:t xml:space="preserve">Wechselspitzen </w:t>
      </w:r>
      <w:r w:rsidR="12D18559" w:rsidRPr="28E75155">
        <w:rPr>
          <w:rFonts w:ascii="Arial" w:hAnsi="Arial" w:cs="Arial"/>
          <w:lang w:val="de-AT" w:eastAsia="de-DE"/>
        </w:rPr>
        <w:t xml:space="preserve">serienmäßig </w:t>
      </w:r>
      <w:r w:rsidR="4C071D52" w:rsidRPr="28E75155">
        <w:rPr>
          <w:rFonts w:ascii="Arial" w:hAnsi="Arial" w:cs="Arial"/>
          <w:lang w:val="de-AT" w:eastAsia="de-DE"/>
        </w:rPr>
        <w:t xml:space="preserve">in </w:t>
      </w:r>
      <w:r w:rsidR="0EF339D5" w:rsidRPr="28E75155">
        <w:rPr>
          <w:rFonts w:ascii="Arial" w:hAnsi="Arial" w:cs="Arial"/>
          <w:lang w:val="de-AT" w:eastAsia="de-DE"/>
        </w:rPr>
        <w:t xml:space="preserve">DURASTAR </w:t>
      </w:r>
      <w:r w:rsidR="4C071D52" w:rsidRPr="28E75155">
        <w:rPr>
          <w:rFonts w:ascii="Arial" w:hAnsi="Arial" w:cs="Arial"/>
          <w:lang w:val="de-AT" w:eastAsia="de-DE"/>
        </w:rPr>
        <w:t>Qualität</w:t>
      </w:r>
      <w:r w:rsidR="3523E14C" w:rsidRPr="28E75155">
        <w:rPr>
          <w:rFonts w:ascii="Arial" w:hAnsi="Arial" w:cs="Arial"/>
          <w:lang w:val="de-AT" w:eastAsia="de-DE"/>
        </w:rPr>
        <w:t xml:space="preserve"> mit</w:t>
      </w:r>
      <w:r w:rsidR="705673BA" w:rsidRPr="28E75155">
        <w:rPr>
          <w:rFonts w:ascii="Arial" w:hAnsi="Arial" w:cs="Arial"/>
          <w:lang w:val="de-AT" w:eastAsia="de-DE"/>
        </w:rPr>
        <w:t xml:space="preserve"> Wolfram-Carbid</w:t>
      </w:r>
      <w:r w:rsidR="3C2EB605" w:rsidRPr="28E75155">
        <w:rPr>
          <w:rFonts w:ascii="Arial" w:hAnsi="Arial" w:cs="Arial"/>
          <w:lang w:val="de-AT" w:eastAsia="de-DE"/>
        </w:rPr>
        <w:t>-</w:t>
      </w:r>
      <w:r w:rsidR="705673BA" w:rsidRPr="28E75155">
        <w:rPr>
          <w:rFonts w:ascii="Arial" w:hAnsi="Arial" w:cs="Arial"/>
          <w:lang w:val="de-AT" w:eastAsia="de-DE"/>
        </w:rPr>
        <w:t xml:space="preserve"> </w:t>
      </w:r>
      <w:r w:rsidR="23DB8269" w:rsidRPr="28E75155">
        <w:rPr>
          <w:rFonts w:ascii="Arial" w:hAnsi="Arial" w:cs="Arial"/>
          <w:lang w:val="de-AT" w:eastAsia="de-DE"/>
        </w:rPr>
        <w:t>Aufpanzerung ausgeführt</w:t>
      </w:r>
      <w:r w:rsidR="0A2B36C5" w:rsidRPr="28E75155">
        <w:rPr>
          <w:rFonts w:ascii="Arial" w:hAnsi="Arial" w:cs="Arial"/>
          <w:lang w:val="de-AT" w:eastAsia="de-DE"/>
        </w:rPr>
        <w:t xml:space="preserve">. Das trägt </w:t>
      </w:r>
      <w:r w:rsidR="12D18559" w:rsidRPr="28E75155">
        <w:rPr>
          <w:rFonts w:ascii="Arial" w:hAnsi="Arial" w:cs="Arial"/>
          <w:lang w:val="de-AT" w:eastAsia="de-DE"/>
        </w:rPr>
        <w:t xml:space="preserve">zu einer deutlichen Erhöhung der Standzeit </w:t>
      </w:r>
      <w:r w:rsidR="38528AF5" w:rsidRPr="28E75155">
        <w:rPr>
          <w:rFonts w:ascii="Arial" w:hAnsi="Arial" w:cs="Arial"/>
          <w:lang w:val="de-AT" w:eastAsia="de-DE"/>
        </w:rPr>
        <w:t>bei</w:t>
      </w:r>
      <w:r w:rsidR="12D18559" w:rsidRPr="28E75155">
        <w:rPr>
          <w:rFonts w:ascii="Arial" w:hAnsi="Arial" w:cs="Arial"/>
          <w:lang w:val="de-AT" w:eastAsia="de-DE"/>
        </w:rPr>
        <w:t>.</w:t>
      </w:r>
    </w:p>
    <w:p w14:paraId="698F34FD" w14:textId="77777777" w:rsidR="005678A3" w:rsidRDefault="005678A3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de-AT"/>
        </w:rPr>
      </w:pPr>
    </w:p>
    <w:p w14:paraId="04097F2A" w14:textId="1E359AE3" w:rsidR="002D4E4B" w:rsidRPr="002D4E4B" w:rsidRDefault="14A2F518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de-AT"/>
        </w:rPr>
      </w:pPr>
      <w:r w:rsidRPr="28E75155">
        <w:rPr>
          <w:rFonts w:ascii="Arial" w:hAnsi="Arial" w:cs="Arial"/>
          <w:b/>
          <w:bCs/>
          <w:lang w:val="de-AT"/>
        </w:rPr>
        <w:t>Individueller</w:t>
      </w:r>
      <w:r w:rsidR="1F1B41BD" w:rsidRPr="28E75155">
        <w:rPr>
          <w:rFonts w:ascii="Arial" w:hAnsi="Arial" w:cs="Arial"/>
          <w:b/>
          <w:bCs/>
          <w:lang w:val="de-AT"/>
        </w:rPr>
        <w:t xml:space="preserve"> Anbau</w:t>
      </w:r>
    </w:p>
    <w:p w14:paraId="7B602387" w14:textId="7000FB07" w:rsidR="00804849" w:rsidRDefault="74318992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  <w:r w:rsidRPr="28E75155">
        <w:rPr>
          <w:rFonts w:ascii="Arial" w:hAnsi="Arial" w:cs="Arial"/>
          <w:lang w:val="de-DE" w:eastAsia="de-DE"/>
        </w:rPr>
        <w:t xml:space="preserve">Die Anbaugeometrien der Traktoren </w:t>
      </w:r>
      <w:r w:rsidR="2F53EB8F" w:rsidRPr="28E75155">
        <w:rPr>
          <w:rFonts w:ascii="Arial" w:hAnsi="Arial" w:cs="Arial"/>
          <w:lang w:val="de-DE" w:eastAsia="de-DE"/>
        </w:rPr>
        <w:t xml:space="preserve">in den unterschiedlichen </w:t>
      </w:r>
      <w:r w:rsidR="66AFED9E" w:rsidRPr="28E75155">
        <w:rPr>
          <w:rFonts w:ascii="Arial" w:hAnsi="Arial" w:cs="Arial"/>
          <w:lang w:val="de-DE" w:eastAsia="de-DE"/>
        </w:rPr>
        <w:t>Leistungs</w:t>
      </w:r>
      <w:r w:rsidR="008B60E5">
        <w:rPr>
          <w:rFonts w:ascii="Arial" w:hAnsi="Arial" w:cs="Arial"/>
          <w:lang w:val="de-DE" w:eastAsia="de-DE"/>
        </w:rPr>
        <w:t>-</w:t>
      </w:r>
      <w:r w:rsidR="66AFED9E" w:rsidRPr="28E75155">
        <w:rPr>
          <w:rFonts w:ascii="Arial" w:hAnsi="Arial" w:cs="Arial"/>
          <w:lang w:val="de-DE" w:eastAsia="de-DE"/>
        </w:rPr>
        <w:t>segmenten sind sehr unterschiedlich</w:t>
      </w:r>
      <w:r w:rsidR="05F6A7AD" w:rsidRPr="28E75155">
        <w:rPr>
          <w:rFonts w:ascii="Arial" w:hAnsi="Arial" w:cs="Arial"/>
          <w:lang w:val="de-DE" w:eastAsia="de-DE"/>
        </w:rPr>
        <w:t xml:space="preserve">. </w:t>
      </w:r>
      <w:r w:rsidR="062F71A8" w:rsidRPr="28E75155">
        <w:rPr>
          <w:rFonts w:ascii="Arial" w:hAnsi="Arial" w:cs="Arial"/>
          <w:lang w:val="de-DE" w:eastAsia="de-DE"/>
        </w:rPr>
        <w:t>Deme</w:t>
      </w:r>
      <w:r w:rsidRPr="28E75155">
        <w:rPr>
          <w:rFonts w:ascii="Arial" w:hAnsi="Arial" w:cs="Arial"/>
          <w:lang w:val="de-DE" w:eastAsia="de-DE"/>
        </w:rPr>
        <w:t>ntsprechend hat Pöttinger d</w:t>
      </w:r>
      <w:r w:rsidR="44A5966B" w:rsidRPr="28E75155">
        <w:rPr>
          <w:rFonts w:ascii="Arial" w:hAnsi="Arial" w:cs="Arial"/>
          <w:lang w:val="de-DE" w:eastAsia="de-DE"/>
        </w:rPr>
        <w:t xml:space="preserve">en Anbaubock </w:t>
      </w:r>
      <w:r w:rsidR="062F71A8" w:rsidRPr="28E75155">
        <w:rPr>
          <w:rFonts w:ascii="Arial" w:hAnsi="Arial" w:cs="Arial"/>
          <w:lang w:val="de-DE" w:eastAsia="de-DE"/>
        </w:rPr>
        <w:t>entwickelt</w:t>
      </w:r>
      <w:r w:rsidR="48801D11" w:rsidRPr="28E75155">
        <w:rPr>
          <w:rFonts w:ascii="Arial" w:hAnsi="Arial" w:cs="Arial"/>
          <w:lang w:val="de-DE" w:eastAsia="de-DE"/>
        </w:rPr>
        <w:t>.</w:t>
      </w:r>
      <w:r w:rsidR="43EBFB57" w:rsidRPr="28E75155">
        <w:rPr>
          <w:rFonts w:ascii="Arial" w:hAnsi="Arial" w:cs="Arial"/>
          <w:lang w:val="de-DE" w:eastAsia="de-DE"/>
        </w:rPr>
        <w:t xml:space="preserve"> </w:t>
      </w:r>
      <w:r w:rsidR="48801D11" w:rsidRPr="28E75155">
        <w:rPr>
          <w:rFonts w:ascii="Arial" w:hAnsi="Arial" w:cs="Arial"/>
          <w:lang w:val="de-DE" w:eastAsia="de-DE"/>
        </w:rPr>
        <w:t>Über eine Vielzahl von Verstellmöglichkeiten</w:t>
      </w:r>
      <w:r w:rsidR="2A071E3C" w:rsidRPr="28E75155">
        <w:rPr>
          <w:rFonts w:ascii="Arial" w:hAnsi="Arial" w:cs="Arial"/>
          <w:lang w:val="de-DE" w:eastAsia="de-DE"/>
        </w:rPr>
        <w:t xml:space="preserve"> lässt sich </w:t>
      </w:r>
      <w:r w:rsidR="69E2FEB1" w:rsidRPr="28E75155">
        <w:rPr>
          <w:rFonts w:ascii="Arial" w:hAnsi="Arial" w:cs="Arial"/>
          <w:lang w:val="de-DE" w:eastAsia="de-DE"/>
        </w:rPr>
        <w:t>dieser ideal auf den Traktor abstimmen</w:t>
      </w:r>
      <w:r w:rsidR="2A071E3C" w:rsidRPr="28E75155">
        <w:rPr>
          <w:rFonts w:ascii="Arial" w:hAnsi="Arial" w:cs="Arial"/>
          <w:lang w:val="de-DE" w:eastAsia="de-DE"/>
        </w:rPr>
        <w:t>.</w:t>
      </w:r>
      <w:r w:rsidRPr="28E75155">
        <w:rPr>
          <w:rFonts w:ascii="Arial" w:hAnsi="Arial" w:cs="Arial"/>
          <w:lang w:val="de-DE" w:eastAsia="de-DE"/>
        </w:rPr>
        <w:t xml:space="preserve"> </w:t>
      </w:r>
      <w:r w:rsidR="43EBFB57" w:rsidRPr="28E75155">
        <w:rPr>
          <w:rFonts w:ascii="Arial" w:hAnsi="Arial" w:cs="Arial"/>
          <w:lang w:val="de-DE" w:eastAsia="de-DE"/>
        </w:rPr>
        <w:t>Neben den Standard</w:t>
      </w:r>
      <w:r w:rsidR="0B63B4CA" w:rsidRPr="28E75155">
        <w:rPr>
          <w:rFonts w:ascii="Arial" w:hAnsi="Arial" w:cs="Arial"/>
          <w:lang w:val="de-DE" w:eastAsia="de-DE"/>
        </w:rPr>
        <w:t xml:space="preserve">anbauachsen </w:t>
      </w:r>
      <w:r w:rsidR="3ED4837E" w:rsidRPr="28E75155">
        <w:rPr>
          <w:rFonts w:ascii="Arial" w:hAnsi="Arial" w:cs="Arial"/>
          <w:lang w:val="de-DE" w:eastAsia="de-DE"/>
        </w:rPr>
        <w:t xml:space="preserve">in unterschiedlichen </w:t>
      </w:r>
      <w:r w:rsidR="1F02D813" w:rsidRPr="28E75155">
        <w:rPr>
          <w:rFonts w:ascii="Arial" w:hAnsi="Arial" w:cs="Arial"/>
          <w:lang w:val="de-DE" w:eastAsia="de-DE"/>
        </w:rPr>
        <w:t>K</w:t>
      </w:r>
      <w:r w:rsidR="3ED4837E" w:rsidRPr="28E75155">
        <w:rPr>
          <w:rFonts w:ascii="Arial" w:hAnsi="Arial" w:cs="Arial"/>
          <w:lang w:val="de-DE" w:eastAsia="de-DE"/>
        </w:rPr>
        <w:t xml:space="preserve">ategorien </w:t>
      </w:r>
      <w:r w:rsidR="0B63B4CA" w:rsidRPr="28E75155">
        <w:rPr>
          <w:rFonts w:ascii="Arial" w:hAnsi="Arial" w:cs="Arial"/>
          <w:lang w:val="de-DE" w:eastAsia="de-DE"/>
        </w:rPr>
        <w:t>stehen eine Anbauachse mit Doppellagerung sowie eine Lenkachse zur Verfügung.</w:t>
      </w:r>
      <w:r w:rsidR="2383F767" w:rsidRPr="28E75155">
        <w:rPr>
          <w:rFonts w:ascii="Arial" w:hAnsi="Arial" w:cs="Arial"/>
          <w:lang w:val="de-DE" w:eastAsia="de-DE"/>
        </w:rPr>
        <w:t xml:space="preserve"> Durch die optimierte Geometrie des Anbaubocks </w:t>
      </w:r>
      <w:r w:rsidR="160518BA" w:rsidRPr="28E75155">
        <w:rPr>
          <w:rFonts w:ascii="Arial" w:hAnsi="Arial" w:cs="Arial"/>
          <w:lang w:val="de-DE" w:eastAsia="de-DE"/>
        </w:rPr>
        <w:t>wird</w:t>
      </w:r>
      <w:r w:rsidR="2DC02E73" w:rsidRPr="28E75155">
        <w:rPr>
          <w:rFonts w:ascii="Arial" w:hAnsi="Arial" w:cs="Arial"/>
          <w:lang w:val="de-DE" w:eastAsia="de-DE"/>
        </w:rPr>
        <w:t xml:space="preserve"> ein ein</w:t>
      </w:r>
      <w:r w:rsidR="7C45806E" w:rsidRPr="28E75155">
        <w:rPr>
          <w:rFonts w:ascii="Arial" w:hAnsi="Arial" w:cs="Arial"/>
          <w:lang w:val="de-DE" w:eastAsia="de-DE"/>
        </w:rPr>
        <w:t xml:space="preserve">faches Wegheben des Pfluges </w:t>
      </w:r>
      <w:r w:rsidR="160518BA" w:rsidRPr="28E75155">
        <w:rPr>
          <w:rFonts w:ascii="Arial" w:hAnsi="Arial" w:cs="Arial"/>
          <w:lang w:val="de-DE" w:eastAsia="de-DE"/>
        </w:rPr>
        <w:t>ermöglicht.</w:t>
      </w:r>
      <w:r w:rsidR="201D0175" w:rsidRPr="28E75155">
        <w:rPr>
          <w:rFonts w:ascii="Arial" w:hAnsi="Arial" w:cs="Arial"/>
          <w:lang w:val="de-DE" w:eastAsia="de-DE"/>
        </w:rPr>
        <w:t xml:space="preserve"> Für ein breites Einsatzspektrum ist der Pflug</w:t>
      </w:r>
      <w:r w:rsidR="6D62125B" w:rsidRPr="28E75155">
        <w:rPr>
          <w:rFonts w:ascii="Arial" w:hAnsi="Arial" w:cs="Arial"/>
          <w:lang w:val="de-DE" w:eastAsia="de-DE"/>
        </w:rPr>
        <w:t>, je nach Ausstattung, von 140 bis 360</w:t>
      </w:r>
      <w:r w:rsidR="007C4F38">
        <w:rPr>
          <w:rFonts w:ascii="Arial" w:hAnsi="Arial" w:cs="Arial"/>
          <w:lang w:val="de-DE" w:eastAsia="de-DE"/>
        </w:rPr>
        <w:t xml:space="preserve"> </w:t>
      </w:r>
      <w:r w:rsidR="6D62125B" w:rsidRPr="28E75155">
        <w:rPr>
          <w:rFonts w:ascii="Arial" w:hAnsi="Arial" w:cs="Arial"/>
          <w:lang w:val="de-DE" w:eastAsia="de-DE"/>
        </w:rPr>
        <w:t>PS Zugleistung geeignet.</w:t>
      </w:r>
    </w:p>
    <w:p w14:paraId="468A08E1" w14:textId="77777777" w:rsidR="002D4E4B" w:rsidRDefault="002D4E4B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AT"/>
        </w:rPr>
      </w:pPr>
    </w:p>
    <w:p w14:paraId="388381D2" w14:textId="77777777" w:rsidR="00030D4E" w:rsidRPr="0026420E" w:rsidRDefault="129FF44F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lang w:val="de-AT"/>
        </w:rPr>
      </w:pPr>
      <w:r w:rsidRPr="28E75155">
        <w:rPr>
          <w:rFonts w:ascii="Arial" w:hAnsi="Arial" w:cs="Arial"/>
          <w:b/>
          <w:bCs/>
          <w:lang w:val="de-AT"/>
        </w:rPr>
        <w:t>Einfach und komfortabel: Das SERVOMATIC Einstellzentrum</w:t>
      </w:r>
    </w:p>
    <w:p w14:paraId="654B426A" w14:textId="62E3393A" w:rsidR="00DB49D3" w:rsidRDefault="43F13C1E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AT"/>
        </w:rPr>
      </w:pPr>
      <w:r w:rsidRPr="28E75155">
        <w:rPr>
          <w:rFonts w:ascii="Arial" w:hAnsi="Arial" w:cs="Arial"/>
          <w:lang w:val="de-AT"/>
        </w:rPr>
        <w:t xml:space="preserve">Das neu gestaltete Einstellzentrum SERVOMATIC mit Viergelenk-Kinematik macht das korrekte Einstellen und Anpassen an </w:t>
      </w:r>
      <w:r w:rsidR="542DF0EA" w:rsidRPr="28E75155">
        <w:rPr>
          <w:rFonts w:ascii="Arial" w:hAnsi="Arial" w:cs="Arial"/>
          <w:lang w:val="de-AT"/>
        </w:rPr>
        <w:t xml:space="preserve">unterschiedliche Traktoren noch einfacher und schneller. Mit nur wenigen Hangriffen lassen </w:t>
      </w:r>
      <w:r w:rsidR="47F64839" w:rsidRPr="28E75155">
        <w:rPr>
          <w:rFonts w:ascii="Arial" w:hAnsi="Arial" w:cs="Arial"/>
          <w:lang w:val="de-AT"/>
        </w:rPr>
        <w:t xml:space="preserve">sich Sturz und </w:t>
      </w:r>
      <w:r w:rsidR="542DF0EA" w:rsidRPr="28E75155">
        <w:rPr>
          <w:rFonts w:ascii="Arial" w:hAnsi="Arial" w:cs="Arial"/>
          <w:lang w:val="de-AT"/>
        </w:rPr>
        <w:t>Erstkörperschnittbreite</w:t>
      </w:r>
      <w:r w:rsidR="47F64839" w:rsidRPr="28E75155">
        <w:rPr>
          <w:rFonts w:ascii="Arial" w:hAnsi="Arial" w:cs="Arial"/>
          <w:lang w:val="de-AT"/>
        </w:rPr>
        <w:t xml:space="preserve"> anpassen. Die Vorderfurchenbreite kann komfortabel anhand der Innenspurweite eingestellt werden. Eine übersichtliche Skala hilft dabei die richtige Position zu finden. Auf Wunsch ist eine hydraulische Verstellung erhältlich. </w:t>
      </w:r>
      <w:r w:rsidR="28E75155" w:rsidRPr="28E75155">
        <w:rPr>
          <w:rFonts w:ascii="Arial" w:hAnsi="Arial" w:cs="Arial"/>
          <w:lang w:val="de-AT"/>
        </w:rPr>
        <w:t xml:space="preserve">Die gebogene Gussschwinge verleiht dem SERVO 4000 eine breite Spanne der Vorderfurchenanpassung. Für eine hohe Flexibilität werden Traktor-Innenspurweiten von 1.000 bis 1.500 mm abgedeckt. </w:t>
      </w:r>
      <w:r w:rsidR="43DA925D" w:rsidRPr="28E75155">
        <w:rPr>
          <w:rFonts w:ascii="Arial" w:hAnsi="Arial" w:cs="Arial"/>
          <w:lang w:val="de-AT"/>
        </w:rPr>
        <w:t>Der Zugpunkt</w:t>
      </w:r>
      <w:r w:rsidR="6DC73A6D" w:rsidRPr="28E75155">
        <w:rPr>
          <w:rFonts w:ascii="Arial" w:hAnsi="Arial" w:cs="Arial"/>
          <w:lang w:val="de-AT"/>
        </w:rPr>
        <w:t xml:space="preserve"> ist ab Werk </w:t>
      </w:r>
      <w:r w:rsidR="6DC73A6D" w:rsidRPr="28E75155">
        <w:rPr>
          <w:rFonts w:ascii="Arial" w:hAnsi="Arial" w:cs="Arial"/>
          <w:lang w:val="de-AT"/>
        </w:rPr>
        <w:lastRenderedPageBreak/>
        <w:t>voreingestellt und muss</w:t>
      </w:r>
      <w:r w:rsidR="2F437B2E" w:rsidRPr="28E75155">
        <w:rPr>
          <w:rFonts w:ascii="Arial" w:hAnsi="Arial" w:cs="Arial"/>
          <w:lang w:val="de-AT"/>
        </w:rPr>
        <w:t xml:space="preserve"> </w:t>
      </w:r>
      <w:r w:rsidR="43DA925D" w:rsidRPr="28E75155">
        <w:rPr>
          <w:rFonts w:ascii="Arial" w:hAnsi="Arial" w:cs="Arial"/>
          <w:lang w:val="de-AT"/>
        </w:rPr>
        <w:t xml:space="preserve">nicht </w:t>
      </w:r>
      <w:r w:rsidR="2399B7B7" w:rsidRPr="28E75155">
        <w:rPr>
          <w:rFonts w:ascii="Arial" w:hAnsi="Arial" w:cs="Arial"/>
          <w:lang w:val="de-AT"/>
        </w:rPr>
        <w:t>korrigiert</w:t>
      </w:r>
      <w:r w:rsidR="43DA925D" w:rsidRPr="28E75155">
        <w:rPr>
          <w:rFonts w:ascii="Arial" w:hAnsi="Arial" w:cs="Arial"/>
          <w:lang w:val="de-AT"/>
        </w:rPr>
        <w:t xml:space="preserve"> werde</w:t>
      </w:r>
      <w:r w:rsidR="47F64839" w:rsidRPr="28E75155">
        <w:rPr>
          <w:rFonts w:ascii="Arial" w:hAnsi="Arial" w:cs="Arial"/>
          <w:lang w:val="de-AT"/>
        </w:rPr>
        <w:t>n.</w:t>
      </w:r>
      <w:r w:rsidR="26C4EE05" w:rsidRPr="28E75155">
        <w:rPr>
          <w:rFonts w:ascii="Arial" w:hAnsi="Arial" w:cs="Arial"/>
          <w:lang w:val="de-AT"/>
        </w:rPr>
        <w:t xml:space="preserve"> </w:t>
      </w:r>
      <w:r w:rsidR="2399B7B7" w:rsidRPr="28E75155">
        <w:rPr>
          <w:rFonts w:ascii="Arial" w:hAnsi="Arial" w:cs="Arial"/>
          <w:lang w:val="de-AT"/>
        </w:rPr>
        <w:t xml:space="preserve">Für </w:t>
      </w:r>
      <w:r w:rsidR="3E57DA35" w:rsidRPr="28E75155">
        <w:rPr>
          <w:rFonts w:ascii="Arial" w:hAnsi="Arial" w:cs="Arial"/>
          <w:lang w:val="de-AT"/>
        </w:rPr>
        <w:t xml:space="preserve">besondere Bedingungen ist eine Anpassung jedoch weiterhin möglich. </w:t>
      </w:r>
    </w:p>
    <w:p w14:paraId="5E1D47DF" w14:textId="3E494078" w:rsidR="00DB49D3" w:rsidRDefault="00DB49D3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AT"/>
        </w:rPr>
      </w:pPr>
    </w:p>
    <w:p w14:paraId="6BB0F360" w14:textId="030E69BE" w:rsidR="00DB49D3" w:rsidRDefault="0CD93B4F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AT"/>
        </w:rPr>
      </w:pPr>
      <w:r w:rsidRPr="28E75155">
        <w:rPr>
          <w:rFonts w:ascii="Arial" w:hAnsi="Arial" w:cs="Arial"/>
          <w:lang w:val="de-AT"/>
        </w:rPr>
        <w:t>Bei SERVO Pflügen mit hydraulischer Schnittbreiten</w:t>
      </w:r>
      <w:r w:rsidR="77776E4F" w:rsidRPr="28E75155">
        <w:rPr>
          <w:rFonts w:ascii="Arial" w:hAnsi="Arial" w:cs="Arial"/>
          <w:lang w:val="de-AT"/>
        </w:rPr>
        <w:t>verstellung erfolgt durch die Viergelenk-Kinematik eine automatische Mitverstellung des ersten Körpers bei einer Änderung der Schnittbreite</w:t>
      </w:r>
      <w:r w:rsidR="304E64D8" w:rsidRPr="28E75155">
        <w:rPr>
          <w:rFonts w:ascii="Arial" w:hAnsi="Arial" w:cs="Arial"/>
          <w:lang w:val="de-AT"/>
        </w:rPr>
        <w:t>.</w:t>
      </w:r>
      <w:r w:rsidR="1CCD6875" w:rsidRPr="28E75155">
        <w:rPr>
          <w:rFonts w:ascii="Arial" w:hAnsi="Arial" w:cs="Arial"/>
          <w:lang w:val="de-AT"/>
        </w:rPr>
        <w:t xml:space="preserve"> Ebenso erfol</w:t>
      </w:r>
      <w:r w:rsidR="26129C66" w:rsidRPr="28E75155">
        <w:rPr>
          <w:rFonts w:ascii="Arial" w:hAnsi="Arial" w:cs="Arial"/>
          <w:lang w:val="de-AT"/>
        </w:rPr>
        <w:t>gt ein Mitverstellen</w:t>
      </w:r>
      <w:r w:rsidR="47966D75" w:rsidRPr="28E75155">
        <w:rPr>
          <w:rFonts w:ascii="Arial" w:hAnsi="Arial" w:cs="Arial"/>
          <w:lang w:val="de-AT"/>
        </w:rPr>
        <w:t xml:space="preserve"> des Zugpunkt</w:t>
      </w:r>
      <w:r w:rsidR="00AE2D3C">
        <w:rPr>
          <w:rFonts w:ascii="Arial" w:hAnsi="Arial" w:cs="Arial"/>
          <w:lang w:val="de-AT"/>
        </w:rPr>
        <w:t>e</w:t>
      </w:r>
      <w:r w:rsidR="47966D75" w:rsidRPr="28E75155">
        <w:rPr>
          <w:rFonts w:ascii="Arial" w:hAnsi="Arial" w:cs="Arial"/>
          <w:lang w:val="de-AT"/>
        </w:rPr>
        <w:t>s</w:t>
      </w:r>
      <w:r w:rsidR="15ED4730" w:rsidRPr="28E75155">
        <w:rPr>
          <w:rFonts w:ascii="Arial" w:hAnsi="Arial" w:cs="Arial"/>
          <w:lang w:val="de-AT"/>
        </w:rPr>
        <w:t xml:space="preserve">, da sich der Pflug über die frei pendelnden Unterlenker entlang der </w:t>
      </w:r>
      <w:r w:rsidR="4D99B616" w:rsidRPr="28E75155">
        <w:rPr>
          <w:rFonts w:ascii="Arial" w:hAnsi="Arial" w:cs="Arial"/>
          <w:lang w:val="de-AT"/>
        </w:rPr>
        <w:t>idealen Traktor-Pflug-Zuglinie ausrichtet.</w:t>
      </w:r>
      <w:r w:rsidR="572073A3" w:rsidRPr="28E75155">
        <w:rPr>
          <w:rFonts w:ascii="Arial" w:hAnsi="Arial" w:cs="Arial"/>
          <w:lang w:val="de-AT"/>
        </w:rPr>
        <w:t xml:space="preserve"> </w:t>
      </w:r>
      <w:r w:rsidR="3C3A89E0" w:rsidRPr="28E75155">
        <w:rPr>
          <w:rFonts w:ascii="Arial" w:hAnsi="Arial" w:cs="Arial"/>
          <w:lang w:val="de-AT"/>
        </w:rPr>
        <w:t xml:space="preserve">Die </w:t>
      </w:r>
      <w:r w:rsidR="228ADD13" w:rsidRPr="28E75155">
        <w:rPr>
          <w:rFonts w:ascii="Arial" w:hAnsi="Arial" w:cs="Arial"/>
          <w:lang w:val="de-AT"/>
        </w:rPr>
        <w:t>einsatzsichere Sturzei</w:t>
      </w:r>
      <w:r w:rsidR="534F2023" w:rsidRPr="28E75155">
        <w:rPr>
          <w:rFonts w:ascii="Arial" w:hAnsi="Arial" w:cs="Arial"/>
          <w:lang w:val="de-AT"/>
        </w:rPr>
        <w:t>nstellung ist als geschlossene Sturzführung mit Sturzlift ausgeführt.</w:t>
      </w:r>
      <w:r w:rsidR="196F5169" w:rsidRPr="28E75155">
        <w:rPr>
          <w:rFonts w:ascii="Arial" w:hAnsi="Arial" w:cs="Arial"/>
          <w:lang w:val="de-AT"/>
        </w:rPr>
        <w:t xml:space="preserve"> Dabei ist die innenliegende Spindel</w:t>
      </w:r>
      <w:r w:rsidR="03C0453B" w:rsidRPr="28E75155">
        <w:rPr>
          <w:rFonts w:ascii="Arial" w:hAnsi="Arial" w:cs="Arial"/>
          <w:lang w:val="de-AT"/>
        </w:rPr>
        <w:t xml:space="preserve"> bestens vor Verschmutzungen geschützt</w:t>
      </w:r>
      <w:r w:rsidR="36A895D9" w:rsidRPr="28E75155">
        <w:rPr>
          <w:rFonts w:ascii="Arial" w:hAnsi="Arial" w:cs="Arial"/>
          <w:lang w:val="de-AT"/>
        </w:rPr>
        <w:t>.</w:t>
      </w:r>
    </w:p>
    <w:p w14:paraId="417EC60D" w14:textId="4139A663" w:rsidR="0050249D" w:rsidRDefault="4C071D52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AT"/>
        </w:rPr>
      </w:pPr>
      <w:r w:rsidRPr="28E75155">
        <w:rPr>
          <w:rFonts w:ascii="Arial" w:hAnsi="Arial" w:cs="Arial"/>
          <w:lang w:val="de-AT"/>
        </w:rPr>
        <w:t>Bei PLUS und PLUS NOVA Pflügen kann</w:t>
      </w:r>
      <w:r w:rsidR="7DDE04B3" w:rsidRPr="28E75155">
        <w:rPr>
          <w:rFonts w:ascii="Arial" w:hAnsi="Arial" w:cs="Arial"/>
          <w:lang w:val="de-AT"/>
        </w:rPr>
        <w:t xml:space="preserve"> die Arbeitsbreite hydraulisch </w:t>
      </w:r>
      <w:r w:rsidR="5B4A41D4" w:rsidRPr="28E75155">
        <w:rPr>
          <w:rFonts w:ascii="Arial" w:hAnsi="Arial" w:cs="Arial"/>
          <w:lang w:val="de-AT"/>
        </w:rPr>
        <w:t>der</w:t>
      </w:r>
      <w:r w:rsidR="7DDE04B3" w:rsidRPr="28E75155">
        <w:rPr>
          <w:rFonts w:ascii="Arial" w:hAnsi="Arial" w:cs="Arial"/>
          <w:lang w:val="de-AT"/>
        </w:rPr>
        <w:t xml:space="preserve"> Bodenbeschaffenheit, de</w:t>
      </w:r>
      <w:r w:rsidR="5B4A41D4" w:rsidRPr="28E75155">
        <w:rPr>
          <w:rFonts w:ascii="Arial" w:hAnsi="Arial" w:cs="Arial"/>
          <w:lang w:val="de-AT"/>
        </w:rPr>
        <w:t>m</w:t>
      </w:r>
      <w:r w:rsidR="7DDE04B3" w:rsidRPr="28E75155">
        <w:rPr>
          <w:rFonts w:ascii="Arial" w:hAnsi="Arial" w:cs="Arial"/>
          <w:lang w:val="de-AT"/>
        </w:rPr>
        <w:t xml:space="preserve"> </w:t>
      </w:r>
      <w:r w:rsidR="5B4A41D4" w:rsidRPr="28E75155">
        <w:rPr>
          <w:rFonts w:ascii="Arial" w:hAnsi="Arial" w:cs="Arial"/>
          <w:lang w:val="de-AT"/>
        </w:rPr>
        <w:t xml:space="preserve">gewünschten Arbeitsergebnis, der Arbeitstiefe oder der </w:t>
      </w:r>
      <w:r w:rsidR="7DDE04B3" w:rsidRPr="28E75155">
        <w:rPr>
          <w:rFonts w:ascii="Arial" w:hAnsi="Arial" w:cs="Arial"/>
          <w:lang w:val="de-AT"/>
        </w:rPr>
        <w:t>Traktorleistung angepasst werden.</w:t>
      </w:r>
      <w:r w:rsidR="4379D15B" w:rsidRPr="28E75155">
        <w:rPr>
          <w:rFonts w:ascii="Arial" w:hAnsi="Arial" w:cs="Arial"/>
          <w:lang w:val="de-AT"/>
        </w:rPr>
        <w:t xml:space="preserve"> </w:t>
      </w:r>
      <w:r w:rsidR="7DDE04B3" w:rsidRPr="28E75155">
        <w:rPr>
          <w:rFonts w:ascii="Arial" w:hAnsi="Arial" w:cs="Arial"/>
          <w:lang w:val="de-AT"/>
        </w:rPr>
        <w:t>Der Auslösedruck der NOVA</w:t>
      </w:r>
      <w:r w:rsidR="00AE2D3C">
        <w:rPr>
          <w:rFonts w:ascii="Arial" w:hAnsi="Arial" w:cs="Arial"/>
          <w:lang w:val="de-AT"/>
        </w:rPr>
        <w:t xml:space="preserve"> </w:t>
      </w:r>
      <w:r w:rsidR="7DDE04B3" w:rsidRPr="28E75155">
        <w:rPr>
          <w:rFonts w:ascii="Arial" w:hAnsi="Arial" w:cs="Arial"/>
          <w:lang w:val="de-AT"/>
        </w:rPr>
        <w:t>Steinsicherung kann bequem mittels Steuergeräts am Traktor verändert werden – die Auslösekraft beträgt bis zu</w:t>
      </w:r>
      <w:r w:rsidR="00845016">
        <w:rPr>
          <w:rFonts w:ascii="Arial" w:hAnsi="Arial" w:cs="Arial"/>
          <w:lang w:val="de-AT"/>
        </w:rPr>
        <w:t xml:space="preserve"> </w:t>
      </w:r>
      <w:r w:rsidR="406AE17A" w:rsidRPr="28E75155">
        <w:rPr>
          <w:rFonts w:ascii="Arial" w:hAnsi="Arial" w:cs="Arial"/>
          <w:lang w:val="de-AT"/>
        </w:rPr>
        <w:t>1</w:t>
      </w:r>
      <w:r w:rsidR="7DDE04B3" w:rsidRPr="28E75155">
        <w:rPr>
          <w:rFonts w:ascii="Arial" w:hAnsi="Arial" w:cs="Arial"/>
          <w:lang w:val="de-AT"/>
        </w:rPr>
        <w:t>.</w:t>
      </w:r>
      <w:r w:rsidR="406AE17A" w:rsidRPr="28E75155">
        <w:rPr>
          <w:rFonts w:ascii="Arial" w:hAnsi="Arial" w:cs="Arial"/>
          <w:lang w:val="de-AT"/>
        </w:rPr>
        <w:t>4</w:t>
      </w:r>
      <w:r w:rsidR="7DDE04B3" w:rsidRPr="28E75155">
        <w:rPr>
          <w:rFonts w:ascii="Arial" w:hAnsi="Arial" w:cs="Arial"/>
          <w:lang w:val="de-AT"/>
        </w:rPr>
        <w:t>00 kg.</w:t>
      </w:r>
    </w:p>
    <w:p w14:paraId="51D3FDA6" w14:textId="77777777" w:rsidR="002D4E4B" w:rsidRDefault="002D4E4B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</w:p>
    <w:p w14:paraId="4CB6A04C" w14:textId="77777777" w:rsidR="002D4E4B" w:rsidRPr="00607976" w:rsidRDefault="74318992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lang w:val="de-DE" w:eastAsia="de-DE"/>
        </w:rPr>
      </w:pPr>
      <w:r w:rsidRPr="28E75155">
        <w:rPr>
          <w:rFonts w:ascii="Arial" w:hAnsi="Arial" w:cs="Arial"/>
          <w:b/>
          <w:bCs/>
          <w:lang w:val="de-DE" w:eastAsia="de-DE"/>
        </w:rPr>
        <w:t>Stabilität und Lebensdauer</w:t>
      </w:r>
    </w:p>
    <w:p w14:paraId="7D88DCB8" w14:textId="0D092290" w:rsidR="3C82E9E5" w:rsidRDefault="3C82E9E5" w:rsidP="28E75155">
      <w:pPr>
        <w:spacing w:line="360" w:lineRule="auto"/>
        <w:jc w:val="both"/>
        <w:rPr>
          <w:rFonts w:ascii="Arial" w:hAnsi="Arial" w:cs="Arial"/>
          <w:lang w:val="de-DE" w:eastAsia="de-DE"/>
        </w:rPr>
      </w:pPr>
      <w:r w:rsidRPr="28E75155">
        <w:rPr>
          <w:rFonts w:ascii="Arial" w:hAnsi="Arial" w:cs="Arial"/>
          <w:lang w:val="de-DE" w:eastAsia="de-DE"/>
        </w:rPr>
        <w:t xml:space="preserve">Um die beim Pflügen auftretenden Kräfte noch besser aufnehmen zu können, wurde die Rahmenkonstruktion optimiert. </w:t>
      </w:r>
      <w:r w:rsidR="572073A3" w:rsidRPr="28E75155">
        <w:rPr>
          <w:rFonts w:ascii="Arial" w:hAnsi="Arial" w:cs="Arial"/>
          <w:lang w:val="de-DE" w:eastAsia="de-DE"/>
        </w:rPr>
        <w:t>Das großdimensionierte und durchgängige Hauptrahmenlager übe</w:t>
      </w:r>
      <w:r w:rsidR="605003C3" w:rsidRPr="28E75155">
        <w:rPr>
          <w:rFonts w:ascii="Arial" w:hAnsi="Arial" w:cs="Arial"/>
          <w:lang w:val="de-DE" w:eastAsia="de-DE"/>
        </w:rPr>
        <w:t xml:space="preserve">rträgt </w:t>
      </w:r>
      <w:r w:rsidR="7B15C58E" w:rsidRPr="28E75155">
        <w:rPr>
          <w:rFonts w:ascii="Arial" w:hAnsi="Arial" w:cs="Arial"/>
          <w:lang w:val="de-DE" w:eastAsia="de-DE"/>
        </w:rPr>
        <w:t xml:space="preserve">die </w:t>
      </w:r>
      <w:r w:rsidR="605003C3" w:rsidRPr="28E75155">
        <w:rPr>
          <w:rFonts w:ascii="Arial" w:hAnsi="Arial" w:cs="Arial"/>
          <w:lang w:val="de-DE" w:eastAsia="de-DE"/>
        </w:rPr>
        <w:t>Zugkräfte schonen</w:t>
      </w:r>
      <w:r w:rsidR="7B15C58E" w:rsidRPr="28E75155">
        <w:rPr>
          <w:rFonts w:ascii="Arial" w:hAnsi="Arial" w:cs="Arial"/>
          <w:lang w:val="de-DE" w:eastAsia="de-DE"/>
        </w:rPr>
        <w:t>d auf den Pflugrahmen</w:t>
      </w:r>
      <w:r w:rsidR="2E648811" w:rsidRPr="28E75155">
        <w:rPr>
          <w:rFonts w:ascii="Arial" w:hAnsi="Arial" w:cs="Arial"/>
          <w:lang w:val="de-DE" w:eastAsia="de-DE"/>
        </w:rPr>
        <w:t>.</w:t>
      </w:r>
      <w:r w:rsidR="5A45F86F" w:rsidRPr="28E75155">
        <w:rPr>
          <w:rFonts w:ascii="Arial" w:hAnsi="Arial" w:cs="Arial"/>
          <w:lang w:val="de-DE" w:eastAsia="de-DE"/>
        </w:rPr>
        <w:t xml:space="preserve"> </w:t>
      </w:r>
      <w:r w:rsidR="605003C3" w:rsidRPr="28E75155">
        <w:rPr>
          <w:rFonts w:ascii="Arial" w:hAnsi="Arial" w:cs="Arial"/>
          <w:lang w:val="de-DE" w:eastAsia="de-DE"/>
        </w:rPr>
        <w:t>Für eine hohe Festigkeit des Rahmens sind die Bohrungen auf ein Minimum reduziert. Zusätzlich werden durch</w:t>
      </w:r>
      <w:r w:rsidR="47F64839" w:rsidRPr="28E75155">
        <w:rPr>
          <w:rFonts w:ascii="Arial" w:hAnsi="Arial" w:cs="Arial"/>
          <w:lang w:val="de-DE" w:eastAsia="de-DE"/>
        </w:rPr>
        <w:t xml:space="preserve"> </w:t>
      </w:r>
      <w:r w:rsidR="605003C3" w:rsidRPr="28E75155">
        <w:rPr>
          <w:rFonts w:ascii="Arial" w:hAnsi="Arial" w:cs="Arial"/>
          <w:lang w:val="de-DE" w:eastAsia="de-DE"/>
        </w:rPr>
        <w:t xml:space="preserve">die </w:t>
      </w:r>
      <w:r w:rsidR="59E2DE34" w:rsidRPr="28E75155">
        <w:rPr>
          <w:rFonts w:ascii="Arial" w:hAnsi="Arial" w:cs="Arial"/>
          <w:lang w:val="de-DE" w:eastAsia="de-DE"/>
        </w:rPr>
        <w:t xml:space="preserve">durchdachte Bauweise sämtliche Lagerstellen und Anbauteile geschont. </w:t>
      </w:r>
      <w:r w:rsidR="7B27CF16" w:rsidRPr="28E75155">
        <w:rPr>
          <w:rFonts w:ascii="Arial" w:hAnsi="Arial" w:cs="Arial"/>
          <w:lang w:val="de-DE" w:eastAsia="de-DE"/>
        </w:rPr>
        <w:t>Die Schwinge wird aus hochwertigem Stahlguss gefertigt,</w:t>
      </w:r>
      <w:r w:rsidR="6555C5B2" w:rsidRPr="28E75155">
        <w:rPr>
          <w:rFonts w:ascii="Arial" w:hAnsi="Arial" w:cs="Arial"/>
          <w:lang w:val="de-DE" w:eastAsia="de-DE"/>
        </w:rPr>
        <w:t xml:space="preserve"> </w:t>
      </w:r>
      <w:r w:rsidR="28E75155" w:rsidRPr="28E75155">
        <w:rPr>
          <w:rFonts w:ascii="Arial" w:hAnsi="Arial" w:cs="Arial"/>
          <w:lang w:val="de-DE" w:eastAsia="de-DE"/>
        </w:rPr>
        <w:t>das garantiert eine hohe Stabilität und Langlebigkeit.</w:t>
      </w:r>
    </w:p>
    <w:p w14:paraId="40C9DD49" w14:textId="77777777" w:rsidR="006B47EA" w:rsidRDefault="006B47EA" w:rsidP="28E75155">
      <w:pPr>
        <w:spacing w:line="360" w:lineRule="auto"/>
        <w:jc w:val="both"/>
        <w:rPr>
          <w:rFonts w:ascii="Arial" w:hAnsi="Arial" w:cs="Arial"/>
          <w:lang w:val="de-DE" w:eastAsia="de-DE"/>
        </w:rPr>
      </w:pPr>
    </w:p>
    <w:p w14:paraId="5AA381B6" w14:textId="0FB93F15" w:rsidR="0030323D" w:rsidRPr="0030323D" w:rsidRDefault="58B8CE70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lang w:val="de-DE" w:eastAsia="de-DE"/>
        </w:rPr>
      </w:pPr>
      <w:r w:rsidRPr="28E75155">
        <w:rPr>
          <w:rFonts w:ascii="Arial" w:hAnsi="Arial" w:cs="Arial"/>
          <w:b/>
          <w:bCs/>
          <w:lang w:val="de-DE" w:eastAsia="de-DE"/>
        </w:rPr>
        <w:t>Für alles gerüstet</w:t>
      </w:r>
    </w:p>
    <w:p w14:paraId="17545C4C" w14:textId="29863224" w:rsidR="00681F14" w:rsidRDefault="58B8CE70" w:rsidP="28E75155">
      <w:pPr>
        <w:spacing w:line="360" w:lineRule="auto"/>
        <w:jc w:val="both"/>
        <w:rPr>
          <w:rFonts w:ascii="Arial" w:hAnsi="Arial" w:cs="Arial"/>
          <w:lang w:val="de-DE" w:eastAsia="de-DE"/>
        </w:rPr>
      </w:pPr>
      <w:r w:rsidRPr="28E75155">
        <w:rPr>
          <w:rFonts w:ascii="Arial" w:hAnsi="Arial" w:cs="Arial"/>
          <w:lang w:val="de-DE" w:eastAsia="de-DE"/>
        </w:rPr>
        <w:t>Die robuste Rahmenkonstruktion</w:t>
      </w:r>
      <w:r w:rsidR="7C3D79CC" w:rsidRPr="28E75155">
        <w:rPr>
          <w:rFonts w:ascii="Arial" w:hAnsi="Arial" w:cs="Arial"/>
          <w:lang w:val="de-DE" w:eastAsia="de-DE"/>
        </w:rPr>
        <w:t xml:space="preserve">, das starke Drehwerk und die </w:t>
      </w:r>
      <w:r w:rsidRPr="28E75155">
        <w:rPr>
          <w:rFonts w:ascii="Arial" w:hAnsi="Arial" w:cs="Arial"/>
          <w:lang w:val="de-DE" w:eastAsia="de-DE"/>
        </w:rPr>
        <w:t>NOVA</w:t>
      </w:r>
      <w:r w:rsidR="00F90FD0">
        <w:rPr>
          <w:rFonts w:ascii="Arial" w:hAnsi="Arial" w:cs="Arial"/>
          <w:lang w:val="de-DE" w:eastAsia="de-DE"/>
        </w:rPr>
        <w:t xml:space="preserve"> </w:t>
      </w:r>
      <w:r w:rsidRPr="28E75155">
        <w:rPr>
          <w:rFonts w:ascii="Arial" w:hAnsi="Arial" w:cs="Arial"/>
          <w:lang w:val="de-DE" w:eastAsia="de-DE"/>
        </w:rPr>
        <w:t xml:space="preserve">Steinsicherung sorgen für unermüdlichen Einsatz unter allen Bedingungen. Eine </w:t>
      </w:r>
      <w:r w:rsidR="7645270C" w:rsidRPr="28E75155">
        <w:rPr>
          <w:rFonts w:ascii="Arial" w:hAnsi="Arial" w:cs="Arial"/>
          <w:lang w:val="de-DE" w:eastAsia="de-DE"/>
        </w:rPr>
        <w:t>Adaption</w:t>
      </w:r>
      <w:r w:rsidRPr="28E75155">
        <w:rPr>
          <w:rFonts w:ascii="Arial" w:hAnsi="Arial" w:cs="Arial"/>
          <w:lang w:val="de-DE" w:eastAsia="de-DE"/>
        </w:rPr>
        <w:t xml:space="preserve"> aller relevanten Faktoren </w:t>
      </w:r>
      <w:r w:rsidR="0C3C660B" w:rsidRPr="28E75155">
        <w:rPr>
          <w:rFonts w:ascii="Arial" w:hAnsi="Arial" w:cs="Arial"/>
          <w:lang w:val="de-DE" w:eastAsia="de-DE"/>
        </w:rPr>
        <w:t xml:space="preserve">erfolgt einfach durch das logisch aufgebaute </w:t>
      </w:r>
      <w:r w:rsidR="0C3C660B" w:rsidRPr="28E75155">
        <w:rPr>
          <w:rFonts w:ascii="Arial" w:hAnsi="Arial" w:cs="Arial"/>
          <w:lang w:val="de-DE" w:eastAsia="de-DE"/>
        </w:rPr>
        <w:lastRenderedPageBreak/>
        <w:t>Einstellzentrum</w:t>
      </w:r>
      <w:r w:rsidR="7645270C" w:rsidRPr="28E75155">
        <w:rPr>
          <w:rFonts w:ascii="Arial" w:hAnsi="Arial" w:cs="Arial"/>
          <w:lang w:val="de-DE" w:eastAsia="de-DE"/>
        </w:rPr>
        <w:t xml:space="preserve">, welches </w:t>
      </w:r>
      <w:r w:rsidRPr="28E75155">
        <w:rPr>
          <w:rFonts w:ascii="Arial" w:hAnsi="Arial" w:cs="Arial"/>
          <w:lang w:val="de-DE" w:eastAsia="de-DE"/>
        </w:rPr>
        <w:t xml:space="preserve">mit </w:t>
      </w:r>
      <w:r w:rsidR="7645270C" w:rsidRPr="28E75155">
        <w:rPr>
          <w:rFonts w:ascii="Arial" w:hAnsi="Arial" w:cs="Arial"/>
          <w:lang w:val="de-DE" w:eastAsia="de-DE"/>
        </w:rPr>
        <w:t xml:space="preserve">einer </w:t>
      </w:r>
      <w:r w:rsidR="17B0E90E" w:rsidRPr="28E75155">
        <w:rPr>
          <w:rFonts w:ascii="Arial" w:hAnsi="Arial" w:cs="Arial"/>
          <w:lang w:val="de-DE" w:eastAsia="de-DE"/>
        </w:rPr>
        <w:t>guten</w:t>
      </w:r>
      <w:r w:rsidRPr="28E75155">
        <w:rPr>
          <w:rFonts w:ascii="Arial" w:hAnsi="Arial" w:cs="Arial"/>
          <w:lang w:val="de-DE" w:eastAsia="de-DE"/>
        </w:rPr>
        <w:t xml:space="preserve"> Zugänglichkeit</w:t>
      </w:r>
      <w:r w:rsidR="17B0E90E" w:rsidRPr="28E75155">
        <w:rPr>
          <w:rFonts w:ascii="Arial" w:hAnsi="Arial" w:cs="Arial"/>
          <w:lang w:val="de-DE" w:eastAsia="de-DE"/>
        </w:rPr>
        <w:t xml:space="preserve"> punktet</w:t>
      </w:r>
      <w:r w:rsidRPr="28E75155">
        <w:rPr>
          <w:rFonts w:ascii="Arial" w:hAnsi="Arial" w:cs="Arial"/>
          <w:lang w:val="de-DE" w:eastAsia="de-DE"/>
        </w:rPr>
        <w:t>. Beste Krümelung und das verlässliche Einarbeiten von Pflanzenresten und Stroh sorgen für ein sauberes Pflugbild</w:t>
      </w:r>
      <w:r w:rsidR="17B0E90E" w:rsidRPr="28E75155">
        <w:rPr>
          <w:rFonts w:ascii="Arial" w:hAnsi="Arial" w:cs="Arial"/>
          <w:lang w:val="de-DE" w:eastAsia="de-DE"/>
        </w:rPr>
        <w:t xml:space="preserve"> als Basis für die nachfolgende Kultur</w:t>
      </w:r>
      <w:r w:rsidR="72FF81B9" w:rsidRPr="28E75155">
        <w:rPr>
          <w:rFonts w:ascii="Arial" w:hAnsi="Arial" w:cs="Arial"/>
          <w:lang w:val="de-DE" w:eastAsia="de-DE"/>
        </w:rPr>
        <w:t xml:space="preserve"> und </w:t>
      </w:r>
      <w:r w:rsidR="00543B68">
        <w:rPr>
          <w:rFonts w:ascii="Arial" w:hAnsi="Arial" w:cs="Arial"/>
          <w:lang w:val="de-DE" w:eastAsia="de-DE"/>
        </w:rPr>
        <w:t xml:space="preserve">den wirtschaftlichen </w:t>
      </w:r>
      <w:r w:rsidR="72FF81B9" w:rsidRPr="28E75155">
        <w:rPr>
          <w:rFonts w:ascii="Arial" w:hAnsi="Arial" w:cs="Arial"/>
          <w:lang w:val="de-DE" w:eastAsia="de-DE"/>
        </w:rPr>
        <w:t>Erfolg</w:t>
      </w:r>
      <w:r w:rsidRPr="28E75155">
        <w:rPr>
          <w:rFonts w:ascii="Arial" w:hAnsi="Arial" w:cs="Arial"/>
          <w:lang w:val="de-DE" w:eastAsia="de-DE"/>
        </w:rPr>
        <w:t>.</w:t>
      </w:r>
    </w:p>
    <w:p w14:paraId="0A393B2E" w14:textId="77777777" w:rsidR="00F90FD0" w:rsidRPr="00543B68" w:rsidRDefault="00F90FD0" w:rsidP="28E75155">
      <w:pPr>
        <w:spacing w:after="120"/>
        <w:rPr>
          <w:rFonts w:ascii="Arial" w:hAnsi="Arial" w:cs="Arial"/>
          <w:b/>
          <w:bCs/>
          <w:lang w:val="de-DE"/>
        </w:rPr>
      </w:pPr>
    </w:p>
    <w:p w14:paraId="5DCC4521" w14:textId="5AF5292B" w:rsidR="00A20902" w:rsidRDefault="2770A13B" w:rsidP="28E75155">
      <w:pPr>
        <w:spacing w:after="120"/>
        <w:rPr>
          <w:rFonts w:ascii="Arial" w:hAnsi="Arial" w:cs="Arial"/>
          <w:b/>
          <w:bCs/>
        </w:rPr>
      </w:pPr>
      <w:r w:rsidRPr="28E75155">
        <w:rPr>
          <w:rFonts w:ascii="Arial" w:hAnsi="Arial" w:cs="Arial"/>
          <w:b/>
          <w:bCs/>
        </w:rPr>
        <w:t xml:space="preserve">Bildervorschau: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A20902" w14:paraId="0EE65C77" w14:textId="77777777" w:rsidTr="001B05C5">
        <w:tc>
          <w:tcPr>
            <w:tcW w:w="5098" w:type="dxa"/>
          </w:tcPr>
          <w:p w14:paraId="0084EBBE" w14:textId="77777777" w:rsidR="00A20902" w:rsidRDefault="00A20902" w:rsidP="00C54093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5488F5" w14:textId="53F0F7B1" w:rsidR="00A20902" w:rsidRPr="00822CE4" w:rsidRDefault="00E403A7" w:rsidP="157E7F1B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3185E23B" wp14:editId="7042BA93">
                  <wp:extent cx="1293962" cy="863647"/>
                  <wp:effectExtent l="0" t="0" r="190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15" cy="873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14:paraId="7416C391" w14:textId="77777777" w:rsidR="00A20902" w:rsidRPr="00FA0275" w:rsidRDefault="00A20902" w:rsidP="00C54093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598F97" w14:textId="31FB4706" w:rsidR="00A20902" w:rsidRDefault="00187F4E" w:rsidP="00C54093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250F247E" wp14:editId="2EEF8051">
                  <wp:extent cx="1346020" cy="898393"/>
                  <wp:effectExtent l="0" t="0" r="698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833" cy="90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902" w:rsidRPr="00E403A7" w14:paraId="4B54FC26" w14:textId="77777777" w:rsidTr="001B05C5">
        <w:tc>
          <w:tcPr>
            <w:tcW w:w="5098" w:type="dxa"/>
          </w:tcPr>
          <w:p w14:paraId="6647F4C7" w14:textId="48A1E1F1" w:rsidR="00A20902" w:rsidRPr="00A20902" w:rsidRDefault="28E75155" w:rsidP="28E75155">
            <w:pPr>
              <w:spacing w:line="259" w:lineRule="auto"/>
              <w:jc w:val="center"/>
              <w:rPr>
                <w:rFonts w:ascii="Arial" w:hAnsi="Arial" w:cs="Arial"/>
                <w:lang w:val="de-DE"/>
              </w:rPr>
            </w:pPr>
            <w:r w:rsidRPr="28E75155">
              <w:rPr>
                <w:rFonts w:ascii="Arial" w:hAnsi="Arial" w:cs="Arial"/>
                <w:sz w:val="22"/>
                <w:szCs w:val="22"/>
                <w:lang w:val="de-DE"/>
              </w:rPr>
              <w:t>Bestes Arbeitsergebnis mit dem Anbaudrehpflug SERVO 4000</w:t>
            </w:r>
          </w:p>
        </w:tc>
        <w:tc>
          <w:tcPr>
            <w:tcW w:w="3532" w:type="dxa"/>
          </w:tcPr>
          <w:p w14:paraId="71866170" w14:textId="5931FC9B" w:rsidR="00A20902" w:rsidRPr="00A20902" w:rsidRDefault="005A4F0A" w:rsidP="28E7515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SERVO 4000 für unermüdlichen Einsatz unter allen Bedingungen</w:t>
            </w:r>
          </w:p>
        </w:tc>
      </w:tr>
      <w:tr w:rsidR="00A20902" w:rsidRPr="00E403A7" w14:paraId="07E22897" w14:textId="77777777" w:rsidTr="001B05C5">
        <w:tc>
          <w:tcPr>
            <w:tcW w:w="5098" w:type="dxa"/>
          </w:tcPr>
          <w:p w14:paraId="72AB1781" w14:textId="41D07E89" w:rsidR="001B05C5" w:rsidRPr="001949A4" w:rsidRDefault="00E403A7" w:rsidP="00A20902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hyperlink r:id="rId13" w:history="1">
              <w:r w:rsidRPr="001949A4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https://www.poettinger.at/de_at/newsroom/pressebild/76275</w:t>
              </w:r>
            </w:hyperlink>
          </w:p>
          <w:p w14:paraId="165A1E64" w14:textId="1CF4B406" w:rsidR="00E403A7" w:rsidRPr="00E403A7" w:rsidRDefault="00E403A7" w:rsidP="00A2090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  <w:tc>
          <w:tcPr>
            <w:tcW w:w="3532" w:type="dxa"/>
          </w:tcPr>
          <w:p w14:paraId="0C368CA5" w14:textId="568045DF" w:rsidR="00A20902" w:rsidRDefault="001949A4" w:rsidP="00A20902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hyperlink r:id="rId14" w:history="1">
              <w:r w:rsidRPr="00906A0A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https://www.poettinger.at/de_at/newsroom/pressebild/76274</w:t>
              </w:r>
            </w:hyperlink>
          </w:p>
          <w:p w14:paraId="1A4C9AFA" w14:textId="29E3335F" w:rsidR="001949A4" w:rsidRPr="001B05C5" w:rsidRDefault="001949A4" w:rsidP="00A20902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0A3BCC13" w14:textId="77777777" w:rsidR="00A20902" w:rsidRPr="00A20902" w:rsidRDefault="00A20902" w:rsidP="00A20902">
      <w:pPr>
        <w:spacing w:line="360" w:lineRule="auto"/>
        <w:jc w:val="both"/>
        <w:rPr>
          <w:lang w:val="de-DE"/>
        </w:rPr>
      </w:pPr>
    </w:p>
    <w:p w14:paraId="3310B69E" w14:textId="77777777" w:rsidR="00A20902" w:rsidRPr="00A20902" w:rsidRDefault="00A20902" w:rsidP="00A209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de-DE" w:eastAsia="de-DE"/>
        </w:rPr>
      </w:pPr>
      <w:r w:rsidRPr="00A20902">
        <w:rPr>
          <w:rFonts w:ascii="Arial" w:hAnsi="Arial" w:cs="Arial"/>
          <w:snapToGrid w:val="0"/>
          <w:color w:val="000000"/>
          <w:lang w:val="de-DE" w:eastAsia="de-DE"/>
        </w:rPr>
        <w:t xml:space="preserve">Weitere druckoptimierte Bilder: </w:t>
      </w:r>
      <w:hyperlink r:id="rId15" w:history="1">
        <w:r w:rsidRPr="00A20902">
          <w:rPr>
            <w:rStyle w:val="Hyperlink"/>
            <w:rFonts w:ascii="Arial" w:hAnsi="Arial" w:cs="Arial"/>
            <w:snapToGrid w:val="0"/>
            <w:lang w:val="de-DE" w:eastAsia="de-DE"/>
          </w:rPr>
          <w:t>http://www.poettinger.at/presse</w:t>
        </w:r>
      </w:hyperlink>
    </w:p>
    <w:p w14:paraId="233A8A57" w14:textId="77777777" w:rsidR="00A20902" w:rsidRPr="00A20902" w:rsidRDefault="00A20902" w:rsidP="00A20902">
      <w:pPr>
        <w:spacing w:line="360" w:lineRule="auto"/>
        <w:jc w:val="both"/>
        <w:rPr>
          <w:lang w:val="de-DE"/>
        </w:rPr>
      </w:pPr>
    </w:p>
    <w:p w14:paraId="1935A039" w14:textId="77777777" w:rsidR="00A20902" w:rsidRPr="002375A2" w:rsidRDefault="00A20902" w:rsidP="0030323D">
      <w:pPr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</w:p>
    <w:sectPr w:rsidR="00A20902" w:rsidRPr="002375A2" w:rsidSect="00C51F95">
      <w:headerReference w:type="default" r:id="rId16"/>
      <w:footerReference w:type="defaul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76C1A" w14:textId="77777777" w:rsidR="00CE79DC" w:rsidRDefault="00CE79DC">
      <w:r>
        <w:separator/>
      </w:r>
    </w:p>
  </w:endnote>
  <w:endnote w:type="continuationSeparator" w:id="0">
    <w:p w14:paraId="2AA701BF" w14:textId="77777777" w:rsidR="00CE79DC" w:rsidRDefault="00CE79DC">
      <w:r>
        <w:continuationSeparator/>
      </w:r>
    </w:p>
  </w:endnote>
  <w:endnote w:type="continuationNotice" w:id="1">
    <w:p w14:paraId="27781213" w14:textId="77777777" w:rsidR="00CE79DC" w:rsidRDefault="00CE79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808080" w:themeColor="background1" w:themeShade="80"/>
      </w:rPr>
      <w:id w:val="515872066"/>
      <w:docPartObj>
        <w:docPartGallery w:val="Page Numbers (Bottom of Page)"/>
        <w:docPartUnique/>
      </w:docPartObj>
    </w:sdtPr>
    <w:sdtEndPr/>
    <w:sdtContent>
      <w:p w14:paraId="1DC3830F" w14:textId="77777777" w:rsidR="009922C4" w:rsidRDefault="009922C4" w:rsidP="0059599A">
        <w:pPr>
          <w:rPr>
            <w:rFonts w:ascii="Arial" w:hAnsi="Arial" w:cs="Arial"/>
            <w:color w:val="808080" w:themeColor="background1" w:themeShade="80"/>
          </w:rPr>
        </w:pPr>
      </w:p>
      <w:p w14:paraId="666DD301" w14:textId="2142E121" w:rsidR="0059599A" w:rsidRPr="0059599A" w:rsidRDefault="0059599A" w:rsidP="0059599A">
        <w:pPr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de-DE"/>
          </w:rPr>
        </w:pPr>
        <w:r w:rsidRPr="0059599A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de-DE"/>
          </w:rPr>
          <w:t>PÖTTINGER Landtechnik GmbH - Unternehmenskommunikation</w:t>
        </w:r>
      </w:p>
      <w:p w14:paraId="1E44C134" w14:textId="77777777" w:rsidR="0059599A" w:rsidRPr="0059599A" w:rsidRDefault="0059599A" w:rsidP="0059599A">
        <w:pPr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</w:pP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Inge Steibl, Industriegelände 1, A-4710 Grieskirchen</w:t>
        </w:r>
      </w:p>
      <w:p w14:paraId="4EB4BAB0" w14:textId="5C3A4CEE" w:rsidR="00854222" w:rsidRPr="005A7E57" w:rsidRDefault="0059599A" w:rsidP="0059599A">
        <w:pPr>
          <w:pStyle w:val="Fuzeile"/>
          <w:jc w:val="right"/>
          <w:rPr>
            <w:rFonts w:ascii="Arial" w:hAnsi="Arial" w:cs="Arial"/>
            <w:color w:val="808080" w:themeColor="background1" w:themeShade="80"/>
            <w:lang w:val="de-AT"/>
          </w:rPr>
        </w:pP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Tel</w:t>
        </w:r>
        <w:r w:rsidR="008B60E5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.</w:t>
        </w: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: +43 7248 600-2415, E-Mail: </w:t>
        </w:r>
        <w:hyperlink r:id="rId1" w:history="1">
          <w:r w:rsidRPr="0059599A">
            <w:rPr>
              <w:rFonts w:ascii="Arial" w:hAnsi="Arial" w:cs="Arial"/>
              <w:color w:val="808080" w:themeColor="background1" w:themeShade="80"/>
              <w:sz w:val="18"/>
              <w:szCs w:val="18"/>
              <w:lang w:val="de-DE"/>
            </w:rPr>
            <w:t>inge.steibl@poettinger.at</w:t>
          </w:r>
        </w:hyperlink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, </w:t>
        </w:r>
        <w:hyperlink r:id="rId2" w:history="1">
          <w:r w:rsidRPr="0059599A">
            <w:rPr>
              <w:rFonts w:ascii="Arial" w:hAnsi="Arial" w:cs="Arial"/>
              <w:color w:val="808080" w:themeColor="background1" w:themeShade="80"/>
              <w:sz w:val="18"/>
              <w:szCs w:val="18"/>
              <w:lang w:val="de-DE"/>
            </w:rPr>
            <w:t>www.poettinger.at</w:t>
          </w:r>
        </w:hyperlink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ab/>
        </w: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ab/>
        </w: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ab/>
        </w:r>
        <w:r w:rsidR="00B94227" w:rsidRPr="0059599A">
          <w:rPr>
            <w:rFonts w:ascii="Arial" w:hAnsi="Arial" w:cs="Arial"/>
            <w:color w:val="808080" w:themeColor="background1" w:themeShade="80"/>
          </w:rPr>
          <w:fldChar w:fldCharType="begin"/>
        </w:r>
        <w:r w:rsidR="00C963A4" w:rsidRPr="005A7E57">
          <w:rPr>
            <w:rFonts w:ascii="Arial" w:hAnsi="Arial" w:cs="Arial"/>
            <w:color w:val="808080" w:themeColor="background1" w:themeShade="80"/>
            <w:lang w:val="de-AT"/>
          </w:rPr>
          <w:instrText xml:space="preserve"> PAGE   \* MERGEFORMAT </w:instrText>
        </w:r>
        <w:r w:rsidR="00B94227" w:rsidRPr="0059599A">
          <w:rPr>
            <w:rFonts w:ascii="Arial" w:hAnsi="Arial" w:cs="Arial"/>
            <w:color w:val="808080" w:themeColor="background1" w:themeShade="80"/>
          </w:rPr>
          <w:fldChar w:fldCharType="separate"/>
        </w:r>
        <w:r w:rsidR="0081371C" w:rsidRPr="005A7E57">
          <w:rPr>
            <w:rFonts w:ascii="Arial" w:hAnsi="Arial" w:cs="Arial"/>
            <w:noProof/>
            <w:color w:val="808080" w:themeColor="background1" w:themeShade="80"/>
            <w:lang w:val="de-AT"/>
          </w:rPr>
          <w:t>5</w:t>
        </w:r>
        <w:r w:rsidR="00B94227" w:rsidRPr="0059599A">
          <w:rPr>
            <w:rFonts w:ascii="Arial" w:hAnsi="Arial" w:cs="Arial"/>
            <w:color w:val="808080" w:themeColor="background1" w:themeShade="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D1078" w14:textId="77777777" w:rsidR="00CE79DC" w:rsidRDefault="00CE79DC">
      <w:r>
        <w:separator/>
      </w:r>
    </w:p>
  </w:footnote>
  <w:footnote w:type="continuationSeparator" w:id="0">
    <w:p w14:paraId="48681641" w14:textId="77777777" w:rsidR="00CE79DC" w:rsidRDefault="00CE79DC">
      <w:r>
        <w:continuationSeparator/>
      </w:r>
    </w:p>
  </w:footnote>
  <w:footnote w:type="continuationNotice" w:id="1">
    <w:p w14:paraId="6738E5E2" w14:textId="77777777" w:rsidR="00CE79DC" w:rsidRDefault="00CE79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93A0" w14:textId="7C0B7BB5" w:rsidR="00854222" w:rsidRDefault="00554CA1" w:rsidP="00835C86">
    <w:pPr>
      <w:pStyle w:val="Kopfzeile"/>
      <w:tabs>
        <w:tab w:val="clear" w:pos="4320"/>
        <w:tab w:val="left" w:pos="4140"/>
      </w:tabs>
      <w:jc w:val="center"/>
      <w:rPr>
        <w:sz w:val="28"/>
        <w:szCs w:val="28"/>
      </w:rPr>
    </w:pPr>
    <w:r w:rsidRPr="00E61F81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5F95DA58" wp14:editId="373A9463">
          <wp:simplePos x="0" y="0"/>
          <wp:positionH relativeFrom="column">
            <wp:posOffset>3514725</wp:posOffset>
          </wp:positionH>
          <wp:positionV relativeFrom="paragraph">
            <wp:posOffset>102870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7DA3186" w14:textId="256943E0" w:rsidR="00854222" w:rsidRPr="0059599A" w:rsidRDefault="005B1713" w:rsidP="00BE5587">
    <w:pPr>
      <w:pStyle w:val="Kopfzeile"/>
      <w:tabs>
        <w:tab w:val="clear" w:pos="4320"/>
        <w:tab w:val="left" w:pos="4140"/>
      </w:tabs>
      <w:rPr>
        <w:rFonts w:ascii="Arial" w:hAnsi="Arial" w:cs="Arial"/>
        <w:b/>
        <w:color w:val="808080" w:themeColor="background1" w:themeShade="80"/>
      </w:rPr>
    </w:pPr>
    <w:r w:rsidRPr="0059599A">
      <w:rPr>
        <w:rFonts w:ascii="Arial" w:hAnsi="Arial" w:cs="Arial"/>
        <w:b/>
        <w:color w:val="808080" w:themeColor="background1" w:themeShade="80"/>
      </w:rPr>
      <w:t>Presse-Information</w:t>
    </w:r>
    <w:r w:rsidR="00A66593">
      <w:rPr>
        <w:rFonts w:ascii="Arial" w:hAnsi="Arial" w:cs="Arial"/>
        <w:b/>
        <w:color w:val="808080" w:themeColor="background1" w:themeShade="80"/>
      </w:rPr>
      <w:t xml:space="preserve">                                            </w:t>
    </w:r>
  </w:p>
  <w:p w14:paraId="68AAB7B2" w14:textId="77777777" w:rsidR="005B1713" w:rsidRDefault="005B1713" w:rsidP="00BE5587">
    <w:pPr>
      <w:pStyle w:val="Kopfzeile"/>
      <w:tabs>
        <w:tab w:val="clear" w:pos="4320"/>
        <w:tab w:val="left" w:pos="4140"/>
      </w:tabs>
    </w:pPr>
  </w:p>
  <w:p w14:paraId="3960735B" w14:textId="77777777" w:rsidR="009922C4" w:rsidRDefault="009922C4" w:rsidP="00BE5587">
    <w:pPr>
      <w:pStyle w:val="Kopfzeile"/>
      <w:tabs>
        <w:tab w:val="clear" w:pos="4320"/>
        <w:tab w:val="left" w:pos="4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3in;height:3in" o:bullet="t"/>
    </w:pict>
  </w:numPicBullet>
  <w:numPicBullet w:numPicBulletId="1">
    <w:pict>
      <v:shape id="_x0000_i1129" type="#_x0000_t75" style="width:3in;height:3in" o:bullet="t"/>
    </w:pict>
  </w:numPicBullet>
  <w:numPicBullet w:numPicBulletId="2">
    <w:pict>
      <v:shape id="_x0000_i1130" type="#_x0000_t75" style="width:3in;height:3in" o:bullet="t"/>
    </w:pict>
  </w:numPicBullet>
  <w:numPicBullet w:numPicBulletId="3">
    <w:pict>
      <v:shape id="_x0000_i1131" type="#_x0000_t75" style="width:3in;height:3in" o:bullet="t"/>
    </w:pict>
  </w:numPicBullet>
  <w:numPicBullet w:numPicBulletId="4">
    <w:pict>
      <v:shape id="_x0000_i1132" type="#_x0000_t75" style="width:3in;height:3in" o:bullet="t"/>
    </w:pict>
  </w:numPicBullet>
  <w:numPicBullet w:numPicBulletId="5">
    <w:pict>
      <v:shape id="_x0000_i1133" type="#_x0000_t75" style="width:3in;height:3in" o:bullet="t"/>
    </w:pict>
  </w:numPicBullet>
  <w:abstractNum w:abstractNumId="0" w15:restartNumberingAfterBreak="0">
    <w:nsid w:val="FFFFFFFE"/>
    <w:multiLevelType w:val="singleLevel"/>
    <w:tmpl w:val="060C6594"/>
    <w:lvl w:ilvl="0">
      <w:numFmt w:val="bullet"/>
      <w:lvlText w:val="*"/>
      <w:lvlJc w:val="left"/>
    </w:lvl>
  </w:abstractNum>
  <w:abstractNum w:abstractNumId="1" w15:restartNumberingAfterBreak="0">
    <w:nsid w:val="0B766FF1"/>
    <w:multiLevelType w:val="hybridMultilevel"/>
    <w:tmpl w:val="99467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EBB"/>
    <w:multiLevelType w:val="hybridMultilevel"/>
    <w:tmpl w:val="CFB87536"/>
    <w:lvl w:ilvl="0" w:tplc="E35C01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4638"/>
    <w:multiLevelType w:val="hybridMultilevel"/>
    <w:tmpl w:val="21203CE0"/>
    <w:lvl w:ilvl="0" w:tplc="D310A3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76D3F2">
      <w:start w:val="66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632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C1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62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26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828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A2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6E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76C4A"/>
    <w:multiLevelType w:val="hybridMultilevel"/>
    <w:tmpl w:val="29D08E7A"/>
    <w:lvl w:ilvl="0" w:tplc="43C2FB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2FD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C3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24D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0F6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E4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E32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A3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A4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13B02"/>
    <w:multiLevelType w:val="hybridMultilevel"/>
    <w:tmpl w:val="D46E181C"/>
    <w:lvl w:ilvl="0" w:tplc="6B6A3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41F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2D5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642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80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8D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D24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8A0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66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07636E"/>
    <w:multiLevelType w:val="multilevel"/>
    <w:tmpl w:val="624C79B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A1814"/>
    <w:multiLevelType w:val="hybridMultilevel"/>
    <w:tmpl w:val="F05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E702E"/>
    <w:multiLevelType w:val="hybridMultilevel"/>
    <w:tmpl w:val="DDAA6486"/>
    <w:lvl w:ilvl="0" w:tplc="D04C7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E7A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478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A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62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4FD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E27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AB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220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D0E1DE7"/>
    <w:multiLevelType w:val="hybridMultilevel"/>
    <w:tmpl w:val="C43842E6"/>
    <w:lvl w:ilvl="0" w:tplc="FE3CF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C90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490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88B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6CC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E1C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4EB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C4E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60E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415B0A"/>
    <w:multiLevelType w:val="hybridMultilevel"/>
    <w:tmpl w:val="B6C8B516"/>
    <w:lvl w:ilvl="0" w:tplc="BDDEA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818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893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222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21E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2F6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E7D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033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AA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974295"/>
    <w:multiLevelType w:val="hybridMultilevel"/>
    <w:tmpl w:val="FF201B5A"/>
    <w:lvl w:ilvl="0" w:tplc="CDD4C1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2EA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E9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C1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A47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892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09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0C1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28B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FD92475"/>
    <w:multiLevelType w:val="hybridMultilevel"/>
    <w:tmpl w:val="A6A0FB72"/>
    <w:lvl w:ilvl="0" w:tplc="0A3876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840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C03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2664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C3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068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E40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6ED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66D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98B2E92"/>
    <w:multiLevelType w:val="hybridMultilevel"/>
    <w:tmpl w:val="43708A52"/>
    <w:lvl w:ilvl="0" w:tplc="98D4973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6863708">
    <w:abstractNumId w:val="6"/>
  </w:num>
  <w:num w:numId="2" w16cid:durableId="564685904">
    <w:abstractNumId w:val="13"/>
  </w:num>
  <w:num w:numId="3" w16cid:durableId="205796646">
    <w:abstractNumId w:val="2"/>
  </w:num>
  <w:num w:numId="4" w16cid:durableId="1839422782">
    <w:abstractNumId w:val="4"/>
  </w:num>
  <w:num w:numId="5" w16cid:durableId="474103565">
    <w:abstractNumId w:val="3"/>
  </w:num>
  <w:num w:numId="6" w16cid:durableId="167780918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 w16cid:durableId="388187269">
    <w:abstractNumId w:val="1"/>
  </w:num>
  <w:num w:numId="8" w16cid:durableId="1628462285">
    <w:abstractNumId w:val="12"/>
  </w:num>
  <w:num w:numId="9" w16cid:durableId="759911078">
    <w:abstractNumId w:val="5"/>
  </w:num>
  <w:num w:numId="10" w16cid:durableId="156728735">
    <w:abstractNumId w:val="11"/>
  </w:num>
  <w:num w:numId="11" w16cid:durableId="2123840911">
    <w:abstractNumId w:val="9"/>
  </w:num>
  <w:num w:numId="12" w16cid:durableId="1607156132">
    <w:abstractNumId w:val="10"/>
  </w:num>
  <w:num w:numId="13" w16cid:durableId="241531505">
    <w:abstractNumId w:val="8"/>
  </w:num>
  <w:num w:numId="14" w16cid:durableId="334769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87"/>
    <w:rsid w:val="000009A4"/>
    <w:rsid w:val="0000212F"/>
    <w:rsid w:val="0000391E"/>
    <w:rsid w:val="000054F3"/>
    <w:rsid w:val="00005D4E"/>
    <w:rsid w:val="0001453A"/>
    <w:rsid w:val="000231FA"/>
    <w:rsid w:val="00027535"/>
    <w:rsid w:val="00030622"/>
    <w:rsid w:val="00030D4E"/>
    <w:rsid w:val="00032EA2"/>
    <w:rsid w:val="000432F3"/>
    <w:rsid w:val="00043441"/>
    <w:rsid w:val="00046809"/>
    <w:rsid w:val="00056DD4"/>
    <w:rsid w:val="00070559"/>
    <w:rsid w:val="00076A17"/>
    <w:rsid w:val="000776EC"/>
    <w:rsid w:val="0008145B"/>
    <w:rsid w:val="00083C0F"/>
    <w:rsid w:val="0008459E"/>
    <w:rsid w:val="0008508C"/>
    <w:rsid w:val="00097DFE"/>
    <w:rsid w:val="000B1D1A"/>
    <w:rsid w:val="000B2825"/>
    <w:rsid w:val="000D1677"/>
    <w:rsid w:val="000E2C9E"/>
    <w:rsid w:val="000F7119"/>
    <w:rsid w:val="00100D3B"/>
    <w:rsid w:val="00124864"/>
    <w:rsid w:val="00124A77"/>
    <w:rsid w:val="00135DB8"/>
    <w:rsid w:val="0013620D"/>
    <w:rsid w:val="0014228A"/>
    <w:rsid w:val="0016041B"/>
    <w:rsid w:val="00162FA1"/>
    <w:rsid w:val="001726F4"/>
    <w:rsid w:val="00173712"/>
    <w:rsid w:val="00174F37"/>
    <w:rsid w:val="00180791"/>
    <w:rsid w:val="00181656"/>
    <w:rsid w:val="00185992"/>
    <w:rsid w:val="00187F4E"/>
    <w:rsid w:val="001949A4"/>
    <w:rsid w:val="001976D3"/>
    <w:rsid w:val="001A1BC9"/>
    <w:rsid w:val="001A771E"/>
    <w:rsid w:val="001B05C5"/>
    <w:rsid w:val="001B1C9C"/>
    <w:rsid w:val="001B3BC8"/>
    <w:rsid w:val="001C3FF6"/>
    <w:rsid w:val="001D0EE8"/>
    <w:rsid w:val="001D138B"/>
    <w:rsid w:val="001E40E2"/>
    <w:rsid w:val="001F4409"/>
    <w:rsid w:val="001F77C7"/>
    <w:rsid w:val="00215028"/>
    <w:rsid w:val="00216C68"/>
    <w:rsid w:val="00225219"/>
    <w:rsid w:val="002375A2"/>
    <w:rsid w:val="00247FEA"/>
    <w:rsid w:val="00252533"/>
    <w:rsid w:val="0026420E"/>
    <w:rsid w:val="00267637"/>
    <w:rsid w:val="00285366"/>
    <w:rsid w:val="0028554E"/>
    <w:rsid w:val="002856B1"/>
    <w:rsid w:val="002A16BC"/>
    <w:rsid w:val="002A36F5"/>
    <w:rsid w:val="002B095D"/>
    <w:rsid w:val="002B1B92"/>
    <w:rsid w:val="002B3BAE"/>
    <w:rsid w:val="002C1821"/>
    <w:rsid w:val="002D0A48"/>
    <w:rsid w:val="002D4E4B"/>
    <w:rsid w:val="002D7B0A"/>
    <w:rsid w:val="002D7B8D"/>
    <w:rsid w:val="002E0C86"/>
    <w:rsid w:val="002E1261"/>
    <w:rsid w:val="0030234F"/>
    <w:rsid w:val="0030323D"/>
    <w:rsid w:val="00306B6C"/>
    <w:rsid w:val="00306DB5"/>
    <w:rsid w:val="0031371C"/>
    <w:rsid w:val="003151EB"/>
    <w:rsid w:val="00321B75"/>
    <w:rsid w:val="00322CDF"/>
    <w:rsid w:val="003235B3"/>
    <w:rsid w:val="00326A6B"/>
    <w:rsid w:val="003312E3"/>
    <w:rsid w:val="0035287F"/>
    <w:rsid w:val="00353DFF"/>
    <w:rsid w:val="00366FC0"/>
    <w:rsid w:val="003768D3"/>
    <w:rsid w:val="003779A2"/>
    <w:rsid w:val="00387A94"/>
    <w:rsid w:val="00391497"/>
    <w:rsid w:val="003C11FC"/>
    <w:rsid w:val="003D32DF"/>
    <w:rsid w:val="003D6665"/>
    <w:rsid w:val="003E1D60"/>
    <w:rsid w:val="003E2C83"/>
    <w:rsid w:val="003E6BC0"/>
    <w:rsid w:val="003F2496"/>
    <w:rsid w:val="00400CC5"/>
    <w:rsid w:val="00413495"/>
    <w:rsid w:val="004144D6"/>
    <w:rsid w:val="0041793F"/>
    <w:rsid w:val="00434910"/>
    <w:rsid w:val="00442BF6"/>
    <w:rsid w:val="00451BC6"/>
    <w:rsid w:val="00470DA5"/>
    <w:rsid w:val="004722D3"/>
    <w:rsid w:val="00472555"/>
    <w:rsid w:val="00481E28"/>
    <w:rsid w:val="00484BBB"/>
    <w:rsid w:val="004975B8"/>
    <w:rsid w:val="0049761C"/>
    <w:rsid w:val="004A36BA"/>
    <w:rsid w:val="004A6147"/>
    <w:rsid w:val="004B0317"/>
    <w:rsid w:val="004B1E13"/>
    <w:rsid w:val="004B1EAA"/>
    <w:rsid w:val="004B279E"/>
    <w:rsid w:val="004B78B7"/>
    <w:rsid w:val="004C17FC"/>
    <w:rsid w:val="004C29A1"/>
    <w:rsid w:val="004C4F3B"/>
    <w:rsid w:val="004C77E4"/>
    <w:rsid w:val="004D12C9"/>
    <w:rsid w:val="004D258F"/>
    <w:rsid w:val="004D512C"/>
    <w:rsid w:val="004E4175"/>
    <w:rsid w:val="004F6D59"/>
    <w:rsid w:val="0050249D"/>
    <w:rsid w:val="00507E50"/>
    <w:rsid w:val="00513582"/>
    <w:rsid w:val="00515B1E"/>
    <w:rsid w:val="00520606"/>
    <w:rsid w:val="005245E3"/>
    <w:rsid w:val="00531516"/>
    <w:rsid w:val="00541A09"/>
    <w:rsid w:val="00543B68"/>
    <w:rsid w:val="00554614"/>
    <w:rsid w:val="00554CA1"/>
    <w:rsid w:val="00562F2B"/>
    <w:rsid w:val="005678A3"/>
    <w:rsid w:val="00572B1F"/>
    <w:rsid w:val="00572CA6"/>
    <w:rsid w:val="00585F97"/>
    <w:rsid w:val="0059599A"/>
    <w:rsid w:val="005A454A"/>
    <w:rsid w:val="005A4F0A"/>
    <w:rsid w:val="005A7E57"/>
    <w:rsid w:val="005B1713"/>
    <w:rsid w:val="005B305B"/>
    <w:rsid w:val="005B45CF"/>
    <w:rsid w:val="005C02F5"/>
    <w:rsid w:val="005C0783"/>
    <w:rsid w:val="005C3B1E"/>
    <w:rsid w:val="005C763E"/>
    <w:rsid w:val="005D626F"/>
    <w:rsid w:val="005E317D"/>
    <w:rsid w:val="005E6531"/>
    <w:rsid w:val="005F09D0"/>
    <w:rsid w:val="005F3573"/>
    <w:rsid w:val="0060193C"/>
    <w:rsid w:val="0060712E"/>
    <w:rsid w:val="00607976"/>
    <w:rsid w:val="00613F0C"/>
    <w:rsid w:val="0062334F"/>
    <w:rsid w:val="006302F7"/>
    <w:rsid w:val="00630AB6"/>
    <w:rsid w:val="00634A11"/>
    <w:rsid w:val="006373F1"/>
    <w:rsid w:val="00645593"/>
    <w:rsid w:val="006508E3"/>
    <w:rsid w:val="00663834"/>
    <w:rsid w:val="006641DC"/>
    <w:rsid w:val="00672ED8"/>
    <w:rsid w:val="00677556"/>
    <w:rsid w:val="00680160"/>
    <w:rsid w:val="00681F14"/>
    <w:rsid w:val="00684F5B"/>
    <w:rsid w:val="006908D7"/>
    <w:rsid w:val="00695CF3"/>
    <w:rsid w:val="006B0499"/>
    <w:rsid w:val="006B340A"/>
    <w:rsid w:val="006B47EA"/>
    <w:rsid w:val="006B7A22"/>
    <w:rsid w:val="006C20AD"/>
    <w:rsid w:val="006D12A9"/>
    <w:rsid w:val="006D391F"/>
    <w:rsid w:val="006D431B"/>
    <w:rsid w:val="006D4FA6"/>
    <w:rsid w:val="006D68BB"/>
    <w:rsid w:val="006E08B7"/>
    <w:rsid w:val="006E499D"/>
    <w:rsid w:val="006E4A42"/>
    <w:rsid w:val="00716F53"/>
    <w:rsid w:val="00727FEA"/>
    <w:rsid w:val="00750670"/>
    <w:rsid w:val="00757A95"/>
    <w:rsid w:val="00761269"/>
    <w:rsid w:val="00777FE9"/>
    <w:rsid w:val="00787384"/>
    <w:rsid w:val="00793714"/>
    <w:rsid w:val="007B55E4"/>
    <w:rsid w:val="007B7567"/>
    <w:rsid w:val="007C24A6"/>
    <w:rsid w:val="007C3937"/>
    <w:rsid w:val="007C4726"/>
    <w:rsid w:val="007C4F38"/>
    <w:rsid w:val="007D11B2"/>
    <w:rsid w:val="007D16EF"/>
    <w:rsid w:val="007D3A8E"/>
    <w:rsid w:val="007D5AC8"/>
    <w:rsid w:val="007D73AA"/>
    <w:rsid w:val="007E58F2"/>
    <w:rsid w:val="007F0850"/>
    <w:rsid w:val="007F1274"/>
    <w:rsid w:val="007F20A6"/>
    <w:rsid w:val="00802BC4"/>
    <w:rsid w:val="008046FA"/>
    <w:rsid w:val="00804849"/>
    <w:rsid w:val="00810F61"/>
    <w:rsid w:val="00812CE8"/>
    <w:rsid w:val="008131A0"/>
    <w:rsid w:val="0081371C"/>
    <w:rsid w:val="0081635C"/>
    <w:rsid w:val="008168D1"/>
    <w:rsid w:val="00820D67"/>
    <w:rsid w:val="008275D3"/>
    <w:rsid w:val="00835C86"/>
    <w:rsid w:val="0083653D"/>
    <w:rsid w:val="0084120A"/>
    <w:rsid w:val="008423C5"/>
    <w:rsid w:val="00845016"/>
    <w:rsid w:val="00854222"/>
    <w:rsid w:val="00854B16"/>
    <w:rsid w:val="008564F6"/>
    <w:rsid w:val="00863F92"/>
    <w:rsid w:val="00877675"/>
    <w:rsid w:val="00880875"/>
    <w:rsid w:val="008A2B65"/>
    <w:rsid w:val="008A430C"/>
    <w:rsid w:val="008A5D71"/>
    <w:rsid w:val="008B557B"/>
    <w:rsid w:val="008B5D0E"/>
    <w:rsid w:val="008B60E5"/>
    <w:rsid w:val="008C0F7A"/>
    <w:rsid w:val="008C665F"/>
    <w:rsid w:val="008C7489"/>
    <w:rsid w:val="008D096F"/>
    <w:rsid w:val="008D75A3"/>
    <w:rsid w:val="008E6348"/>
    <w:rsid w:val="008F2BCA"/>
    <w:rsid w:val="008F5400"/>
    <w:rsid w:val="00914C35"/>
    <w:rsid w:val="00915E5E"/>
    <w:rsid w:val="00930BEE"/>
    <w:rsid w:val="0093757A"/>
    <w:rsid w:val="00943DD1"/>
    <w:rsid w:val="009472C5"/>
    <w:rsid w:val="00950DF4"/>
    <w:rsid w:val="00951F4D"/>
    <w:rsid w:val="009538A2"/>
    <w:rsid w:val="00970B1C"/>
    <w:rsid w:val="00983941"/>
    <w:rsid w:val="00991D8C"/>
    <w:rsid w:val="009922C4"/>
    <w:rsid w:val="00994E6D"/>
    <w:rsid w:val="009A0CA2"/>
    <w:rsid w:val="009A21E4"/>
    <w:rsid w:val="009A6545"/>
    <w:rsid w:val="009B2A29"/>
    <w:rsid w:val="009B3EAF"/>
    <w:rsid w:val="009B653A"/>
    <w:rsid w:val="009B78F5"/>
    <w:rsid w:val="009C4426"/>
    <w:rsid w:val="009D1A18"/>
    <w:rsid w:val="009D1FE3"/>
    <w:rsid w:val="009F0105"/>
    <w:rsid w:val="009F3652"/>
    <w:rsid w:val="00A0252A"/>
    <w:rsid w:val="00A05561"/>
    <w:rsid w:val="00A06B36"/>
    <w:rsid w:val="00A1175D"/>
    <w:rsid w:val="00A20902"/>
    <w:rsid w:val="00A35A6E"/>
    <w:rsid w:val="00A431E0"/>
    <w:rsid w:val="00A456F4"/>
    <w:rsid w:val="00A45CDC"/>
    <w:rsid w:val="00A61530"/>
    <w:rsid w:val="00A66593"/>
    <w:rsid w:val="00A747A2"/>
    <w:rsid w:val="00A82336"/>
    <w:rsid w:val="00A93883"/>
    <w:rsid w:val="00AA53E3"/>
    <w:rsid w:val="00AA61F9"/>
    <w:rsid w:val="00AA6D1D"/>
    <w:rsid w:val="00AA6F0F"/>
    <w:rsid w:val="00AB4A12"/>
    <w:rsid w:val="00AC3F9A"/>
    <w:rsid w:val="00AC7AD0"/>
    <w:rsid w:val="00AD0E0B"/>
    <w:rsid w:val="00AE2D3C"/>
    <w:rsid w:val="00AF093E"/>
    <w:rsid w:val="00AF6787"/>
    <w:rsid w:val="00B255B1"/>
    <w:rsid w:val="00B33A4A"/>
    <w:rsid w:val="00B40E70"/>
    <w:rsid w:val="00B55D4F"/>
    <w:rsid w:val="00B74E89"/>
    <w:rsid w:val="00B83850"/>
    <w:rsid w:val="00B91801"/>
    <w:rsid w:val="00B94227"/>
    <w:rsid w:val="00BA2553"/>
    <w:rsid w:val="00BB5E3E"/>
    <w:rsid w:val="00BC5D17"/>
    <w:rsid w:val="00BC746D"/>
    <w:rsid w:val="00BD1CD1"/>
    <w:rsid w:val="00BE5587"/>
    <w:rsid w:val="00BF7B38"/>
    <w:rsid w:val="00C05B8A"/>
    <w:rsid w:val="00C06232"/>
    <w:rsid w:val="00C12EB1"/>
    <w:rsid w:val="00C23CE0"/>
    <w:rsid w:val="00C24B95"/>
    <w:rsid w:val="00C2601A"/>
    <w:rsid w:val="00C30933"/>
    <w:rsid w:val="00C333BE"/>
    <w:rsid w:val="00C34F60"/>
    <w:rsid w:val="00C37194"/>
    <w:rsid w:val="00C51F95"/>
    <w:rsid w:val="00C52DED"/>
    <w:rsid w:val="00C75690"/>
    <w:rsid w:val="00C76BFA"/>
    <w:rsid w:val="00C837F6"/>
    <w:rsid w:val="00C90560"/>
    <w:rsid w:val="00C963A4"/>
    <w:rsid w:val="00C9682C"/>
    <w:rsid w:val="00CA547C"/>
    <w:rsid w:val="00CB2737"/>
    <w:rsid w:val="00CB2DF6"/>
    <w:rsid w:val="00CD6AD1"/>
    <w:rsid w:val="00CE39E2"/>
    <w:rsid w:val="00CE6A11"/>
    <w:rsid w:val="00CE79DC"/>
    <w:rsid w:val="00CE7B44"/>
    <w:rsid w:val="00CF157C"/>
    <w:rsid w:val="00D025DD"/>
    <w:rsid w:val="00D06AF1"/>
    <w:rsid w:val="00D15BA8"/>
    <w:rsid w:val="00D21FC8"/>
    <w:rsid w:val="00D30FE4"/>
    <w:rsid w:val="00D367DC"/>
    <w:rsid w:val="00D3738E"/>
    <w:rsid w:val="00D42343"/>
    <w:rsid w:val="00D45400"/>
    <w:rsid w:val="00D62BF4"/>
    <w:rsid w:val="00D636B9"/>
    <w:rsid w:val="00D7317C"/>
    <w:rsid w:val="00D81B36"/>
    <w:rsid w:val="00D90631"/>
    <w:rsid w:val="00D93B1D"/>
    <w:rsid w:val="00D949DB"/>
    <w:rsid w:val="00D96D5A"/>
    <w:rsid w:val="00DA2775"/>
    <w:rsid w:val="00DB49D3"/>
    <w:rsid w:val="00DB63D7"/>
    <w:rsid w:val="00DC3378"/>
    <w:rsid w:val="00DD04A1"/>
    <w:rsid w:val="00DD29C2"/>
    <w:rsid w:val="00DE0793"/>
    <w:rsid w:val="00DE13D4"/>
    <w:rsid w:val="00DF1263"/>
    <w:rsid w:val="00E00A61"/>
    <w:rsid w:val="00E038F4"/>
    <w:rsid w:val="00E04060"/>
    <w:rsid w:val="00E102A6"/>
    <w:rsid w:val="00E11771"/>
    <w:rsid w:val="00E1280C"/>
    <w:rsid w:val="00E13CAB"/>
    <w:rsid w:val="00E17A37"/>
    <w:rsid w:val="00E366CE"/>
    <w:rsid w:val="00E3682C"/>
    <w:rsid w:val="00E37228"/>
    <w:rsid w:val="00E403A7"/>
    <w:rsid w:val="00E520C8"/>
    <w:rsid w:val="00E65487"/>
    <w:rsid w:val="00E6586B"/>
    <w:rsid w:val="00E71C07"/>
    <w:rsid w:val="00E7755E"/>
    <w:rsid w:val="00E87427"/>
    <w:rsid w:val="00E91D19"/>
    <w:rsid w:val="00E94912"/>
    <w:rsid w:val="00E94D54"/>
    <w:rsid w:val="00E956F3"/>
    <w:rsid w:val="00EA1AC2"/>
    <w:rsid w:val="00EB1277"/>
    <w:rsid w:val="00EB162C"/>
    <w:rsid w:val="00EB23AF"/>
    <w:rsid w:val="00EB500B"/>
    <w:rsid w:val="00EC0AE0"/>
    <w:rsid w:val="00EC1ED7"/>
    <w:rsid w:val="00ED0A65"/>
    <w:rsid w:val="00EE0510"/>
    <w:rsid w:val="00EE22E9"/>
    <w:rsid w:val="00EE2DBD"/>
    <w:rsid w:val="00F327A3"/>
    <w:rsid w:val="00F35672"/>
    <w:rsid w:val="00F42F8A"/>
    <w:rsid w:val="00F449DB"/>
    <w:rsid w:val="00F4652F"/>
    <w:rsid w:val="00F46A0B"/>
    <w:rsid w:val="00F505EE"/>
    <w:rsid w:val="00F512DD"/>
    <w:rsid w:val="00F73E25"/>
    <w:rsid w:val="00F744B3"/>
    <w:rsid w:val="00F82200"/>
    <w:rsid w:val="00F85DA5"/>
    <w:rsid w:val="00F90FD0"/>
    <w:rsid w:val="00F97C85"/>
    <w:rsid w:val="00FA018B"/>
    <w:rsid w:val="00FA2C04"/>
    <w:rsid w:val="00FA37AC"/>
    <w:rsid w:val="00FC05CD"/>
    <w:rsid w:val="00FC087E"/>
    <w:rsid w:val="00FD0A18"/>
    <w:rsid w:val="020E7D4D"/>
    <w:rsid w:val="03C0453B"/>
    <w:rsid w:val="05F6A7AD"/>
    <w:rsid w:val="062F71A8"/>
    <w:rsid w:val="07C3161E"/>
    <w:rsid w:val="08B38E66"/>
    <w:rsid w:val="08E83B7A"/>
    <w:rsid w:val="0A2B36C5"/>
    <w:rsid w:val="0A398115"/>
    <w:rsid w:val="0AC9FD83"/>
    <w:rsid w:val="0AD7011F"/>
    <w:rsid w:val="0B63B4CA"/>
    <w:rsid w:val="0C3C660B"/>
    <w:rsid w:val="0CD93B4F"/>
    <w:rsid w:val="0DB4E9D6"/>
    <w:rsid w:val="0EF339D5"/>
    <w:rsid w:val="0FC4542F"/>
    <w:rsid w:val="125370EC"/>
    <w:rsid w:val="129FF44F"/>
    <w:rsid w:val="12D18559"/>
    <w:rsid w:val="142DC03C"/>
    <w:rsid w:val="14A2F518"/>
    <w:rsid w:val="156B2975"/>
    <w:rsid w:val="156C66D6"/>
    <w:rsid w:val="157E7F1B"/>
    <w:rsid w:val="158B11AE"/>
    <w:rsid w:val="1599BCCF"/>
    <w:rsid w:val="15ED4730"/>
    <w:rsid w:val="160518BA"/>
    <w:rsid w:val="16FEDBC0"/>
    <w:rsid w:val="17B0E90E"/>
    <w:rsid w:val="17F98F1F"/>
    <w:rsid w:val="196F5169"/>
    <w:rsid w:val="19FB044B"/>
    <w:rsid w:val="1A262931"/>
    <w:rsid w:val="1A49AB91"/>
    <w:rsid w:val="1CCD6875"/>
    <w:rsid w:val="1D3311EB"/>
    <w:rsid w:val="1D7E8C95"/>
    <w:rsid w:val="1DE8AF64"/>
    <w:rsid w:val="1F02D813"/>
    <w:rsid w:val="1F1B41BD"/>
    <w:rsid w:val="1F273FC9"/>
    <w:rsid w:val="201D0175"/>
    <w:rsid w:val="20647774"/>
    <w:rsid w:val="20A7677E"/>
    <w:rsid w:val="219980F9"/>
    <w:rsid w:val="22418E67"/>
    <w:rsid w:val="228ADD13"/>
    <w:rsid w:val="2383F767"/>
    <w:rsid w:val="2399B7B7"/>
    <w:rsid w:val="23DB8269"/>
    <w:rsid w:val="23DD5EC8"/>
    <w:rsid w:val="24CAC4BE"/>
    <w:rsid w:val="25528B96"/>
    <w:rsid w:val="25792F29"/>
    <w:rsid w:val="2595E920"/>
    <w:rsid w:val="26129C66"/>
    <w:rsid w:val="26C4EE05"/>
    <w:rsid w:val="2770A13B"/>
    <w:rsid w:val="2827D1BB"/>
    <w:rsid w:val="28B0CFEB"/>
    <w:rsid w:val="28E05E0F"/>
    <w:rsid w:val="28E75155"/>
    <w:rsid w:val="2A071E3C"/>
    <w:rsid w:val="2CD9A4E8"/>
    <w:rsid w:val="2DC02E73"/>
    <w:rsid w:val="2DFA00CE"/>
    <w:rsid w:val="2E648811"/>
    <w:rsid w:val="2F437B2E"/>
    <w:rsid w:val="2F53EB8F"/>
    <w:rsid w:val="304E64D8"/>
    <w:rsid w:val="30C3CF56"/>
    <w:rsid w:val="328F8FBA"/>
    <w:rsid w:val="3523E14C"/>
    <w:rsid w:val="361AD6C3"/>
    <w:rsid w:val="36A895D9"/>
    <w:rsid w:val="383DB137"/>
    <w:rsid w:val="38528AF5"/>
    <w:rsid w:val="3C2EB605"/>
    <w:rsid w:val="3C3A89E0"/>
    <w:rsid w:val="3C82E9E5"/>
    <w:rsid w:val="3CDBCAB0"/>
    <w:rsid w:val="3E57DA35"/>
    <w:rsid w:val="3ED4837E"/>
    <w:rsid w:val="406AE17A"/>
    <w:rsid w:val="40B3842E"/>
    <w:rsid w:val="4379D15B"/>
    <w:rsid w:val="43DA925D"/>
    <w:rsid w:val="43EBFB57"/>
    <w:rsid w:val="43F13C1E"/>
    <w:rsid w:val="44A5966B"/>
    <w:rsid w:val="457CAAE6"/>
    <w:rsid w:val="46AD3598"/>
    <w:rsid w:val="47187B47"/>
    <w:rsid w:val="47966D75"/>
    <w:rsid w:val="47C8436A"/>
    <w:rsid w:val="47D0FA3E"/>
    <w:rsid w:val="47F64839"/>
    <w:rsid w:val="48801D11"/>
    <w:rsid w:val="4A2E4296"/>
    <w:rsid w:val="4AD815FD"/>
    <w:rsid w:val="4B793983"/>
    <w:rsid w:val="4C071D52"/>
    <w:rsid w:val="4CD4C2AF"/>
    <w:rsid w:val="4D157A3F"/>
    <w:rsid w:val="4D2F59BD"/>
    <w:rsid w:val="4D99B616"/>
    <w:rsid w:val="4E9310BE"/>
    <w:rsid w:val="52105F66"/>
    <w:rsid w:val="52DCDE05"/>
    <w:rsid w:val="534F2023"/>
    <w:rsid w:val="542DF0EA"/>
    <w:rsid w:val="55025242"/>
    <w:rsid w:val="572073A3"/>
    <w:rsid w:val="58138412"/>
    <w:rsid w:val="589423A4"/>
    <w:rsid w:val="58B8CE70"/>
    <w:rsid w:val="59E2DE34"/>
    <w:rsid w:val="5A22FA00"/>
    <w:rsid w:val="5A2FF405"/>
    <w:rsid w:val="5A45F86F"/>
    <w:rsid w:val="5A93F8C8"/>
    <w:rsid w:val="5B4A41D4"/>
    <w:rsid w:val="5C9CB0DF"/>
    <w:rsid w:val="5CCC303A"/>
    <w:rsid w:val="5D780A4C"/>
    <w:rsid w:val="5F27608B"/>
    <w:rsid w:val="605003C3"/>
    <w:rsid w:val="61D9003A"/>
    <w:rsid w:val="6555C5B2"/>
    <w:rsid w:val="660C38FF"/>
    <w:rsid w:val="66AFED9E"/>
    <w:rsid w:val="672E847F"/>
    <w:rsid w:val="6868B125"/>
    <w:rsid w:val="69E2FEB1"/>
    <w:rsid w:val="6A3F9DF2"/>
    <w:rsid w:val="6BF3EC79"/>
    <w:rsid w:val="6C9C7BBB"/>
    <w:rsid w:val="6D561519"/>
    <w:rsid w:val="6D62125B"/>
    <w:rsid w:val="6DC73A6D"/>
    <w:rsid w:val="6E156645"/>
    <w:rsid w:val="70504B9A"/>
    <w:rsid w:val="705673BA"/>
    <w:rsid w:val="71DFE3AB"/>
    <w:rsid w:val="72FF81B9"/>
    <w:rsid w:val="7419C5C1"/>
    <w:rsid w:val="74318992"/>
    <w:rsid w:val="746D640B"/>
    <w:rsid w:val="761121F2"/>
    <w:rsid w:val="7645270C"/>
    <w:rsid w:val="76E0F65C"/>
    <w:rsid w:val="775A1D57"/>
    <w:rsid w:val="77776E4F"/>
    <w:rsid w:val="796035EE"/>
    <w:rsid w:val="79DE02D5"/>
    <w:rsid w:val="7B15C58E"/>
    <w:rsid w:val="7B27CF16"/>
    <w:rsid w:val="7C3D79CC"/>
    <w:rsid w:val="7C45806E"/>
    <w:rsid w:val="7C8F0FD8"/>
    <w:rsid w:val="7D50C9E0"/>
    <w:rsid w:val="7DDE04B3"/>
    <w:rsid w:val="7E46D379"/>
    <w:rsid w:val="7E53F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16A54FD"/>
  <w15:docId w15:val="{022305E9-3C2C-448C-88CF-0F5E835A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1F95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B40E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E5587"/>
    <w:pPr>
      <w:keepNext/>
      <w:jc w:val="center"/>
      <w:outlineLvl w:val="1"/>
    </w:pPr>
    <w:rPr>
      <w:rFonts w:ascii="Arial" w:hAnsi="Arial"/>
      <w:b/>
      <w:sz w:val="26"/>
      <w:szCs w:val="20"/>
      <w:lang w:val="de-DE"/>
    </w:rPr>
  </w:style>
  <w:style w:type="paragraph" w:styleId="berschrift5">
    <w:name w:val="heading 5"/>
    <w:basedOn w:val="Standard"/>
    <w:next w:val="Standard"/>
    <w:qFormat/>
    <w:rsid w:val="00BE5587"/>
    <w:pPr>
      <w:keepNext/>
      <w:jc w:val="center"/>
      <w:outlineLvl w:val="4"/>
    </w:pPr>
    <w:rPr>
      <w:rFonts w:ascii="Arial" w:hAnsi="Arial"/>
      <w:sz w:val="72"/>
      <w:szCs w:val="20"/>
      <w:lang w:val="de-DE"/>
    </w:rPr>
  </w:style>
  <w:style w:type="paragraph" w:styleId="berschrift6">
    <w:name w:val="heading 6"/>
    <w:basedOn w:val="Standard"/>
    <w:next w:val="Standard"/>
    <w:qFormat/>
    <w:rsid w:val="00BE5587"/>
    <w:pPr>
      <w:keepNext/>
      <w:outlineLvl w:val="5"/>
    </w:pPr>
    <w:rPr>
      <w:rFonts w:ascii="Arial" w:hAnsi="Arial"/>
      <w:b/>
      <w:sz w:val="28"/>
      <w:szCs w:val="20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BE5587"/>
    <w:pPr>
      <w:spacing w:after="120" w:line="480" w:lineRule="auto"/>
    </w:pPr>
    <w:rPr>
      <w:sz w:val="20"/>
      <w:szCs w:val="20"/>
      <w:lang w:val="de-DE"/>
    </w:rPr>
  </w:style>
  <w:style w:type="paragraph" w:styleId="Textkrper3">
    <w:name w:val="Body Text 3"/>
    <w:basedOn w:val="Standard"/>
    <w:rsid w:val="00BE5587"/>
    <w:pPr>
      <w:spacing w:after="120"/>
    </w:pPr>
    <w:rPr>
      <w:sz w:val="16"/>
      <w:szCs w:val="16"/>
      <w:lang w:val="de-DE"/>
    </w:rPr>
  </w:style>
  <w:style w:type="paragraph" w:styleId="StandardWeb">
    <w:name w:val="Normal (Web)"/>
    <w:basedOn w:val="Standard"/>
    <w:uiPriority w:val="99"/>
    <w:rsid w:val="00BE5587"/>
    <w:pPr>
      <w:spacing w:before="100" w:beforeAutospacing="1" w:after="100" w:afterAutospacing="1"/>
    </w:pPr>
    <w:rPr>
      <w:color w:val="000000"/>
      <w:lang w:val="de-DE" w:eastAsia="de-DE"/>
    </w:rPr>
  </w:style>
  <w:style w:type="paragraph" w:styleId="Kopfzeile">
    <w:name w:val="header"/>
    <w:basedOn w:val="Standard"/>
    <w:rsid w:val="00BE5587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rsid w:val="00BE5587"/>
    <w:pPr>
      <w:tabs>
        <w:tab w:val="center" w:pos="4320"/>
        <w:tab w:val="right" w:pos="8640"/>
      </w:tabs>
    </w:pPr>
  </w:style>
  <w:style w:type="table" w:styleId="Tabellenraster">
    <w:name w:val="Table Grid"/>
    <w:basedOn w:val="NormaleTabelle"/>
    <w:rsid w:val="0037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35C8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8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864"/>
    <w:rPr>
      <w:rFonts w:ascii="Tahoma" w:hAnsi="Tahoma" w:cs="Tahoma"/>
      <w:sz w:val="16"/>
      <w:szCs w:val="16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A1AC2"/>
    <w:rPr>
      <w:sz w:val="24"/>
      <w:szCs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83653D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59599A"/>
    <w:pPr>
      <w:ind w:left="220"/>
    </w:pPr>
    <w:rPr>
      <w:rFonts w:asciiTheme="minorHAnsi" w:hAnsiTheme="minorHAnsi"/>
      <w:smallCap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81371C"/>
    <w:rPr>
      <w:color w:val="800080" w:themeColor="followedHyperlink"/>
      <w:u w:val="single"/>
    </w:rPr>
  </w:style>
  <w:style w:type="paragraph" w:customStyle="1" w:styleId="CP">
    <w:name w:val="CP"/>
    <w:basedOn w:val="Standard"/>
    <w:next w:val="Standard"/>
    <w:uiPriority w:val="99"/>
    <w:rsid w:val="00005D4E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090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5E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B5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B5E3E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5E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5E3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8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271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3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94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56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31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85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7732">
          <w:marLeft w:val="0"/>
          <w:marRight w:val="0"/>
          <w:marTop w:val="0"/>
          <w:marBottom w:val="0"/>
          <w:divBdr>
            <w:top w:val="single" w:sz="6" w:space="4" w:color="E1DFE0"/>
            <w:left w:val="single" w:sz="6" w:space="4" w:color="E1DFE0"/>
            <w:bottom w:val="single" w:sz="6" w:space="4" w:color="E1DFE0"/>
            <w:right w:val="single" w:sz="6" w:space="4" w:color="E1DFE0"/>
          </w:divBdr>
        </w:div>
      </w:divsChild>
    </w:div>
    <w:div w:id="1185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55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1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42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40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7627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poettinger.at/press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7627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SharedWithUsers xmlns="ffa3695f-fc9d-43a0-9b89-e443cfa54e9f">
      <UserInfo>
        <DisplayName>Steibl Inge</DisplayName>
        <AccountId>32</AccountId>
        <AccountType/>
      </UserInfo>
    </SharedWithUsers>
    <DatumundUhrzeit xmlns="0c9fabd4-836a-42ce-ab3b-240b75e507c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DFE5F3-24E8-4E0F-849E-A9990AD6AB75}">
  <ds:schemaRefs>
    <ds:schemaRef ds:uri="http://purl.org/dc/dcmitype/"/>
    <ds:schemaRef ds:uri="http://schemas.microsoft.com/office/infopath/2007/PartnerControls"/>
    <ds:schemaRef ds:uri="ffa3695f-fc9d-43a0-9b89-e443cfa54e9f"/>
    <ds:schemaRef ds:uri="http://purl.org/dc/terms/"/>
    <ds:schemaRef ds:uri="http://schemas.microsoft.com/office/2006/metadata/properties"/>
    <ds:schemaRef ds:uri="http://schemas.microsoft.com/office/2006/documentManagement/types"/>
    <ds:schemaRef ds:uri="0c9fabd4-836a-42ce-ab3b-240b75e507cf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7F061B-A177-4D84-A2DC-88C46ED350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D73A2F-E188-4DE0-BC93-9177E2846C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D62F8F-1FF3-4219-9B88-67BDE50D6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705</Words>
  <Characters>5163</Characters>
  <Application>Microsoft Office Word</Application>
  <DocSecurity>0</DocSecurity>
  <Lines>43</Lines>
  <Paragraphs>11</Paragraphs>
  <ScaleCrop>false</ScaleCrop>
  <Company>PÖTTINGER Landtechnik GmbH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SERVO 4000</dc:title>
  <dc:creator>steiing</dc:creator>
  <cp:lastModifiedBy>Steibl Inge</cp:lastModifiedBy>
  <cp:revision>7</cp:revision>
  <cp:lastPrinted>2022-09-07T06:52:00Z</cp:lastPrinted>
  <dcterms:created xsi:type="dcterms:W3CDTF">2022-09-07T07:16:00Z</dcterms:created>
  <dcterms:modified xsi:type="dcterms:W3CDTF">2022-09-22T08:07:00Z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Order">
    <vt:r8>781800</vt:r8>
  </property>
  <property fmtid="{D5CDD505-2E9C-101B-9397-08002B2CF9AE}" pid="4" name="MediaServiceImageTags">
    <vt:lpwstr/>
  </property>
</Properties>
</file>