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A2B6F" w14:textId="76699259" w:rsidR="000918EA" w:rsidRPr="000918EA" w:rsidRDefault="000918EA" w:rsidP="00C7183A">
      <w:pPr>
        <w:pStyle w:val="berschrift2"/>
        <w:rPr>
          <w:rFonts w:eastAsiaTheme="majorEastAsia"/>
          <w:sz w:val="40"/>
          <w:szCs w:val="40"/>
          <w:lang w:val="en-GB"/>
          <w14:ligatures w14:val="standardContextual"/>
        </w:rPr>
      </w:pPr>
      <w:r w:rsidRPr="000918EA">
        <w:rPr>
          <w:rFonts w:eastAsiaTheme="majorEastAsia"/>
          <w:sz w:val="40"/>
          <w:szCs w:val="40"/>
          <w:lang w:val="en-GB"/>
          <w14:ligatures w14:val="standardContextual"/>
        </w:rPr>
        <w:t xml:space="preserve">Pöttinger </w:t>
      </w:r>
      <w:r w:rsidR="000F3546">
        <w:rPr>
          <w:rFonts w:eastAsiaTheme="majorEastAsia"/>
          <w:sz w:val="40"/>
          <w:szCs w:val="40"/>
          <w:lang w:val="en-GB"/>
          <w14:ligatures w14:val="standardContextual"/>
        </w:rPr>
        <w:t xml:space="preserve">will </w:t>
      </w:r>
      <w:r w:rsidR="0096757B">
        <w:rPr>
          <w:rFonts w:eastAsiaTheme="majorEastAsia"/>
          <w:sz w:val="40"/>
          <w:szCs w:val="40"/>
          <w:lang w:val="en-GB"/>
          <w14:ligatures w14:val="standardContextual"/>
        </w:rPr>
        <w:t>establish</w:t>
      </w:r>
      <w:r w:rsidRPr="000918EA">
        <w:rPr>
          <w:rFonts w:eastAsiaTheme="majorEastAsia"/>
          <w:sz w:val="40"/>
          <w:szCs w:val="40"/>
          <w:lang w:val="en-GB"/>
          <w14:ligatures w14:val="standardContextual"/>
        </w:rPr>
        <w:t xml:space="preserve"> sales subsidiary in the Netherlands</w:t>
      </w:r>
    </w:p>
    <w:p w14:paraId="7E2F4473" w14:textId="77777777" w:rsidR="002D7D35" w:rsidRPr="008B7D43" w:rsidRDefault="002D7D35" w:rsidP="00AB1E49">
      <w:pPr>
        <w:rPr>
          <w:rFonts w:eastAsia="Times New Roman"/>
          <w:sz w:val="32"/>
          <w:szCs w:val="32"/>
          <w:lang w:val="en-US"/>
          <w14:ligatures w14:val="none"/>
        </w:rPr>
      </w:pPr>
      <w:r w:rsidRPr="008B7D43">
        <w:rPr>
          <w:rFonts w:eastAsia="Times New Roman"/>
          <w:sz w:val="32"/>
          <w:szCs w:val="32"/>
          <w:lang w:val="en-US"/>
          <w14:ligatures w14:val="none"/>
        </w:rPr>
        <w:t>Agricultural machinery manufacturer takes another step towards successful internationalisation</w:t>
      </w:r>
    </w:p>
    <w:p w14:paraId="04E678E0" w14:textId="0A0C1BB0" w:rsidR="002D7D35" w:rsidRPr="002D7D35" w:rsidRDefault="002D7D35" w:rsidP="00012D1D">
      <w:pPr>
        <w:rPr>
          <w:lang w:val="en-GB"/>
        </w:rPr>
      </w:pPr>
      <w:r w:rsidRPr="002D7D35">
        <w:rPr>
          <w:lang w:val="en-GB"/>
        </w:rPr>
        <w:t xml:space="preserve">With the founding of PÖTTINGER Netherlands, the world market leader in loader wagons </w:t>
      </w:r>
      <w:r w:rsidR="000F3546">
        <w:rPr>
          <w:lang w:val="en-GB"/>
        </w:rPr>
        <w:t>will</w:t>
      </w:r>
      <w:r w:rsidRPr="002D7D35">
        <w:rPr>
          <w:lang w:val="en-GB"/>
        </w:rPr>
        <w:t xml:space="preserve"> intensify its presence in the important Dutch market. The new subsidiary </w:t>
      </w:r>
      <w:r w:rsidR="007C5F29">
        <w:rPr>
          <w:lang w:val="en-GB"/>
        </w:rPr>
        <w:t>will</w:t>
      </w:r>
      <w:r w:rsidRPr="002D7D35">
        <w:rPr>
          <w:lang w:val="en-GB"/>
        </w:rPr>
        <w:t xml:space="preserve"> bring the specialist for arable farming and grassland even closer to its customers and to the pulse of the times. Pöttinger will be able to supply the Dutch agricultural machinery trade even better with machines, service and spare parts. The found</w:t>
      </w:r>
      <w:r w:rsidR="000155C0">
        <w:rPr>
          <w:lang w:val="en-GB"/>
        </w:rPr>
        <w:t>ing process</w:t>
      </w:r>
      <w:r w:rsidRPr="002D7D35">
        <w:rPr>
          <w:lang w:val="en-GB"/>
        </w:rPr>
        <w:t xml:space="preserve"> should be completed by autumn 2024. With a stable export </w:t>
      </w:r>
      <w:r w:rsidR="00DE50C7">
        <w:rPr>
          <w:lang w:val="en-GB"/>
        </w:rPr>
        <w:t>share</w:t>
      </w:r>
      <w:r w:rsidRPr="002D7D35">
        <w:rPr>
          <w:lang w:val="en-GB"/>
        </w:rPr>
        <w:t xml:space="preserve"> of around 90 percent, the Austrian family business is </w:t>
      </w:r>
      <w:r w:rsidR="00743CE2">
        <w:rPr>
          <w:lang w:val="en-GB"/>
        </w:rPr>
        <w:t>a leading</w:t>
      </w:r>
      <w:r w:rsidRPr="002D7D35">
        <w:rPr>
          <w:lang w:val="en-GB"/>
        </w:rPr>
        <w:t xml:space="preserve"> global player in the agricultural machinery market.</w:t>
      </w:r>
    </w:p>
    <w:p w14:paraId="5B57D1E1" w14:textId="1B48262C" w:rsidR="00012D1D" w:rsidRPr="00C5642B" w:rsidRDefault="00C5642B" w:rsidP="00012D1D">
      <w:pPr>
        <w:rPr>
          <w:b/>
          <w:bCs/>
          <w:lang w:val="en-GB"/>
        </w:rPr>
      </w:pPr>
      <w:r w:rsidRPr="00C5642B">
        <w:rPr>
          <w:b/>
          <w:bCs/>
          <w:lang w:val="en-GB"/>
        </w:rPr>
        <w:t>More success with</w:t>
      </w:r>
      <w:r w:rsidR="00012D1D" w:rsidRPr="00C5642B">
        <w:rPr>
          <w:b/>
          <w:bCs/>
          <w:lang w:val="en-GB"/>
        </w:rPr>
        <w:t xml:space="preserve"> Pöttinger</w:t>
      </w:r>
    </w:p>
    <w:p w14:paraId="45673E3D" w14:textId="0C7AF391" w:rsidR="00C5642B" w:rsidRPr="00C5642B" w:rsidRDefault="00C5642B" w:rsidP="0052104A">
      <w:pPr>
        <w:rPr>
          <w:lang w:val="en-GB"/>
        </w:rPr>
      </w:pPr>
      <w:r w:rsidRPr="00C5642B">
        <w:rPr>
          <w:lang w:val="en-GB"/>
        </w:rPr>
        <w:t xml:space="preserve">The long-established company Duport, based in Dedemsvaart, has </w:t>
      </w:r>
      <w:r w:rsidR="00241568">
        <w:rPr>
          <w:lang w:val="en-GB"/>
        </w:rPr>
        <w:t>been</w:t>
      </w:r>
      <w:r w:rsidR="00743CE2" w:rsidRPr="00C5642B">
        <w:rPr>
          <w:lang w:val="en-GB"/>
        </w:rPr>
        <w:t xml:space="preserve"> </w:t>
      </w:r>
      <w:r w:rsidRPr="00C5642B">
        <w:rPr>
          <w:lang w:val="en-GB"/>
        </w:rPr>
        <w:t xml:space="preserve">the Dutch </w:t>
      </w:r>
      <w:r w:rsidR="005C1D9D">
        <w:rPr>
          <w:lang w:val="en-GB"/>
        </w:rPr>
        <w:t>importer</w:t>
      </w:r>
      <w:r w:rsidR="005C1D9D" w:rsidRPr="00C5642B">
        <w:rPr>
          <w:lang w:val="en-GB"/>
        </w:rPr>
        <w:t xml:space="preserve"> </w:t>
      </w:r>
      <w:r w:rsidRPr="00C5642B">
        <w:rPr>
          <w:lang w:val="en-GB"/>
        </w:rPr>
        <w:t xml:space="preserve">for Pöttinger and has achieved a high market share. The partnership began with </w:t>
      </w:r>
      <w:r w:rsidR="00D6437E">
        <w:rPr>
          <w:lang w:val="en-GB"/>
        </w:rPr>
        <w:t>selling</w:t>
      </w:r>
      <w:r w:rsidRPr="00C5642B">
        <w:rPr>
          <w:lang w:val="en-GB"/>
        </w:rPr>
        <w:t xml:space="preserve"> Pöttinger loader wagons. </w:t>
      </w:r>
      <w:r w:rsidR="00DE6B4B">
        <w:rPr>
          <w:lang w:val="en-GB"/>
        </w:rPr>
        <w:t>Thereafter, f</w:t>
      </w:r>
      <w:r w:rsidRPr="00C5642B">
        <w:rPr>
          <w:lang w:val="en-GB"/>
        </w:rPr>
        <w:t xml:space="preserve">rom 2007 to 2024, the importer offered the entire Pöttinger portfolio. After more than 20 years of successful collaboration with Duport, Pöttinger </w:t>
      </w:r>
      <w:r w:rsidR="00673B0B">
        <w:rPr>
          <w:lang w:val="en-GB"/>
        </w:rPr>
        <w:t>will serve</w:t>
      </w:r>
      <w:r w:rsidRPr="00C5642B">
        <w:rPr>
          <w:lang w:val="en-GB"/>
        </w:rPr>
        <w:t xml:space="preserve"> the Dutch agricultural machinery trade directly. This is a clear advantage for the farmers: </w:t>
      </w:r>
      <w:r w:rsidR="00320ED5">
        <w:rPr>
          <w:lang w:val="en-GB"/>
        </w:rPr>
        <w:t>more direct</w:t>
      </w:r>
      <w:r w:rsidR="00320ED5" w:rsidRPr="00C5642B">
        <w:rPr>
          <w:lang w:val="en-GB"/>
        </w:rPr>
        <w:t xml:space="preserve"> </w:t>
      </w:r>
      <w:r w:rsidRPr="00C5642B">
        <w:rPr>
          <w:lang w:val="en-GB"/>
        </w:rPr>
        <w:t xml:space="preserve">communication </w:t>
      </w:r>
      <w:r w:rsidR="00320ED5">
        <w:rPr>
          <w:lang w:val="en-GB"/>
        </w:rPr>
        <w:t xml:space="preserve">and support </w:t>
      </w:r>
      <w:r w:rsidRPr="00C5642B">
        <w:rPr>
          <w:lang w:val="en-GB"/>
        </w:rPr>
        <w:t xml:space="preserve">for complex machines </w:t>
      </w:r>
      <w:r w:rsidR="00320ED5">
        <w:rPr>
          <w:lang w:val="en-GB"/>
        </w:rPr>
        <w:t xml:space="preserve">as well </w:t>
      </w:r>
      <w:r w:rsidRPr="00C5642B">
        <w:rPr>
          <w:lang w:val="en-GB"/>
        </w:rPr>
        <w:t>a</w:t>
      </w:r>
      <w:r w:rsidR="00320ED5">
        <w:rPr>
          <w:lang w:val="en-GB"/>
        </w:rPr>
        <w:t>s more</w:t>
      </w:r>
      <w:r w:rsidRPr="00C5642B">
        <w:rPr>
          <w:lang w:val="en-GB"/>
        </w:rPr>
        <w:t xml:space="preserve"> knowledge </w:t>
      </w:r>
      <w:r w:rsidR="00BF1B47">
        <w:rPr>
          <w:lang w:val="en-GB"/>
        </w:rPr>
        <w:t>will</w:t>
      </w:r>
      <w:r w:rsidRPr="00C5642B">
        <w:rPr>
          <w:lang w:val="en-GB"/>
        </w:rPr>
        <w:t xml:space="preserve"> increas</w:t>
      </w:r>
      <w:r w:rsidR="00BF1B47">
        <w:rPr>
          <w:lang w:val="en-GB"/>
        </w:rPr>
        <w:t>e overall</w:t>
      </w:r>
      <w:r w:rsidRPr="00C5642B">
        <w:rPr>
          <w:lang w:val="en-GB"/>
        </w:rPr>
        <w:t xml:space="preserve"> efficiency. </w:t>
      </w:r>
    </w:p>
    <w:p w14:paraId="4E5C577D" w14:textId="63DEAF15" w:rsidR="005E382E" w:rsidRDefault="005E382E" w:rsidP="51DFA2A4">
      <w:pPr>
        <w:rPr>
          <w:lang w:val="en-GB"/>
        </w:rPr>
      </w:pPr>
      <w:r w:rsidRPr="005E382E">
        <w:rPr>
          <w:lang w:val="en-GB"/>
        </w:rPr>
        <w:t xml:space="preserve">This </w:t>
      </w:r>
      <w:r w:rsidR="00742353">
        <w:rPr>
          <w:lang w:val="en-GB"/>
        </w:rPr>
        <w:t>strategic decision</w:t>
      </w:r>
      <w:r w:rsidR="00742353" w:rsidRPr="005E382E">
        <w:rPr>
          <w:lang w:val="en-GB"/>
        </w:rPr>
        <w:t xml:space="preserve"> </w:t>
      </w:r>
      <w:r w:rsidRPr="005E382E">
        <w:rPr>
          <w:lang w:val="en-GB"/>
        </w:rPr>
        <w:t xml:space="preserve">was preceded by intensive discussions due to changes in the general </w:t>
      </w:r>
      <w:r w:rsidR="00742353">
        <w:rPr>
          <w:lang w:val="en-GB"/>
        </w:rPr>
        <w:t xml:space="preserve">business </w:t>
      </w:r>
      <w:r w:rsidRPr="005E382E">
        <w:rPr>
          <w:lang w:val="en-GB"/>
        </w:rPr>
        <w:t xml:space="preserve">conditions. The negotiations have led to the mutually agreed result that the cooperation with Duport will be terminated in its current form. </w:t>
      </w:r>
    </w:p>
    <w:p w14:paraId="19A76FFD" w14:textId="2EAFA2ED" w:rsidR="005E2AA1" w:rsidRDefault="005E382E" w:rsidP="51DFA2A4">
      <w:pPr>
        <w:rPr>
          <w:lang w:val="en-GB"/>
        </w:rPr>
      </w:pPr>
      <w:r w:rsidRPr="005E382E">
        <w:rPr>
          <w:lang w:val="en-GB"/>
        </w:rPr>
        <w:t>"</w:t>
      </w:r>
      <w:r w:rsidR="003C26EC">
        <w:rPr>
          <w:lang w:val="en-GB"/>
        </w:rPr>
        <w:t>We are prepared to</w:t>
      </w:r>
      <w:r w:rsidRPr="005E382E">
        <w:rPr>
          <w:lang w:val="en-GB"/>
        </w:rPr>
        <w:t xml:space="preserve"> meet the challenges that have </w:t>
      </w:r>
      <w:r w:rsidR="003C26EC">
        <w:rPr>
          <w:lang w:val="en-GB"/>
        </w:rPr>
        <w:t xml:space="preserve">arisen </w:t>
      </w:r>
      <w:r w:rsidRPr="005E382E">
        <w:rPr>
          <w:lang w:val="en-GB"/>
        </w:rPr>
        <w:t xml:space="preserve">in recent years. The time has come, and circumstances make it </w:t>
      </w:r>
      <w:r w:rsidR="001E7D61">
        <w:rPr>
          <w:lang w:val="en-GB"/>
        </w:rPr>
        <w:t>a necessity</w:t>
      </w:r>
      <w:r w:rsidRPr="005E382E">
        <w:rPr>
          <w:lang w:val="en-GB"/>
        </w:rPr>
        <w:t xml:space="preserve">, for us to reorganise our activities and further improve our overall performance. For us as an Austrian family business, </w:t>
      </w:r>
      <w:r w:rsidR="001F05A4">
        <w:rPr>
          <w:lang w:val="en-GB"/>
        </w:rPr>
        <w:t xml:space="preserve">our focus is on the </w:t>
      </w:r>
      <w:r w:rsidRPr="005E382E">
        <w:rPr>
          <w:lang w:val="en-GB"/>
        </w:rPr>
        <w:t xml:space="preserve">people. We will do everything </w:t>
      </w:r>
      <w:r w:rsidR="00BE4957">
        <w:rPr>
          <w:lang w:val="en-GB"/>
        </w:rPr>
        <w:t>possible</w:t>
      </w:r>
      <w:r w:rsidRPr="005E382E">
        <w:rPr>
          <w:lang w:val="en-GB"/>
        </w:rPr>
        <w:t xml:space="preserve"> to ensure a smooth handover </w:t>
      </w:r>
      <w:r w:rsidRPr="005E382E">
        <w:rPr>
          <w:lang w:val="en-GB"/>
        </w:rPr>
        <w:lastRenderedPageBreak/>
        <w:t>- for e</w:t>
      </w:r>
      <w:r w:rsidR="00BE4957">
        <w:rPr>
          <w:lang w:val="en-GB"/>
        </w:rPr>
        <w:t>xisting</w:t>
      </w:r>
      <w:r w:rsidRPr="005E382E">
        <w:rPr>
          <w:lang w:val="en-GB"/>
        </w:rPr>
        <w:t xml:space="preserve"> customers, </w:t>
      </w:r>
      <w:r w:rsidR="003C26EC">
        <w:rPr>
          <w:lang w:val="en-GB"/>
        </w:rPr>
        <w:t xml:space="preserve">our partners, </w:t>
      </w:r>
      <w:r w:rsidR="00DA2D1E">
        <w:rPr>
          <w:lang w:val="en-GB"/>
        </w:rPr>
        <w:t xml:space="preserve">and </w:t>
      </w:r>
      <w:r w:rsidR="002110E1">
        <w:rPr>
          <w:lang w:val="en-GB"/>
        </w:rPr>
        <w:t xml:space="preserve">our </w:t>
      </w:r>
      <w:r w:rsidRPr="005E382E">
        <w:rPr>
          <w:lang w:val="en-GB"/>
        </w:rPr>
        <w:t>experienced team</w:t>
      </w:r>
      <w:r w:rsidR="00DA2D1E">
        <w:rPr>
          <w:lang w:val="en-GB"/>
        </w:rPr>
        <w:t xml:space="preserve"> members</w:t>
      </w:r>
      <w:r w:rsidRPr="005E382E">
        <w:rPr>
          <w:lang w:val="en-GB"/>
        </w:rPr>
        <w:t>," s</w:t>
      </w:r>
      <w:r w:rsidR="00222F5D">
        <w:rPr>
          <w:lang w:val="en-GB"/>
        </w:rPr>
        <w:t>tates</w:t>
      </w:r>
      <w:r w:rsidRPr="005E382E">
        <w:rPr>
          <w:lang w:val="en-GB"/>
        </w:rPr>
        <w:t xml:space="preserve"> </w:t>
      </w:r>
      <w:r w:rsidR="00222F5D" w:rsidRPr="005E382E">
        <w:rPr>
          <w:lang w:val="en-GB"/>
        </w:rPr>
        <w:t>Gregor Dietachmayr</w:t>
      </w:r>
      <w:r w:rsidR="00222F5D">
        <w:rPr>
          <w:lang w:val="en-GB"/>
        </w:rPr>
        <w:t>,</w:t>
      </w:r>
      <w:r w:rsidR="00222F5D" w:rsidRPr="005E382E" w:rsidDel="00222F5D">
        <w:rPr>
          <w:lang w:val="en-GB"/>
        </w:rPr>
        <w:t xml:space="preserve"> </w:t>
      </w:r>
      <w:r w:rsidR="00222F5D">
        <w:rPr>
          <w:lang w:val="en-GB"/>
        </w:rPr>
        <w:t>Speaker of the Executive Board</w:t>
      </w:r>
      <w:r w:rsidRPr="005E382E">
        <w:rPr>
          <w:lang w:val="en-GB"/>
        </w:rPr>
        <w:t>, delighted with the latest addition to the Pöttinger family.</w:t>
      </w:r>
    </w:p>
    <w:p w14:paraId="406E7D8F" w14:textId="77777777" w:rsidR="001F05A4" w:rsidRPr="005E382E" w:rsidRDefault="001F05A4" w:rsidP="51DFA2A4">
      <w:pPr>
        <w:rPr>
          <w:lang w:val="en-GB"/>
        </w:rPr>
      </w:pPr>
    </w:p>
    <w:p w14:paraId="75CA0CAD" w14:textId="77777777" w:rsidR="005E2AA1" w:rsidRPr="00594554" w:rsidRDefault="005E2AA1" w:rsidP="005E2AA1">
      <w:pPr>
        <w:ind w:right="283"/>
        <w:rPr>
          <w:b/>
        </w:rPr>
      </w:pPr>
      <w:r w:rsidRPr="00594554">
        <w:rPr>
          <w:b/>
        </w:rPr>
        <w:t>Bildvorschau:</w:t>
      </w:r>
    </w:p>
    <w:tbl>
      <w:tblPr>
        <w:tblStyle w:val="Tabellenraster"/>
        <w:tblW w:w="0" w:type="auto"/>
        <w:tblLook w:val="04A0" w:firstRow="1" w:lastRow="0" w:firstColumn="1" w:lastColumn="0" w:noHBand="0" w:noVBand="1"/>
      </w:tblPr>
      <w:tblGrid>
        <w:gridCol w:w="2741"/>
        <w:gridCol w:w="3530"/>
        <w:gridCol w:w="2791"/>
      </w:tblGrid>
      <w:tr w:rsidR="00D263A3" w:rsidRPr="00594554" w14:paraId="204E9A74" w14:textId="77777777" w:rsidTr="00D263A3">
        <w:tc>
          <w:tcPr>
            <w:tcW w:w="220" w:type="dxa"/>
          </w:tcPr>
          <w:p w14:paraId="55D94F8C" w14:textId="0580D165" w:rsidR="00D263A3" w:rsidRPr="00594554" w:rsidRDefault="000C1019" w:rsidP="005C3C1D">
            <w:pPr>
              <w:autoSpaceDE w:val="0"/>
              <w:autoSpaceDN w:val="0"/>
              <w:adjustRightInd w:val="0"/>
              <w:ind w:right="283"/>
              <w:rPr>
                <w:b/>
                <w:lang w:val="it-IT"/>
              </w:rPr>
            </w:pPr>
            <w:r>
              <w:rPr>
                <w:noProof/>
              </w:rPr>
              <w:drawing>
                <wp:anchor distT="0" distB="0" distL="114300" distR="114300" simplePos="0" relativeHeight="251658242" behindDoc="0" locked="0" layoutInCell="1" allowOverlap="1" wp14:anchorId="611B5DC7" wp14:editId="659549B3">
                  <wp:simplePos x="0" y="0"/>
                  <wp:positionH relativeFrom="column">
                    <wp:posOffset>-3514</wp:posOffset>
                  </wp:positionH>
                  <wp:positionV relativeFrom="paragraph">
                    <wp:posOffset>294610</wp:posOffset>
                  </wp:positionV>
                  <wp:extent cx="1560644" cy="1041991"/>
                  <wp:effectExtent l="0" t="0" r="1905" b="6350"/>
                  <wp:wrapNone/>
                  <wp:docPr id="5995404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560644" cy="104199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94" w:type="dxa"/>
          </w:tcPr>
          <w:p w14:paraId="635544B4" w14:textId="67701D44" w:rsidR="00D263A3" w:rsidRPr="00594554" w:rsidRDefault="00D263A3" w:rsidP="005C3C1D">
            <w:pPr>
              <w:autoSpaceDE w:val="0"/>
              <w:autoSpaceDN w:val="0"/>
              <w:adjustRightInd w:val="0"/>
              <w:ind w:right="283"/>
              <w:rPr>
                <w:b/>
                <w:lang w:val="it-IT"/>
              </w:rPr>
            </w:pPr>
          </w:p>
          <w:p w14:paraId="593990F8" w14:textId="531F9F15" w:rsidR="00D263A3" w:rsidRPr="00594554" w:rsidRDefault="000C1019" w:rsidP="005C3C1D">
            <w:pPr>
              <w:autoSpaceDE w:val="0"/>
              <w:autoSpaceDN w:val="0"/>
              <w:adjustRightInd w:val="0"/>
              <w:ind w:right="283"/>
              <w:rPr>
                <w:b/>
                <w:lang w:val="it-IT"/>
              </w:rPr>
            </w:pPr>
            <w:r>
              <w:rPr>
                <w:noProof/>
              </w:rPr>
              <w:drawing>
                <wp:anchor distT="0" distB="0" distL="114300" distR="114300" simplePos="0" relativeHeight="251658241" behindDoc="0" locked="0" layoutInCell="1" allowOverlap="1" wp14:anchorId="2B4CD082" wp14:editId="4C029E6C">
                  <wp:simplePos x="0" y="0"/>
                  <wp:positionH relativeFrom="column">
                    <wp:posOffset>255668</wp:posOffset>
                  </wp:positionH>
                  <wp:positionV relativeFrom="paragraph">
                    <wp:posOffset>52867</wp:posOffset>
                  </wp:positionV>
                  <wp:extent cx="1531089" cy="1020726"/>
                  <wp:effectExtent l="0" t="0" r="0"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5292" cy="10235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7B634C" w14:textId="188DD2BA" w:rsidR="00D263A3" w:rsidRPr="00594554" w:rsidRDefault="00D263A3" w:rsidP="005C3C1D">
            <w:pPr>
              <w:autoSpaceDE w:val="0"/>
              <w:autoSpaceDN w:val="0"/>
              <w:adjustRightInd w:val="0"/>
              <w:ind w:right="283"/>
              <w:rPr>
                <w:b/>
                <w:lang w:val="it-IT"/>
              </w:rPr>
            </w:pPr>
          </w:p>
          <w:p w14:paraId="689D0EFB" w14:textId="274F225F" w:rsidR="00D263A3" w:rsidRPr="00594554" w:rsidRDefault="00D263A3" w:rsidP="005C3C1D">
            <w:pPr>
              <w:autoSpaceDE w:val="0"/>
              <w:autoSpaceDN w:val="0"/>
              <w:adjustRightInd w:val="0"/>
              <w:ind w:right="283"/>
              <w:rPr>
                <w:b/>
                <w:lang w:val="it-IT"/>
              </w:rPr>
            </w:pPr>
          </w:p>
          <w:p w14:paraId="6C54B21C" w14:textId="4870C62B" w:rsidR="00D263A3" w:rsidRPr="00594554" w:rsidRDefault="00D263A3" w:rsidP="005C3C1D">
            <w:pPr>
              <w:autoSpaceDE w:val="0"/>
              <w:autoSpaceDN w:val="0"/>
              <w:adjustRightInd w:val="0"/>
              <w:ind w:right="283"/>
              <w:rPr>
                <w:b/>
                <w:lang w:val="it-IT"/>
              </w:rPr>
            </w:pPr>
          </w:p>
          <w:p w14:paraId="0841D0D7" w14:textId="77777777" w:rsidR="00D263A3" w:rsidRPr="00594554" w:rsidRDefault="00D263A3" w:rsidP="005C3C1D">
            <w:pPr>
              <w:autoSpaceDE w:val="0"/>
              <w:autoSpaceDN w:val="0"/>
              <w:adjustRightInd w:val="0"/>
              <w:ind w:right="283"/>
              <w:rPr>
                <w:b/>
                <w:lang w:val="it-IT"/>
              </w:rPr>
            </w:pPr>
          </w:p>
          <w:p w14:paraId="5FF57489" w14:textId="77777777" w:rsidR="00D263A3" w:rsidRPr="00594554" w:rsidRDefault="00D263A3" w:rsidP="005C3C1D">
            <w:pPr>
              <w:autoSpaceDE w:val="0"/>
              <w:autoSpaceDN w:val="0"/>
              <w:adjustRightInd w:val="0"/>
              <w:ind w:right="283"/>
              <w:rPr>
                <w:b/>
                <w:lang w:val="it-IT"/>
              </w:rPr>
            </w:pPr>
          </w:p>
          <w:p w14:paraId="6684A0F5" w14:textId="77777777" w:rsidR="00D263A3" w:rsidRPr="00594554" w:rsidRDefault="00D263A3" w:rsidP="005C3C1D">
            <w:pPr>
              <w:autoSpaceDE w:val="0"/>
              <w:autoSpaceDN w:val="0"/>
              <w:adjustRightInd w:val="0"/>
              <w:ind w:right="283"/>
              <w:rPr>
                <w:b/>
                <w:lang w:val="it-IT"/>
              </w:rPr>
            </w:pPr>
          </w:p>
        </w:tc>
        <w:tc>
          <w:tcPr>
            <w:tcW w:w="4848" w:type="dxa"/>
          </w:tcPr>
          <w:p w14:paraId="091FB425" w14:textId="77777777" w:rsidR="00D263A3" w:rsidRPr="00594554" w:rsidRDefault="00D263A3" w:rsidP="005C3C1D">
            <w:pPr>
              <w:autoSpaceDE w:val="0"/>
              <w:autoSpaceDN w:val="0"/>
              <w:adjustRightInd w:val="0"/>
              <w:ind w:right="283"/>
              <w:rPr>
                <w:b/>
                <w:lang w:val="it-IT"/>
              </w:rPr>
            </w:pPr>
            <w:r w:rsidRPr="00594554">
              <w:rPr>
                <w:noProof/>
              </w:rPr>
              <w:drawing>
                <wp:anchor distT="0" distB="0" distL="114300" distR="114300" simplePos="0" relativeHeight="251658240" behindDoc="0" locked="0" layoutInCell="1" allowOverlap="1" wp14:anchorId="0CC7323B" wp14:editId="1CC892E0">
                  <wp:simplePos x="0" y="0"/>
                  <wp:positionH relativeFrom="column">
                    <wp:posOffset>-20261</wp:posOffset>
                  </wp:positionH>
                  <wp:positionV relativeFrom="paragraph">
                    <wp:posOffset>357860</wp:posOffset>
                  </wp:positionV>
                  <wp:extent cx="1664507" cy="936286"/>
                  <wp:effectExtent l="0" t="0" r="0" b="0"/>
                  <wp:wrapNone/>
                  <wp:docPr id="1594824576" name="Grafik 2" descr="Ein Bild, das draußen, Farm, Traktor,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824576" name="Grafik 2" descr="Ein Bild, das draußen, Farm, Traktor, Rad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4507" cy="93628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263A3" w:rsidRPr="006D7305" w14:paraId="3DFF9B48" w14:textId="77777777" w:rsidTr="00D263A3">
        <w:tc>
          <w:tcPr>
            <w:tcW w:w="220" w:type="dxa"/>
          </w:tcPr>
          <w:p w14:paraId="762D0D5C" w14:textId="5F903A6C" w:rsidR="005F04A1" w:rsidRPr="003A053C" w:rsidRDefault="005F04A1" w:rsidP="005F04A1">
            <w:pPr>
              <w:autoSpaceDE w:val="0"/>
              <w:autoSpaceDN w:val="0"/>
              <w:adjustRightInd w:val="0"/>
              <w:spacing w:line="240" w:lineRule="auto"/>
              <w:ind w:right="284"/>
              <w:jc w:val="center"/>
              <w:rPr>
                <w:sz w:val="22"/>
                <w:szCs w:val="22"/>
                <w:lang w:val="en-GB" w:eastAsia="en-US"/>
              </w:rPr>
            </w:pPr>
            <w:r w:rsidRPr="003A053C">
              <w:rPr>
                <w:sz w:val="22"/>
                <w:szCs w:val="22"/>
                <w:lang w:val="en-GB" w:eastAsia="en-US"/>
              </w:rPr>
              <w:t xml:space="preserve">Gregor Dietachmayr, </w:t>
            </w:r>
            <w:r w:rsidR="003A053C">
              <w:rPr>
                <w:sz w:val="22"/>
                <w:szCs w:val="22"/>
                <w:lang w:val="en-GB" w:eastAsia="en-US"/>
              </w:rPr>
              <w:t>Speaker</w:t>
            </w:r>
            <w:r w:rsidR="003A053C" w:rsidRPr="003A053C">
              <w:rPr>
                <w:sz w:val="22"/>
                <w:szCs w:val="22"/>
                <w:lang w:val="en-GB" w:eastAsia="en-US"/>
              </w:rPr>
              <w:t xml:space="preserve"> of the </w:t>
            </w:r>
            <w:r w:rsidR="003A053C">
              <w:rPr>
                <w:sz w:val="22"/>
                <w:szCs w:val="22"/>
                <w:lang w:val="en-GB" w:eastAsia="en-US"/>
              </w:rPr>
              <w:t>Executive</w:t>
            </w:r>
            <w:r w:rsidR="003A053C" w:rsidRPr="003A053C">
              <w:rPr>
                <w:sz w:val="22"/>
                <w:szCs w:val="22"/>
                <w:lang w:val="en-GB" w:eastAsia="en-US"/>
              </w:rPr>
              <w:t xml:space="preserve"> Board</w:t>
            </w:r>
          </w:p>
          <w:p w14:paraId="1CA3D4E2" w14:textId="77777777" w:rsidR="00D263A3" w:rsidRPr="003A053C" w:rsidRDefault="00D263A3" w:rsidP="00B22C82">
            <w:pPr>
              <w:autoSpaceDE w:val="0"/>
              <w:autoSpaceDN w:val="0"/>
              <w:adjustRightInd w:val="0"/>
              <w:spacing w:line="240" w:lineRule="auto"/>
              <w:ind w:right="284"/>
              <w:rPr>
                <w:sz w:val="22"/>
                <w:szCs w:val="22"/>
                <w:lang w:val="en-GB"/>
              </w:rPr>
            </w:pPr>
          </w:p>
        </w:tc>
        <w:tc>
          <w:tcPr>
            <w:tcW w:w="3994" w:type="dxa"/>
          </w:tcPr>
          <w:p w14:paraId="028811A9" w14:textId="07890EB9" w:rsidR="00D263A3" w:rsidRPr="00B22C82" w:rsidRDefault="00B22C82" w:rsidP="003527F2">
            <w:pPr>
              <w:autoSpaceDE w:val="0"/>
              <w:autoSpaceDN w:val="0"/>
              <w:adjustRightInd w:val="0"/>
              <w:spacing w:line="240" w:lineRule="auto"/>
              <w:ind w:right="284"/>
              <w:jc w:val="center"/>
              <w:rPr>
                <w:bCs/>
                <w:sz w:val="22"/>
                <w:szCs w:val="22"/>
                <w:lang w:val="en-GB"/>
              </w:rPr>
            </w:pPr>
            <w:r w:rsidRPr="00B22C82">
              <w:rPr>
                <w:sz w:val="22"/>
                <w:szCs w:val="22"/>
                <w:lang w:val="en-GB"/>
              </w:rPr>
              <w:t xml:space="preserve">The JUMBO 8450 with </w:t>
            </w:r>
            <w:proofErr w:type="gramStart"/>
            <w:r w:rsidRPr="00B22C82">
              <w:rPr>
                <w:sz w:val="22"/>
                <w:szCs w:val="22"/>
                <w:lang w:val="en-GB"/>
              </w:rPr>
              <w:t>short-chop</w:t>
            </w:r>
            <w:proofErr w:type="gramEnd"/>
            <w:r w:rsidRPr="00B22C82">
              <w:rPr>
                <w:sz w:val="22"/>
                <w:szCs w:val="22"/>
                <w:lang w:val="en-GB"/>
              </w:rPr>
              <w:t xml:space="preserve"> chopping system</w:t>
            </w:r>
          </w:p>
        </w:tc>
        <w:tc>
          <w:tcPr>
            <w:tcW w:w="4848" w:type="dxa"/>
          </w:tcPr>
          <w:p w14:paraId="391A38BE" w14:textId="1301D220" w:rsidR="00D263A3" w:rsidRPr="003E76D4" w:rsidRDefault="003E76D4" w:rsidP="003527F2">
            <w:pPr>
              <w:autoSpaceDE w:val="0"/>
              <w:autoSpaceDN w:val="0"/>
              <w:adjustRightInd w:val="0"/>
              <w:spacing w:line="240" w:lineRule="auto"/>
              <w:ind w:right="284"/>
              <w:jc w:val="center"/>
              <w:rPr>
                <w:bCs/>
                <w:sz w:val="22"/>
                <w:szCs w:val="22"/>
                <w:lang w:val="en-GB"/>
              </w:rPr>
            </w:pPr>
            <w:r w:rsidRPr="003E76D4">
              <w:rPr>
                <w:sz w:val="22"/>
                <w:lang w:val="en-GB"/>
              </w:rPr>
              <w:t>AEROSEM VT 6000 DD, with Profiline comfort control system</w:t>
            </w:r>
          </w:p>
        </w:tc>
      </w:tr>
      <w:tr w:rsidR="00B07AF2" w:rsidRPr="006D7305" w14:paraId="0A3F0C2E" w14:textId="77777777" w:rsidTr="00D263A3">
        <w:trPr>
          <w:trHeight w:val="60"/>
        </w:trPr>
        <w:tc>
          <w:tcPr>
            <w:tcW w:w="220" w:type="dxa"/>
          </w:tcPr>
          <w:p w14:paraId="361812DE" w14:textId="5AD844DD" w:rsidR="00B07AF2" w:rsidRPr="008B7D43" w:rsidRDefault="006D7305" w:rsidP="007D4E6A">
            <w:pPr>
              <w:autoSpaceDE w:val="0"/>
              <w:autoSpaceDN w:val="0"/>
              <w:adjustRightInd w:val="0"/>
              <w:spacing w:line="240" w:lineRule="auto"/>
              <w:ind w:right="284"/>
              <w:jc w:val="center"/>
              <w:rPr>
                <w:sz w:val="20"/>
                <w:szCs w:val="20"/>
                <w:lang w:val="en-US"/>
              </w:rPr>
            </w:pPr>
            <w:hyperlink r:id="rId13" w:history="1">
              <w:r w:rsidR="008671B9" w:rsidRPr="008B7D43">
                <w:rPr>
                  <w:rStyle w:val="Hyperlink"/>
                  <w:sz w:val="20"/>
                  <w:szCs w:val="20"/>
                  <w:lang w:val="en-US"/>
                </w:rPr>
                <w:t>https://www.poettinger.at/de_at/newsroom/pressebild/73748</w:t>
              </w:r>
            </w:hyperlink>
            <w:r w:rsidR="008671B9" w:rsidRPr="008B7D43">
              <w:rPr>
                <w:sz w:val="20"/>
                <w:szCs w:val="20"/>
                <w:lang w:val="en-US"/>
              </w:rPr>
              <w:t xml:space="preserve"> </w:t>
            </w:r>
          </w:p>
        </w:tc>
        <w:tc>
          <w:tcPr>
            <w:tcW w:w="3994" w:type="dxa"/>
          </w:tcPr>
          <w:p w14:paraId="11F4E3DD" w14:textId="59183D12" w:rsidR="00B07AF2" w:rsidRPr="008B7D43" w:rsidRDefault="006D7305" w:rsidP="007D4E6A">
            <w:pPr>
              <w:autoSpaceDE w:val="0"/>
              <w:autoSpaceDN w:val="0"/>
              <w:adjustRightInd w:val="0"/>
              <w:spacing w:line="240" w:lineRule="auto"/>
              <w:ind w:right="284"/>
              <w:jc w:val="center"/>
              <w:rPr>
                <w:color w:val="FF0000"/>
                <w:sz w:val="20"/>
                <w:szCs w:val="20"/>
                <w:lang w:val="en-US"/>
              </w:rPr>
            </w:pPr>
            <w:hyperlink r:id="rId14" w:history="1">
              <w:r w:rsidR="00BA3D73" w:rsidRPr="008B7D43">
                <w:rPr>
                  <w:rStyle w:val="Hyperlink"/>
                  <w:sz w:val="20"/>
                  <w:szCs w:val="20"/>
                  <w:lang w:val="en-US"/>
                </w:rPr>
                <w:t>https://mediapool.poettinger.at/pinaccess/showpin.do?pinCode=Q4Q6L0x6f3R9</w:t>
              </w:r>
            </w:hyperlink>
            <w:r w:rsidR="00BA3D73" w:rsidRPr="008B7D43">
              <w:rPr>
                <w:sz w:val="20"/>
                <w:szCs w:val="20"/>
                <w:lang w:val="en-US"/>
              </w:rPr>
              <w:t xml:space="preserve"> </w:t>
            </w:r>
          </w:p>
        </w:tc>
        <w:tc>
          <w:tcPr>
            <w:tcW w:w="4848" w:type="dxa"/>
          </w:tcPr>
          <w:p w14:paraId="7AD64C6E" w14:textId="77777777" w:rsidR="00B07AF2" w:rsidRPr="008B7D43" w:rsidRDefault="006D7305" w:rsidP="007D4E6A">
            <w:pPr>
              <w:autoSpaceDE w:val="0"/>
              <w:autoSpaceDN w:val="0"/>
              <w:adjustRightInd w:val="0"/>
              <w:spacing w:line="240" w:lineRule="auto"/>
              <w:ind w:right="284"/>
              <w:jc w:val="center"/>
              <w:rPr>
                <w:color w:val="FF0000"/>
                <w:sz w:val="20"/>
                <w:szCs w:val="20"/>
                <w:lang w:val="en-US"/>
              </w:rPr>
            </w:pPr>
            <w:hyperlink r:id="rId15" w:history="1">
              <w:r w:rsidR="00B07AF2" w:rsidRPr="008B7D43">
                <w:rPr>
                  <w:rStyle w:val="Hyperlink"/>
                  <w:sz w:val="20"/>
                  <w:szCs w:val="20"/>
                  <w:lang w:val="en-US"/>
                </w:rPr>
                <w:t>https://www.poettinger.at/de_at/newsroom/pressebild/143619</w:t>
              </w:r>
            </w:hyperlink>
            <w:r w:rsidR="00B07AF2" w:rsidRPr="008B7D43">
              <w:rPr>
                <w:sz w:val="20"/>
                <w:szCs w:val="20"/>
                <w:lang w:val="en-US"/>
              </w:rPr>
              <w:t xml:space="preserve"> </w:t>
            </w:r>
          </w:p>
        </w:tc>
      </w:tr>
    </w:tbl>
    <w:p w14:paraId="2FC2E9B3" w14:textId="77777777" w:rsidR="005E2AA1" w:rsidRPr="008B7D43" w:rsidRDefault="005E2AA1" w:rsidP="005E2AA1">
      <w:pPr>
        <w:autoSpaceDE w:val="0"/>
        <w:autoSpaceDN w:val="0"/>
        <w:adjustRightInd w:val="0"/>
        <w:ind w:right="283"/>
        <w:rPr>
          <w:sz w:val="20"/>
          <w:szCs w:val="20"/>
          <w:lang w:val="en-US"/>
        </w:rPr>
      </w:pPr>
    </w:p>
    <w:p w14:paraId="765532B3" w14:textId="69E13481" w:rsidR="008565BD" w:rsidRPr="00DC078C" w:rsidRDefault="005E2AA1" w:rsidP="00DC078C">
      <w:pPr>
        <w:autoSpaceDE w:val="0"/>
        <w:autoSpaceDN w:val="0"/>
        <w:adjustRightInd w:val="0"/>
        <w:ind w:right="283"/>
        <w:rPr>
          <w:bCs/>
        </w:rPr>
      </w:pPr>
      <w:r w:rsidRPr="00594554">
        <w:rPr>
          <w:bCs/>
        </w:rPr>
        <w:t xml:space="preserve">Weitere druckoptimierte Bilder: </w:t>
      </w:r>
      <w:hyperlink r:id="rId16" w:history="1">
        <w:r w:rsidRPr="00594554">
          <w:rPr>
            <w:rStyle w:val="Hyperlink"/>
            <w:bCs/>
          </w:rPr>
          <w:t>www.poettinger.at/presse</w:t>
        </w:r>
      </w:hyperlink>
      <w:r w:rsidR="005C3C1D">
        <w:rPr>
          <w:rStyle w:val="Hyperlink"/>
          <w:bCs/>
        </w:rPr>
        <w:t xml:space="preserve"> </w:t>
      </w:r>
    </w:p>
    <w:sectPr w:rsidR="008565BD" w:rsidRPr="00DC078C" w:rsidSect="00F47B56">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7C8DF" w14:textId="77777777" w:rsidR="002042EB" w:rsidRDefault="002042EB" w:rsidP="004F733C">
      <w:r>
        <w:separator/>
      </w:r>
    </w:p>
  </w:endnote>
  <w:endnote w:type="continuationSeparator" w:id="0">
    <w:p w14:paraId="594F931A" w14:textId="77777777" w:rsidR="002042EB" w:rsidRDefault="002042EB" w:rsidP="004F733C">
      <w:r>
        <w:continuationSeparator/>
      </w:r>
    </w:p>
  </w:endnote>
  <w:endnote w:type="continuationNotice" w:id="1">
    <w:p w14:paraId="7C1AA710" w14:textId="77777777" w:rsidR="002042EB" w:rsidRDefault="002042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4FF23" w14:textId="77777777" w:rsidR="006D7305" w:rsidRDefault="006D73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3C17" w14:textId="77777777" w:rsidR="009C765C" w:rsidRDefault="009C765C" w:rsidP="004F733C">
    <w:pPr>
      <w:spacing w:after="0" w:line="240" w:lineRule="auto"/>
      <w:contextualSpacing/>
      <w:rPr>
        <w:sz w:val="20"/>
        <w:szCs w:val="20"/>
        <w:lang w:val="de-DE"/>
      </w:rPr>
    </w:pPr>
  </w:p>
  <w:p w14:paraId="272E302A" w14:textId="176FE366" w:rsidR="00103F9F" w:rsidRPr="00DC1AC5" w:rsidRDefault="00103F9F" w:rsidP="004F733C">
    <w:pPr>
      <w:spacing w:after="0" w:line="240" w:lineRule="auto"/>
      <w:contextualSpacing/>
      <w:rPr>
        <w:sz w:val="20"/>
        <w:szCs w:val="20"/>
        <w:lang w:val="en-GB"/>
      </w:rPr>
    </w:pPr>
    <w:r w:rsidRPr="00DC1AC5">
      <w:rPr>
        <w:sz w:val="20"/>
        <w:szCs w:val="20"/>
        <w:lang w:val="en-GB"/>
      </w:rPr>
      <w:t xml:space="preserve">PÖTTINGER Landtechnik GmbH – </w:t>
    </w:r>
    <w:r w:rsidR="00DC1AC5" w:rsidRPr="00DC1AC5">
      <w:rPr>
        <w:sz w:val="20"/>
        <w:szCs w:val="20"/>
        <w:lang w:val="en-GB"/>
      </w:rPr>
      <w:t>Corporate Co</w:t>
    </w:r>
    <w:r w:rsidR="00DC1AC5">
      <w:rPr>
        <w:sz w:val="20"/>
        <w:szCs w:val="20"/>
        <w:lang w:val="en-GB"/>
      </w:rPr>
      <w:t>mmunication</w:t>
    </w:r>
  </w:p>
  <w:p w14:paraId="31FA84B0" w14:textId="2F26303D" w:rsidR="00103F9F" w:rsidRPr="00600F0B" w:rsidRDefault="00103F9F" w:rsidP="004F733C">
    <w:pPr>
      <w:pStyle w:val="Fuzeile0"/>
      <w:rPr>
        <w:sz w:val="20"/>
        <w:szCs w:val="20"/>
      </w:rPr>
    </w:pPr>
    <w:r w:rsidRPr="00600F0B">
      <w:rPr>
        <w:sz w:val="20"/>
        <w:szCs w:val="20"/>
      </w:rPr>
      <w:t>Silja Kempinger, Industriegelände 1, A-4710 Grieskirchen</w:t>
    </w:r>
  </w:p>
  <w:p w14:paraId="588B78DC" w14:textId="2C12BACE" w:rsidR="00103F9F" w:rsidRPr="001E5155" w:rsidRDefault="00103F9F" w:rsidP="004F733C">
    <w:pPr>
      <w:pStyle w:val="Fuzeile"/>
      <w:contextualSpacing/>
      <w:rPr>
        <w:sz w:val="20"/>
        <w:szCs w:val="20"/>
      </w:rPr>
    </w:pPr>
    <w:r w:rsidRPr="00600F0B">
      <w:rPr>
        <w:sz w:val="20"/>
        <w:szCs w:val="20"/>
        <w:lang w:val="de-DE"/>
      </w:rPr>
      <w:t xml:space="preserve">Tel.: +43 7248 600-2415, silja.kempinger@poettinger.at, </w:t>
    </w:r>
    <w:hyperlink r:id="rId1" w:history="1">
      <w:r w:rsidRPr="00600F0B">
        <w:rPr>
          <w:sz w:val="20"/>
          <w:szCs w:val="20"/>
          <w:lang w:val="de-DE"/>
        </w:rPr>
        <w:t>www.poettinger.at</w:t>
      </w:r>
    </w:hyperlink>
    <w:r w:rsidRPr="001E5155">
      <w:rPr>
        <w:sz w:val="20"/>
        <w:szCs w:val="20"/>
        <w:lang w:val="de-D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F5971" w14:textId="77777777" w:rsidR="006D7305" w:rsidRDefault="006D73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C2300" w14:textId="77777777" w:rsidR="002042EB" w:rsidRDefault="002042EB" w:rsidP="004F733C">
      <w:r>
        <w:separator/>
      </w:r>
    </w:p>
  </w:footnote>
  <w:footnote w:type="continuationSeparator" w:id="0">
    <w:p w14:paraId="28A7E590" w14:textId="77777777" w:rsidR="002042EB" w:rsidRDefault="002042EB" w:rsidP="004F733C">
      <w:r>
        <w:continuationSeparator/>
      </w:r>
    </w:p>
  </w:footnote>
  <w:footnote w:type="continuationNotice" w:id="1">
    <w:p w14:paraId="4D7070FA" w14:textId="77777777" w:rsidR="002042EB" w:rsidRDefault="002042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9C553" w14:textId="77777777" w:rsidR="006D7305" w:rsidRDefault="006D73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26E26" w14:textId="317FD9E3" w:rsidR="00103F9F" w:rsidRDefault="00103F9F" w:rsidP="004F733C">
    <w:pPr>
      <w:pStyle w:val="Kopfzeile"/>
    </w:pPr>
  </w:p>
  <w:p w14:paraId="45F087D3" w14:textId="77777777" w:rsidR="00103F9F" w:rsidRDefault="00103F9F" w:rsidP="004F733C">
    <w:pPr>
      <w:pStyle w:val="Kopfzeile"/>
      <w:rPr>
        <w:sz w:val="28"/>
        <w:szCs w:val="28"/>
      </w:rPr>
    </w:pPr>
    <w:r w:rsidRPr="00E61F81">
      <w:rPr>
        <w:noProof/>
        <w:color w:val="2B579A"/>
        <w:shd w:val="clear" w:color="auto" w:fill="E6E6E6"/>
      </w:rPr>
      <w:drawing>
        <wp:anchor distT="0" distB="0" distL="114300" distR="114300" simplePos="0" relativeHeight="251658240" behindDoc="0" locked="0" layoutInCell="1" allowOverlap="1" wp14:anchorId="6B4EF551" wp14:editId="4F2614BE">
          <wp:simplePos x="0" y="0"/>
          <wp:positionH relativeFrom="column">
            <wp:posOffset>3514725</wp:posOffset>
          </wp:positionH>
          <wp:positionV relativeFrom="paragraph">
            <wp:posOffset>102870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43388B90" w14:textId="738A2F93" w:rsidR="00103F9F" w:rsidRPr="00103F9F" w:rsidRDefault="00103F9F" w:rsidP="004F733C">
    <w:pPr>
      <w:pStyle w:val="Kopfzeile"/>
    </w:pPr>
    <w:r w:rsidRPr="0059599A">
      <w:t>Presse-Information</w:t>
    </w:r>
    <w:r>
      <w:t xml:space="preserve">                                            </w:t>
    </w:r>
  </w:p>
  <w:p w14:paraId="3CBD5C54" w14:textId="3F604FB6" w:rsidR="00103F9F" w:rsidRDefault="00103F9F" w:rsidP="004F733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04EE9" w14:textId="77777777" w:rsidR="006D7305" w:rsidRDefault="006D73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6D2BDE"/>
    <w:multiLevelType w:val="hybridMultilevel"/>
    <w:tmpl w:val="41A8263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397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9F"/>
    <w:rsid w:val="00003B38"/>
    <w:rsid w:val="00006902"/>
    <w:rsid w:val="000073B0"/>
    <w:rsid w:val="0000783F"/>
    <w:rsid w:val="00007E26"/>
    <w:rsid w:val="00010DDD"/>
    <w:rsid w:val="00012D1D"/>
    <w:rsid w:val="00012E95"/>
    <w:rsid w:val="00013687"/>
    <w:rsid w:val="000153A2"/>
    <w:rsid w:val="000155C0"/>
    <w:rsid w:val="000164D5"/>
    <w:rsid w:val="00016607"/>
    <w:rsid w:val="00020DF7"/>
    <w:rsid w:val="00021EEA"/>
    <w:rsid w:val="00024060"/>
    <w:rsid w:val="0002451F"/>
    <w:rsid w:val="00025ED3"/>
    <w:rsid w:val="00030AEF"/>
    <w:rsid w:val="00031934"/>
    <w:rsid w:val="00032CE3"/>
    <w:rsid w:val="000351EA"/>
    <w:rsid w:val="00037592"/>
    <w:rsid w:val="00040D57"/>
    <w:rsid w:val="00044686"/>
    <w:rsid w:val="0004477B"/>
    <w:rsid w:val="0005297F"/>
    <w:rsid w:val="000537FA"/>
    <w:rsid w:val="00055909"/>
    <w:rsid w:val="00057553"/>
    <w:rsid w:val="0006301D"/>
    <w:rsid w:val="0006444E"/>
    <w:rsid w:val="00065286"/>
    <w:rsid w:val="00067DAD"/>
    <w:rsid w:val="00070105"/>
    <w:rsid w:val="00071754"/>
    <w:rsid w:val="000872CA"/>
    <w:rsid w:val="00087C49"/>
    <w:rsid w:val="000918EA"/>
    <w:rsid w:val="0009218F"/>
    <w:rsid w:val="000923C2"/>
    <w:rsid w:val="00092D82"/>
    <w:rsid w:val="000A42CE"/>
    <w:rsid w:val="000A57AE"/>
    <w:rsid w:val="000A5E2F"/>
    <w:rsid w:val="000A6BF6"/>
    <w:rsid w:val="000B017E"/>
    <w:rsid w:val="000C1019"/>
    <w:rsid w:val="000C5138"/>
    <w:rsid w:val="000D05FE"/>
    <w:rsid w:val="000D1E71"/>
    <w:rsid w:val="000D29E1"/>
    <w:rsid w:val="000D3C9F"/>
    <w:rsid w:val="000D4456"/>
    <w:rsid w:val="000D6585"/>
    <w:rsid w:val="000E0138"/>
    <w:rsid w:val="000E061E"/>
    <w:rsid w:val="000E0E30"/>
    <w:rsid w:val="000E2D45"/>
    <w:rsid w:val="000E35A2"/>
    <w:rsid w:val="000E44F8"/>
    <w:rsid w:val="000E68FC"/>
    <w:rsid w:val="000F1132"/>
    <w:rsid w:val="000F2CD8"/>
    <w:rsid w:val="000F3546"/>
    <w:rsid w:val="000F6A5F"/>
    <w:rsid w:val="000F6C04"/>
    <w:rsid w:val="001023F8"/>
    <w:rsid w:val="001037D9"/>
    <w:rsid w:val="00103C1B"/>
    <w:rsid w:val="00103F9F"/>
    <w:rsid w:val="00104E7D"/>
    <w:rsid w:val="00111BA7"/>
    <w:rsid w:val="00115F40"/>
    <w:rsid w:val="00117F25"/>
    <w:rsid w:val="00126705"/>
    <w:rsid w:val="001314C0"/>
    <w:rsid w:val="00134041"/>
    <w:rsid w:val="00135F11"/>
    <w:rsid w:val="00136B1A"/>
    <w:rsid w:val="00142AD0"/>
    <w:rsid w:val="00145EFC"/>
    <w:rsid w:val="00146C90"/>
    <w:rsid w:val="00162530"/>
    <w:rsid w:val="00162FC6"/>
    <w:rsid w:val="00165479"/>
    <w:rsid w:val="00171CBB"/>
    <w:rsid w:val="00174057"/>
    <w:rsid w:val="0017429E"/>
    <w:rsid w:val="001760AA"/>
    <w:rsid w:val="001774B5"/>
    <w:rsid w:val="00177A9A"/>
    <w:rsid w:val="00180D19"/>
    <w:rsid w:val="00183758"/>
    <w:rsid w:val="001844C7"/>
    <w:rsid w:val="00187DCF"/>
    <w:rsid w:val="00191F6D"/>
    <w:rsid w:val="001954A5"/>
    <w:rsid w:val="001978EE"/>
    <w:rsid w:val="001A0C8B"/>
    <w:rsid w:val="001A2FEE"/>
    <w:rsid w:val="001A329B"/>
    <w:rsid w:val="001A5082"/>
    <w:rsid w:val="001B1A7F"/>
    <w:rsid w:val="001B1B89"/>
    <w:rsid w:val="001B218C"/>
    <w:rsid w:val="001B3CE2"/>
    <w:rsid w:val="001B73BE"/>
    <w:rsid w:val="001B7C97"/>
    <w:rsid w:val="001B7D61"/>
    <w:rsid w:val="001C3FB6"/>
    <w:rsid w:val="001C7152"/>
    <w:rsid w:val="001C7499"/>
    <w:rsid w:val="001E26CB"/>
    <w:rsid w:val="001E3C66"/>
    <w:rsid w:val="001E5155"/>
    <w:rsid w:val="001E7B21"/>
    <w:rsid w:val="001E7D61"/>
    <w:rsid w:val="001F05A4"/>
    <w:rsid w:val="001F26CB"/>
    <w:rsid w:val="001F694C"/>
    <w:rsid w:val="001F700E"/>
    <w:rsid w:val="001F73AF"/>
    <w:rsid w:val="00203B92"/>
    <w:rsid w:val="002042EB"/>
    <w:rsid w:val="00204554"/>
    <w:rsid w:val="00204F17"/>
    <w:rsid w:val="002110E1"/>
    <w:rsid w:val="0021239A"/>
    <w:rsid w:val="002206A0"/>
    <w:rsid w:val="00222F5D"/>
    <w:rsid w:val="0022446A"/>
    <w:rsid w:val="00224C04"/>
    <w:rsid w:val="00225D57"/>
    <w:rsid w:val="0022761F"/>
    <w:rsid w:val="00234F02"/>
    <w:rsid w:val="002357B3"/>
    <w:rsid w:val="00236426"/>
    <w:rsid w:val="002403CE"/>
    <w:rsid w:val="00241568"/>
    <w:rsid w:val="002464E9"/>
    <w:rsid w:val="00250900"/>
    <w:rsid w:val="00254F67"/>
    <w:rsid w:val="00266222"/>
    <w:rsid w:val="00273ECE"/>
    <w:rsid w:val="002824F9"/>
    <w:rsid w:val="00285646"/>
    <w:rsid w:val="00290141"/>
    <w:rsid w:val="00292A9A"/>
    <w:rsid w:val="00295B6C"/>
    <w:rsid w:val="00296D2C"/>
    <w:rsid w:val="00296EAD"/>
    <w:rsid w:val="002977DD"/>
    <w:rsid w:val="002A199B"/>
    <w:rsid w:val="002B09E3"/>
    <w:rsid w:val="002B724D"/>
    <w:rsid w:val="002C0982"/>
    <w:rsid w:val="002C1BAF"/>
    <w:rsid w:val="002C243A"/>
    <w:rsid w:val="002C49BD"/>
    <w:rsid w:val="002C7232"/>
    <w:rsid w:val="002D1954"/>
    <w:rsid w:val="002D43BB"/>
    <w:rsid w:val="002D67F1"/>
    <w:rsid w:val="002D7D35"/>
    <w:rsid w:val="002E027E"/>
    <w:rsid w:val="002E0870"/>
    <w:rsid w:val="002E1D45"/>
    <w:rsid w:val="002E419A"/>
    <w:rsid w:val="002E5289"/>
    <w:rsid w:val="002E71F4"/>
    <w:rsid w:val="002F0933"/>
    <w:rsid w:val="003006F3"/>
    <w:rsid w:val="00301B6E"/>
    <w:rsid w:val="00305CEA"/>
    <w:rsid w:val="00310F76"/>
    <w:rsid w:val="003123CE"/>
    <w:rsid w:val="003124C2"/>
    <w:rsid w:val="00312589"/>
    <w:rsid w:val="003135F0"/>
    <w:rsid w:val="003176FD"/>
    <w:rsid w:val="00320ED5"/>
    <w:rsid w:val="00322B49"/>
    <w:rsid w:val="00323D94"/>
    <w:rsid w:val="003256E4"/>
    <w:rsid w:val="00331C12"/>
    <w:rsid w:val="003349D0"/>
    <w:rsid w:val="00336F2E"/>
    <w:rsid w:val="00337125"/>
    <w:rsid w:val="00337621"/>
    <w:rsid w:val="003424D0"/>
    <w:rsid w:val="0034333B"/>
    <w:rsid w:val="003439D2"/>
    <w:rsid w:val="00344523"/>
    <w:rsid w:val="003527F2"/>
    <w:rsid w:val="00360069"/>
    <w:rsid w:val="00362389"/>
    <w:rsid w:val="003700E9"/>
    <w:rsid w:val="00372EE2"/>
    <w:rsid w:val="00372F29"/>
    <w:rsid w:val="003748B5"/>
    <w:rsid w:val="00386582"/>
    <w:rsid w:val="00394364"/>
    <w:rsid w:val="00395EE1"/>
    <w:rsid w:val="00396006"/>
    <w:rsid w:val="003A053C"/>
    <w:rsid w:val="003B1C9D"/>
    <w:rsid w:val="003B2CC8"/>
    <w:rsid w:val="003B4D29"/>
    <w:rsid w:val="003B6EDC"/>
    <w:rsid w:val="003C2434"/>
    <w:rsid w:val="003C26EC"/>
    <w:rsid w:val="003C4444"/>
    <w:rsid w:val="003C5518"/>
    <w:rsid w:val="003D2997"/>
    <w:rsid w:val="003E291E"/>
    <w:rsid w:val="003E515B"/>
    <w:rsid w:val="003E5599"/>
    <w:rsid w:val="003E6E3B"/>
    <w:rsid w:val="003E76D4"/>
    <w:rsid w:val="003E7F75"/>
    <w:rsid w:val="003F489D"/>
    <w:rsid w:val="003F557C"/>
    <w:rsid w:val="003F5EB2"/>
    <w:rsid w:val="003F6166"/>
    <w:rsid w:val="003F6FAE"/>
    <w:rsid w:val="003F76C2"/>
    <w:rsid w:val="003F77DE"/>
    <w:rsid w:val="00412695"/>
    <w:rsid w:val="004129F7"/>
    <w:rsid w:val="00414AFF"/>
    <w:rsid w:val="0041620B"/>
    <w:rsid w:val="004167CF"/>
    <w:rsid w:val="004208BF"/>
    <w:rsid w:val="00421A75"/>
    <w:rsid w:val="004419A5"/>
    <w:rsid w:val="00443216"/>
    <w:rsid w:val="00444D37"/>
    <w:rsid w:val="00445715"/>
    <w:rsid w:val="004467A2"/>
    <w:rsid w:val="004477ED"/>
    <w:rsid w:val="00450824"/>
    <w:rsid w:val="004514D9"/>
    <w:rsid w:val="00453142"/>
    <w:rsid w:val="0045668C"/>
    <w:rsid w:val="004641D8"/>
    <w:rsid w:val="004665F2"/>
    <w:rsid w:val="00467058"/>
    <w:rsid w:val="004670C8"/>
    <w:rsid w:val="00472428"/>
    <w:rsid w:val="004741C2"/>
    <w:rsid w:val="00474BA5"/>
    <w:rsid w:val="0048199C"/>
    <w:rsid w:val="00484F79"/>
    <w:rsid w:val="004938E7"/>
    <w:rsid w:val="004970AA"/>
    <w:rsid w:val="004A1DE2"/>
    <w:rsid w:val="004B5C0E"/>
    <w:rsid w:val="004B5D23"/>
    <w:rsid w:val="004B5D76"/>
    <w:rsid w:val="004C313B"/>
    <w:rsid w:val="004C5500"/>
    <w:rsid w:val="004C6174"/>
    <w:rsid w:val="004C6625"/>
    <w:rsid w:val="004C6FD6"/>
    <w:rsid w:val="004C7281"/>
    <w:rsid w:val="004D66F8"/>
    <w:rsid w:val="004E3B8A"/>
    <w:rsid w:val="004E5CD8"/>
    <w:rsid w:val="004F0AEB"/>
    <w:rsid w:val="004F1E0A"/>
    <w:rsid w:val="004F582D"/>
    <w:rsid w:val="004F733C"/>
    <w:rsid w:val="004F76A2"/>
    <w:rsid w:val="004F7C0B"/>
    <w:rsid w:val="00500716"/>
    <w:rsid w:val="00504DCC"/>
    <w:rsid w:val="00505883"/>
    <w:rsid w:val="00506597"/>
    <w:rsid w:val="005079E5"/>
    <w:rsid w:val="005125D5"/>
    <w:rsid w:val="005148C4"/>
    <w:rsid w:val="005151C2"/>
    <w:rsid w:val="00516C42"/>
    <w:rsid w:val="0052104A"/>
    <w:rsid w:val="00521BCC"/>
    <w:rsid w:val="005221F9"/>
    <w:rsid w:val="00522442"/>
    <w:rsid w:val="00530EAF"/>
    <w:rsid w:val="0053341F"/>
    <w:rsid w:val="0053349F"/>
    <w:rsid w:val="00536A7D"/>
    <w:rsid w:val="00544D58"/>
    <w:rsid w:val="00546D20"/>
    <w:rsid w:val="00556D32"/>
    <w:rsid w:val="005603D0"/>
    <w:rsid w:val="00560C62"/>
    <w:rsid w:val="00561693"/>
    <w:rsid w:val="00562EDD"/>
    <w:rsid w:val="005637A5"/>
    <w:rsid w:val="00566C60"/>
    <w:rsid w:val="00570912"/>
    <w:rsid w:val="0057190C"/>
    <w:rsid w:val="00572359"/>
    <w:rsid w:val="0058328E"/>
    <w:rsid w:val="00593552"/>
    <w:rsid w:val="0059555F"/>
    <w:rsid w:val="005A1278"/>
    <w:rsid w:val="005A2CEE"/>
    <w:rsid w:val="005A31A8"/>
    <w:rsid w:val="005A460C"/>
    <w:rsid w:val="005A52C0"/>
    <w:rsid w:val="005B0664"/>
    <w:rsid w:val="005B3129"/>
    <w:rsid w:val="005B44B2"/>
    <w:rsid w:val="005B57A3"/>
    <w:rsid w:val="005B5D73"/>
    <w:rsid w:val="005C1D9D"/>
    <w:rsid w:val="005C3C1D"/>
    <w:rsid w:val="005C3C70"/>
    <w:rsid w:val="005C4D09"/>
    <w:rsid w:val="005D3A47"/>
    <w:rsid w:val="005D4432"/>
    <w:rsid w:val="005E1243"/>
    <w:rsid w:val="005E252D"/>
    <w:rsid w:val="005E2AA1"/>
    <w:rsid w:val="005E382E"/>
    <w:rsid w:val="005E6B93"/>
    <w:rsid w:val="005E6CA3"/>
    <w:rsid w:val="005E76A5"/>
    <w:rsid w:val="005F04A1"/>
    <w:rsid w:val="005F0D01"/>
    <w:rsid w:val="005F3461"/>
    <w:rsid w:val="005F3DA0"/>
    <w:rsid w:val="005F5D0F"/>
    <w:rsid w:val="005F6777"/>
    <w:rsid w:val="005F7358"/>
    <w:rsid w:val="00600F0B"/>
    <w:rsid w:val="006072E3"/>
    <w:rsid w:val="00610248"/>
    <w:rsid w:val="006126F1"/>
    <w:rsid w:val="00630EC8"/>
    <w:rsid w:val="006357C5"/>
    <w:rsid w:val="00635DCC"/>
    <w:rsid w:val="00636ED5"/>
    <w:rsid w:val="00643949"/>
    <w:rsid w:val="00644B7B"/>
    <w:rsid w:val="00660485"/>
    <w:rsid w:val="00660805"/>
    <w:rsid w:val="00660A7C"/>
    <w:rsid w:val="0066197B"/>
    <w:rsid w:val="00661A41"/>
    <w:rsid w:val="00662B63"/>
    <w:rsid w:val="00671693"/>
    <w:rsid w:val="0067390C"/>
    <w:rsid w:val="00673B0B"/>
    <w:rsid w:val="0067416C"/>
    <w:rsid w:val="0067667D"/>
    <w:rsid w:val="006777E7"/>
    <w:rsid w:val="0068030B"/>
    <w:rsid w:val="00682711"/>
    <w:rsid w:val="00687459"/>
    <w:rsid w:val="00697328"/>
    <w:rsid w:val="006976E1"/>
    <w:rsid w:val="006A4140"/>
    <w:rsid w:val="006A5E5F"/>
    <w:rsid w:val="006A6D7D"/>
    <w:rsid w:val="006B1E06"/>
    <w:rsid w:val="006B38C0"/>
    <w:rsid w:val="006B66F9"/>
    <w:rsid w:val="006C379E"/>
    <w:rsid w:val="006C3DE0"/>
    <w:rsid w:val="006C4C94"/>
    <w:rsid w:val="006D0309"/>
    <w:rsid w:val="006D6336"/>
    <w:rsid w:val="006D7305"/>
    <w:rsid w:val="006E0E43"/>
    <w:rsid w:val="006E2C10"/>
    <w:rsid w:val="006E5385"/>
    <w:rsid w:val="006E77CB"/>
    <w:rsid w:val="007004CD"/>
    <w:rsid w:val="00700FA5"/>
    <w:rsid w:val="007035DF"/>
    <w:rsid w:val="00703CE9"/>
    <w:rsid w:val="0070500E"/>
    <w:rsid w:val="00705DF0"/>
    <w:rsid w:val="00707C25"/>
    <w:rsid w:val="00712303"/>
    <w:rsid w:val="00712917"/>
    <w:rsid w:val="00714257"/>
    <w:rsid w:val="00714FAC"/>
    <w:rsid w:val="00715B36"/>
    <w:rsid w:val="00716D96"/>
    <w:rsid w:val="00721C0E"/>
    <w:rsid w:val="00723229"/>
    <w:rsid w:val="00732DE8"/>
    <w:rsid w:val="0073450C"/>
    <w:rsid w:val="007349A0"/>
    <w:rsid w:val="007359CB"/>
    <w:rsid w:val="00737735"/>
    <w:rsid w:val="007378FB"/>
    <w:rsid w:val="00742353"/>
    <w:rsid w:val="00743CE2"/>
    <w:rsid w:val="00744DB3"/>
    <w:rsid w:val="00747787"/>
    <w:rsid w:val="00747CAB"/>
    <w:rsid w:val="00750F05"/>
    <w:rsid w:val="00753007"/>
    <w:rsid w:val="00757515"/>
    <w:rsid w:val="00761C61"/>
    <w:rsid w:val="00762188"/>
    <w:rsid w:val="0076484C"/>
    <w:rsid w:val="00766158"/>
    <w:rsid w:val="0077231E"/>
    <w:rsid w:val="00773413"/>
    <w:rsid w:val="00785223"/>
    <w:rsid w:val="00790F8B"/>
    <w:rsid w:val="007A0CE7"/>
    <w:rsid w:val="007A206B"/>
    <w:rsid w:val="007A22E8"/>
    <w:rsid w:val="007A2EA1"/>
    <w:rsid w:val="007C2286"/>
    <w:rsid w:val="007C2643"/>
    <w:rsid w:val="007C5F29"/>
    <w:rsid w:val="007D0C2E"/>
    <w:rsid w:val="007D431E"/>
    <w:rsid w:val="007D4E6A"/>
    <w:rsid w:val="007E010D"/>
    <w:rsid w:val="007E2FA0"/>
    <w:rsid w:val="007E3AF2"/>
    <w:rsid w:val="007E550D"/>
    <w:rsid w:val="007F3BBA"/>
    <w:rsid w:val="00801E90"/>
    <w:rsid w:val="0080310E"/>
    <w:rsid w:val="00804C19"/>
    <w:rsid w:val="00805A1B"/>
    <w:rsid w:val="00807332"/>
    <w:rsid w:val="00807C28"/>
    <w:rsid w:val="00810626"/>
    <w:rsid w:val="00820640"/>
    <w:rsid w:val="008233E5"/>
    <w:rsid w:val="00824DC9"/>
    <w:rsid w:val="00827417"/>
    <w:rsid w:val="00833D52"/>
    <w:rsid w:val="00836DD6"/>
    <w:rsid w:val="00837D93"/>
    <w:rsid w:val="00840042"/>
    <w:rsid w:val="00844C67"/>
    <w:rsid w:val="0085049E"/>
    <w:rsid w:val="00851503"/>
    <w:rsid w:val="00853791"/>
    <w:rsid w:val="008565BD"/>
    <w:rsid w:val="00861A4E"/>
    <w:rsid w:val="0086389B"/>
    <w:rsid w:val="008671B9"/>
    <w:rsid w:val="0087399C"/>
    <w:rsid w:val="008763DA"/>
    <w:rsid w:val="008779C1"/>
    <w:rsid w:val="008815E8"/>
    <w:rsid w:val="008907FB"/>
    <w:rsid w:val="00890E83"/>
    <w:rsid w:val="00892A25"/>
    <w:rsid w:val="00897539"/>
    <w:rsid w:val="00897A2C"/>
    <w:rsid w:val="008A3542"/>
    <w:rsid w:val="008A39EC"/>
    <w:rsid w:val="008A6ED5"/>
    <w:rsid w:val="008B4790"/>
    <w:rsid w:val="008B5DC6"/>
    <w:rsid w:val="008B701F"/>
    <w:rsid w:val="008B7D43"/>
    <w:rsid w:val="008D231E"/>
    <w:rsid w:val="008D56D1"/>
    <w:rsid w:val="008D5F78"/>
    <w:rsid w:val="008E64C6"/>
    <w:rsid w:val="008E7360"/>
    <w:rsid w:val="008F368D"/>
    <w:rsid w:val="00905514"/>
    <w:rsid w:val="00906549"/>
    <w:rsid w:val="00907995"/>
    <w:rsid w:val="009125EA"/>
    <w:rsid w:val="009135F5"/>
    <w:rsid w:val="00913AFC"/>
    <w:rsid w:val="009150C2"/>
    <w:rsid w:val="009250AF"/>
    <w:rsid w:val="009255CF"/>
    <w:rsid w:val="00930926"/>
    <w:rsid w:val="00931173"/>
    <w:rsid w:val="009322E6"/>
    <w:rsid w:val="00933166"/>
    <w:rsid w:val="00934E09"/>
    <w:rsid w:val="009363A5"/>
    <w:rsid w:val="009418CC"/>
    <w:rsid w:val="00943E61"/>
    <w:rsid w:val="0094475B"/>
    <w:rsid w:val="00947E2B"/>
    <w:rsid w:val="0095019E"/>
    <w:rsid w:val="009603B9"/>
    <w:rsid w:val="00963BB4"/>
    <w:rsid w:val="0096757B"/>
    <w:rsid w:val="00970122"/>
    <w:rsid w:val="009723D4"/>
    <w:rsid w:val="009724A4"/>
    <w:rsid w:val="0098234A"/>
    <w:rsid w:val="00982498"/>
    <w:rsid w:val="009850F1"/>
    <w:rsid w:val="009868A4"/>
    <w:rsid w:val="0099715E"/>
    <w:rsid w:val="009A383B"/>
    <w:rsid w:val="009A5053"/>
    <w:rsid w:val="009B15E3"/>
    <w:rsid w:val="009B3AC6"/>
    <w:rsid w:val="009B645B"/>
    <w:rsid w:val="009C1BDD"/>
    <w:rsid w:val="009C765C"/>
    <w:rsid w:val="009C7AD8"/>
    <w:rsid w:val="009D16CB"/>
    <w:rsid w:val="009E223A"/>
    <w:rsid w:val="009E24E7"/>
    <w:rsid w:val="009E3584"/>
    <w:rsid w:val="009E4A20"/>
    <w:rsid w:val="009F740E"/>
    <w:rsid w:val="00A0240F"/>
    <w:rsid w:val="00A03080"/>
    <w:rsid w:val="00A0497F"/>
    <w:rsid w:val="00A1085C"/>
    <w:rsid w:val="00A10CE6"/>
    <w:rsid w:val="00A12E67"/>
    <w:rsid w:val="00A1450A"/>
    <w:rsid w:val="00A14564"/>
    <w:rsid w:val="00A15534"/>
    <w:rsid w:val="00A21F99"/>
    <w:rsid w:val="00A276F1"/>
    <w:rsid w:val="00A30B01"/>
    <w:rsid w:val="00A34EAB"/>
    <w:rsid w:val="00A363C2"/>
    <w:rsid w:val="00A37D28"/>
    <w:rsid w:val="00A402A4"/>
    <w:rsid w:val="00A40BDD"/>
    <w:rsid w:val="00A47FD2"/>
    <w:rsid w:val="00A53CD4"/>
    <w:rsid w:val="00A56202"/>
    <w:rsid w:val="00A57A65"/>
    <w:rsid w:val="00A63256"/>
    <w:rsid w:val="00A67E66"/>
    <w:rsid w:val="00A7036C"/>
    <w:rsid w:val="00A72E08"/>
    <w:rsid w:val="00A7325F"/>
    <w:rsid w:val="00A85359"/>
    <w:rsid w:val="00A904FB"/>
    <w:rsid w:val="00A9383E"/>
    <w:rsid w:val="00A93BCB"/>
    <w:rsid w:val="00A959AE"/>
    <w:rsid w:val="00A97937"/>
    <w:rsid w:val="00AA1B1F"/>
    <w:rsid w:val="00AA2CA8"/>
    <w:rsid w:val="00AB1E49"/>
    <w:rsid w:val="00AC1C1A"/>
    <w:rsid w:val="00AC4DB6"/>
    <w:rsid w:val="00AD5375"/>
    <w:rsid w:val="00AD6102"/>
    <w:rsid w:val="00AD735D"/>
    <w:rsid w:val="00AE0079"/>
    <w:rsid w:val="00AE3A7B"/>
    <w:rsid w:val="00AE4C99"/>
    <w:rsid w:val="00AE77BE"/>
    <w:rsid w:val="00AE77BF"/>
    <w:rsid w:val="00AE7D43"/>
    <w:rsid w:val="00AF2189"/>
    <w:rsid w:val="00AF5AF2"/>
    <w:rsid w:val="00AF67C8"/>
    <w:rsid w:val="00AF7AA5"/>
    <w:rsid w:val="00B011D0"/>
    <w:rsid w:val="00B070E3"/>
    <w:rsid w:val="00B07AF2"/>
    <w:rsid w:val="00B12EF0"/>
    <w:rsid w:val="00B13703"/>
    <w:rsid w:val="00B13CDF"/>
    <w:rsid w:val="00B22C82"/>
    <w:rsid w:val="00B237CB"/>
    <w:rsid w:val="00B2726E"/>
    <w:rsid w:val="00B32CAA"/>
    <w:rsid w:val="00B347F0"/>
    <w:rsid w:val="00B3509B"/>
    <w:rsid w:val="00B41FB7"/>
    <w:rsid w:val="00B45EBB"/>
    <w:rsid w:val="00B552C7"/>
    <w:rsid w:val="00B61A9D"/>
    <w:rsid w:val="00B63A77"/>
    <w:rsid w:val="00B66423"/>
    <w:rsid w:val="00B66915"/>
    <w:rsid w:val="00B66FA4"/>
    <w:rsid w:val="00B71AAC"/>
    <w:rsid w:val="00B775CE"/>
    <w:rsid w:val="00B77D67"/>
    <w:rsid w:val="00B81576"/>
    <w:rsid w:val="00B83F17"/>
    <w:rsid w:val="00B848BF"/>
    <w:rsid w:val="00B90231"/>
    <w:rsid w:val="00B9213A"/>
    <w:rsid w:val="00B92E4D"/>
    <w:rsid w:val="00B930E5"/>
    <w:rsid w:val="00B97214"/>
    <w:rsid w:val="00B97997"/>
    <w:rsid w:val="00BA0041"/>
    <w:rsid w:val="00BA04AA"/>
    <w:rsid w:val="00BA07FD"/>
    <w:rsid w:val="00BA0A60"/>
    <w:rsid w:val="00BA3D73"/>
    <w:rsid w:val="00BA649A"/>
    <w:rsid w:val="00BB520F"/>
    <w:rsid w:val="00BB574D"/>
    <w:rsid w:val="00BB77CC"/>
    <w:rsid w:val="00BC4862"/>
    <w:rsid w:val="00BC4C6E"/>
    <w:rsid w:val="00BC589C"/>
    <w:rsid w:val="00BC5FBC"/>
    <w:rsid w:val="00BD1543"/>
    <w:rsid w:val="00BD259E"/>
    <w:rsid w:val="00BD262C"/>
    <w:rsid w:val="00BD2AA8"/>
    <w:rsid w:val="00BD3370"/>
    <w:rsid w:val="00BD3650"/>
    <w:rsid w:val="00BD3846"/>
    <w:rsid w:val="00BD46C2"/>
    <w:rsid w:val="00BD5764"/>
    <w:rsid w:val="00BD57A2"/>
    <w:rsid w:val="00BD65E9"/>
    <w:rsid w:val="00BD684D"/>
    <w:rsid w:val="00BD6A0A"/>
    <w:rsid w:val="00BD7765"/>
    <w:rsid w:val="00BE0FC1"/>
    <w:rsid w:val="00BE1242"/>
    <w:rsid w:val="00BE3C8C"/>
    <w:rsid w:val="00BE4957"/>
    <w:rsid w:val="00BE5256"/>
    <w:rsid w:val="00BE5B4B"/>
    <w:rsid w:val="00BE7629"/>
    <w:rsid w:val="00BF1B47"/>
    <w:rsid w:val="00BF2E85"/>
    <w:rsid w:val="00BF5DBB"/>
    <w:rsid w:val="00BF6680"/>
    <w:rsid w:val="00BF72B7"/>
    <w:rsid w:val="00C024D0"/>
    <w:rsid w:val="00C028D0"/>
    <w:rsid w:val="00C02A14"/>
    <w:rsid w:val="00C02F14"/>
    <w:rsid w:val="00C047BD"/>
    <w:rsid w:val="00C06BBC"/>
    <w:rsid w:val="00C073F5"/>
    <w:rsid w:val="00C124A1"/>
    <w:rsid w:val="00C127D8"/>
    <w:rsid w:val="00C150F4"/>
    <w:rsid w:val="00C155B5"/>
    <w:rsid w:val="00C21184"/>
    <w:rsid w:val="00C216F2"/>
    <w:rsid w:val="00C22987"/>
    <w:rsid w:val="00C24A71"/>
    <w:rsid w:val="00C337DB"/>
    <w:rsid w:val="00C36F21"/>
    <w:rsid w:val="00C377ED"/>
    <w:rsid w:val="00C40A61"/>
    <w:rsid w:val="00C47D52"/>
    <w:rsid w:val="00C50D67"/>
    <w:rsid w:val="00C51554"/>
    <w:rsid w:val="00C5642B"/>
    <w:rsid w:val="00C60715"/>
    <w:rsid w:val="00C62D78"/>
    <w:rsid w:val="00C651B2"/>
    <w:rsid w:val="00C7183A"/>
    <w:rsid w:val="00C74204"/>
    <w:rsid w:val="00C830DD"/>
    <w:rsid w:val="00C86B3F"/>
    <w:rsid w:val="00C90D6F"/>
    <w:rsid w:val="00C92D8F"/>
    <w:rsid w:val="00C94435"/>
    <w:rsid w:val="00CB075D"/>
    <w:rsid w:val="00CC1C41"/>
    <w:rsid w:val="00CC1E8C"/>
    <w:rsid w:val="00CD06B6"/>
    <w:rsid w:val="00CD3719"/>
    <w:rsid w:val="00CD7805"/>
    <w:rsid w:val="00CE0CFB"/>
    <w:rsid w:val="00CE1373"/>
    <w:rsid w:val="00CE16B3"/>
    <w:rsid w:val="00CE18D9"/>
    <w:rsid w:val="00CE3BD0"/>
    <w:rsid w:val="00CE67AD"/>
    <w:rsid w:val="00CE704A"/>
    <w:rsid w:val="00CF3369"/>
    <w:rsid w:val="00CF6DF1"/>
    <w:rsid w:val="00D023FD"/>
    <w:rsid w:val="00D02FC0"/>
    <w:rsid w:val="00D03EF5"/>
    <w:rsid w:val="00D04E30"/>
    <w:rsid w:val="00D06218"/>
    <w:rsid w:val="00D07517"/>
    <w:rsid w:val="00D106A6"/>
    <w:rsid w:val="00D23338"/>
    <w:rsid w:val="00D2563C"/>
    <w:rsid w:val="00D263A3"/>
    <w:rsid w:val="00D2785A"/>
    <w:rsid w:val="00D305B4"/>
    <w:rsid w:val="00D3062B"/>
    <w:rsid w:val="00D30A4C"/>
    <w:rsid w:val="00D30C87"/>
    <w:rsid w:val="00D35220"/>
    <w:rsid w:val="00D3587C"/>
    <w:rsid w:val="00D37F12"/>
    <w:rsid w:val="00D41019"/>
    <w:rsid w:val="00D41494"/>
    <w:rsid w:val="00D431E3"/>
    <w:rsid w:val="00D43F86"/>
    <w:rsid w:val="00D45D3E"/>
    <w:rsid w:val="00D52ED6"/>
    <w:rsid w:val="00D54B51"/>
    <w:rsid w:val="00D5795B"/>
    <w:rsid w:val="00D6168D"/>
    <w:rsid w:val="00D63044"/>
    <w:rsid w:val="00D64270"/>
    <w:rsid w:val="00D6437E"/>
    <w:rsid w:val="00D64EC0"/>
    <w:rsid w:val="00D65006"/>
    <w:rsid w:val="00D65DA8"/>
    <w:rsid w:val="00D70E61"/>
    <w:rsid w:val="00D723FF"/>
    <w:rsid w:val="00D73942"/>
    <w:rsid w:val="00D7516F"/>
    <w:rsid w:val="00D769C0"/>
    <w:rsid w:val="00D819CD"/>
    <w:rsid w:val="00D847D7"/>
    <w:rsid w:val="00D91CEB"/>
    <w:rsid w:val="00D92553"/>
    <w:rsid w:val="00D93961"/>
    <w:rsid w:val="00D978E6"/>
    <w:rsid w:val="00D97D01"/>
    <w:rsid w:val="00D97D74"/>
    <w:rsid w:val="00DA2D1E"/>
    <w:rsid w:val="00DA6668"/>
    <w:rsid w:val="00DB288F"/>
    <w:rsid w:val="00DB56D6"/>
    <w:rsid w:val="00DB6A49"/>
    <w:rsid w:val="00DC078C"/>
    <w:rsid w:val="00DC1AC5"/>
    <w:rsid w:val="00DC3D1E"/>
    <w:rsid w:val="00DC3E0E"/>
    <w:rsid w:val="00DC7054"/>
    <w:rsid w:val="00DD2D69"/>
    <w:rsid w:val="00DD40C6"/>
    <w:rsid w:val="00DD54F9"/>
    <w:rsid w:val="00DD6044"/>
    <w:rsid w:val="00DE42E9"/>
    <w:rsid w:val="00DE50C7"/>
    <w:rsid w:val="00DE5355"/>
    <w:rsid w:val="00DE6B4B"/>
    <w:rsid w:val="00DF366C"/>
    <w:rsid w:val="00DF7E59"/>
    <w:rsid w:val="00DF7F28"/>
    <w:rsid w:val="00E0010A"/>
    <w:rsid w:val="00E01956"/>
    <w:rsid w:val="00E0589C"/>
    <w:rsid w:val="00E07811"/>
    <w:rsid w:val="00E07A70"/>
    <w:rsid w:val="00E11CBA"/>
    <w:rsid w:val="00E21920"/>
    <w:rsid w:val="00E22067"/>
    <w:rsid w:val="00E2779C"/>
    <w:rsid w:val="00E27CD4"/>
    <w:rsid w:val="00E300D6"/>
    <w:rsid w:val="00E301D9"/>
    <w:rsid w:val="00E37585"/>
    <w:rsid w:val="00E41F67"/>
    <w:rsid w:val="00E51F62"/>
    <w:rsid w:val="00E5251E"/>
    <w:rsid w:val="00E5692A"/>
    <w:rsid w:val="00E65C52"/>
    <w:rsid w:val="00E70562"/>
    <w:rsid w:val="00E7126D"/>
    <w:rsid w:val="00E81539"/>
    <w:rsid w:val="00E852C0"/>
    <w:rsid w:val="00E875AC"/>
    <w:rsid w:val="00E931CF"/>
    <w:rsid w:val="00E942C8"/>
    <w:rsid w:val="00EA0271"/>
    <w:rsid w:val="00EA434B"/>
    <w:rsid w:val="00EB37EB"/>
    <w:rsid w:val="00EC07AD"/>
    <w:rsid w:val="00EC49E4"/>
    <w:rsid w:val="00EC6C6B"/>
    <w:rsid w:val="00ED15BF"/>
    <w:rsid w:val="00ED1EDB"/>
    <w:rsid w:val="00ED2751"/>
    <w:rsid w:val="00ED4813"/>
    <w:rsid w:val="00ED6212"/>
    <w:rsid w:val="00EE1A28"/>
    <w:rsid w:val="00EE57BF"/>
    <w:rsid w:val="00EF5780"/>
    <w:rsid w:val="00F0044D"/>
    <w:rsid w:val="00F0439A"/>
    <w:rsid w:val="00F0748B"/>
    <w:rsid w:val="00F15B3D"/>
    <w:rsid w:val="00F1742E"/>
    <w:rsid w:val="00F23645"/>
    <w:rsid w:val="00F24980"/>
    <w:rsid w:val="00F31901"/>
    <w:rsid w:val="00F31ACB"/>
    <w:rsid w:val="00F33D98"/>
    <w:rsid w:val="00F34D95"/>
    <w:rsid w:val="00F376BB"/>
    <w:rsid w:val="00F423E6"/>
    <w:rsid w:val="00F429F5"/>
    <w:rsid w:val="00F447CC"/>
    <w:rsid w:val="00F478AE"/>
    <w:rsid w:val="00F47B56"/>
    <w:rsid w:val="00F51195"/>
    <w:rsid w:val="00F5141E"/>
    <w:rsid w:val="00F55AB3"/>
    <w:rsid w:val="00F6241B"/>
    <w:rsid w:val="00F66BDC"/>
    <w:rsid w:val="00F711A6"/>
    <w:rsid w:val="00F73A92"/>
    <w:rsid w:val="00F80802"/>
    <w:rsid w:val="00F81052"/>
    <w:rsid w:val="00F81FD3"/>
    <w:rsid w:val="00F82F3C"/>
    <w:rsid w:val="00F83C2E"/>
    <w:rsid w:val="00F870E4"/>
    <w:rsid w:val="00F90664"/>
    <w:rsid w:val="00F94EF5"/>
    <w:rsid w:val="00F979DF"/>
    <w:rsid w:val="00FA3693"/>
    <w:rsid w:val="00FA4A00"/>
    <w:rsid w:val="00FA4FFD"/>
    <w:rsid w:val="00FB0C17"/>
    <w:rsid w:val="00FC1EF5"/>
    <w:rsid w:val="00FC48B3"/>
    <w:rsid w:val="00FD2722"/>
    <w:rsid w:val="00FD278C"/>
    <w:rsid w:val="00FE092A"/>
    <w:rsid w:val="00FE7182"/>
    <w:rsid w:val="00FE7F00"/>
    <w:rsid w:val="00FF267D"/>
    <w:rsid w:val="00FF2B5C"/>
    <w:rsid w:val="00FF5B1D"/>
    <w:rsid w:val="00FF64D0"/>
    <w:rsid w:val="00FF6973"/>
    <w:rsid w:val="024DDC3B"/>
    <w:rsid w:val="04BF6A4D"/>
    <w:rsid w:val="05E0476A"/>
    <w:rsid w:val="08C135B1"/>
    <w:rsid w:val="0B9E7244"/>
    <w:rsid w:val="0C027170"/>
    <w:rsid w:val="0EEC4D66"/>
    <w:rsid w:val="1220A1C9"/>
    <w:rsid w:val="12521A87"/>
    <w:rsid w:val="129F29B1"/>
    <w:rsid w:val="16359553"/>
    <w:rsid w:val="16FF8001"/>
    <w:rsid w:val="1C0EDE72"/>
    <w:rsid w:val="1DE39018"/>
    <w:rsid w:val="22F195E9"/>
    <w:rsid w:val="2539519F"/>
    <w:rsid w:val="2A5D39BF"/>
    <w:rsid w:val="2DD2A666"/>
    <w:rsid w:val="2E299D23"/>
    <w:rsid w:val="2EDCC66D"/>
    <w:rsid w:val="2F828E04"/>
    <w:rsid w:val="306435D6"/>
    <w:rsid w:val="33F6B21B"/>
    <w:rsid w:val="355CD3C3"/>
    <w:rsid w:val="35FA880A"/>
    <w:rsid w:val="36B73BCE"/>
    <w:rsid w:val="37586E56"/>
    <w:rsid w:val="3806AB21"/>
    <w:rsid w:val="38732FD4"/>
    <w:rsid w:val="390FE5B4"/>
    <w:rsid w:val="39A1F4E7"/>
    <w:rsid w:val="3BC5851D"/>
    <w:rsid w:val="3DF10D80"/>
    <w:rsid w:val="4077FC32"/>
    <w:rsid w:val="40F81928"/>
    <w:rsid w:val="42483509"/>
    <w:rsid w:val="4295F160"/>
    <w:rsid w:val="451964A7"/>
    <w:rsid w:val="488FB63E"/>
    <w:rsid w:val="4A94AB07"/>
    <w:rsid w:val="4C64B40D"/>
    <w:rsid w:val="4D6057B2"/>
    <w:rsid w:val="4DE0D9AC"/>
    <w:rsid w:val="51DFA2A4"/>
    <w:rsid w:val="552328FD"/>
    <w:rsid w:val="579BF7B2"/>
    <w:rsid w:val="5AF10072"/>
    <w:rsid w:val="5D868966"/>
    <w:rsid w:val="5E44EA55"/>
    <w:rsid w:val="6BCF4247"/>
    <w:rsid w:val="6FD02032"/>
    <w:rsid w:val="70E0E0E0"/>
    <w:rsid w:val="77D0A04D"/>
    <w:rsid w:val="7854A12C"/>
    <w:rsid w:val="7EAE441B"/>
    <w:rsid w:val="7FD5679F"/>
    <w:rsid w:val="7FFA437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B6652"/>
  <w15:chartTrackingRefBased/>
  <w15:docId w15:val="{90A12A6B-FBE8-4A29-B01F-A953BC81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733C"/>
    <w:pPr>
      <w:spacing w:line="360" w:lineRule="auto"/>
      <w:jc w:val="both"/>
    </w:pPr>
    <w:rPr>
      <w:rFonts w:ascii="Arial" w:hAnsi="Arial" w:cs="Arial"/>
      <w:sz w:val="24"/>
      <w:szCs w:val="24"/>
      <w:lang w:val="de-AT"/>
    </w:rPr>
  </w:style>
  <w:style w:type="paragraph" w:styleId="berschrift1">
    <w:name w:val="heading 1"/>
    <w:basedOn w:val="Standard"/>
    <w:next w:val="Standard"/>
    <w:link w:val="berschrift1Zchn"/>
    <w:uiPriority w:val="9"/>
    <w:qFormat/>
    <w:rsid w:val="004F733C"/>
    <w:pPr>
      <w:keepNext/>
      <w:keepLines/>
      <w:spacing w:before="240" w:after="0"/>
      <w:outlineLvl w:val="0"/>
    </w:pPr>
    <w:rPr>
      <w:rFonts w:eastAsiaTheme="majorEastAsia"/>
      <w:sz w:val="40"/>
      <w:szCs w:val="40"/>
    </w:rPr>
  </w:style>
  <w:style w:type="paragraph" w:styleId="berschrift2">
    <w:name w:val="heading 2"/>
    <w:basedOn w:val="Standard"/>
    <w:next w:val="Standard"/>
    <w:link w:val="berschrift2Zchn"/>
    <w:uiPriority w:val="9"/>
    <w:unhideWhenUsed/>
    <w:qFormat/>
    <w:rsid w:val="004F733C"/>
    <w:pPr>
      <w:autoSpaceDE w:val="0"/>
      <w:autoSpaceDN w:val="0"/>
      <w:adjustRightInd w:val="0"/>
      <w:spacing w:after="0"/>
      <w:outlineLvl w:val="1"/>
    </w:pPr>
    <w:rPr>
      <w:rFonts w:eastAsia="Times New Roman"/>
      <w:sz w:val="32"/>
      <w:szCs w:val="32"/>
      <w14:ligatures w14:val="none"/>
    </w:rPr>
  </w:style>
  <w:style w:type="paragraph" w:styleId="berschrift3">
    <w:name w:val="heading 3"/>
    <w:basedOn w:val="Standard"/>
    <w:next w:val="Standard"/>
    <w:link w:val="berschrift3Zchn"/>
    <w:uiPriority w:val="9"/>
    <w:semiHidden/>
    <w:unhideWhenUsed/>
    <w:qFormat/>
    <w:rsid w:val="00AD537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03F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3F9F"/>
  </w:style>
  <w:style w:type="paragraph" w:styleId="Fuzeile">
    <w:name w:val="footer"/>
    <w:basedOn w:val="Standard"/>
    <w:link w:val="FuzeileZchn"/>
    <w:uiPriority w:val="99"/>
    <w:unhideWhenUsed/>
    <w:rsid w:val="00103F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3F9F"/>
  </w:style>
  <w:style w:type="character" w:customStyle="1" w:styleId="berschrift1Zchn">
    <w:name w:val="Überschrift 1 Zchn"/>
    <w:basedOn w:val="Absatz-Standardschriftart"/>
    <w:link w:val="berschrift1"/>
    <w:uiPriority w:val="9"/>
    <w:rsid w:val="004F733C"/>
    <w:rPr>
      <w:rFonts w:ascii="Arial" w:eastAsiaTheme="majorEastAsia" w:hAnsi="Arial" w:cs="Arial"/>
      <w:sz w:val="40"/>
      <w:szCs w:val="40"/>
      <w:lang w:val="de-AT"/>
    </w:rPr>
  </w:style>
  <w:style w:type="character" w:customStyle="1" w:styleId="berschrift2Zchn">
    <w:name w:val="Überschrift 2 Zchn"/>
    <w:basedOn w:val="Absatz-Standardschriftart"/>
    <w:link w:val="berschrift2"/>
    <w:uiPriority w:val="9"/>
    <w:rsid w:val="004F733C"/>
    <w:rPr>
      <w:rFonts w:ascii="Arial" w:eastAsia="Times New Roman" w:hAnsi="Arial" w:cs="Arial"/>
      <w:sz w:val="32"/>
      <w:szCs w:val="32"/>
      <w:lang w:val="de-AT"/>
      <w14:ligatures w14:val="none"/>
    </w:rPr>
  </w:style>
  <w:style w:type="table" w:styleId="Tabellenraster">
    <w:name w:val="Table Grid"/>
    <w:basedOn w:val="NormaleTabelle"/>
    <w:rsid w:val="004F733C"/>
    <w:pPr>
      <w:spacing w:after="0" w:line="240" w:lineRule="auto"/>
    </w:pPr>
    <w:rPr>
      <w:rFonts w:ascii="Times New Roman" w:eastAsia="Times New Roman" w:hAnsi="Times New Roman" w:cs="Times New Roman"/>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4F733C"/>
    <w:rPr>
      <w:color w:val="0000FF"/>
      <w:u w:val="single"/>
    </w:rPr>
  </w:style>
  <w:style w:type="paragraph" w:styleId="KeinLeerraum">
    <w:name w:val="No Spacing"/>
    <w:aliases w:val="Bildunterschrift"/>
    <w:uiPriority w:val="1"/>
    <w:qFormat/>
    <w:rsid w:val="004F733C"/>
    <w:pPr>
      <w:spacing w:after="0" w:line="240" w:lineRule="auto"/>
      <w:jc w:val="center"/>
    </w:pPr>
    <w:rPr>
      <w:rFonts w:ascii="Arial" w:eastAsia="Times New Roman" w:hAnsi="Arial" w:cs="Arial"/>
      <w:lang w:val="de-DE" w:eastAsia="de-DE"/>
      <w14:ligatures w14:val="none"/>
    </w:rPr>
  </w:style>
  <w:style w:type="paragraph" w:customStyle="1" w:styleId="Fuzeile0">
    <w:name w:val="Fußz eile"/>
    <w:basedOn w:val="Standard"/>
    <w:link w:val="FuzeileZchn0"/>
    <w:qFormat/>
    <w:rsid w:val="004F733C"/>
    <w:pPr>
      <w:spacing w:after="0" w:line="240" w:lineRule="auto"/>
      <w:contextualSpacing/>
    </w:pPr>
    <w:rPr>
      <w:sz w:val="22"/>
      <w:szCs w:val="22"/>
      <w:lang w:val="de-DE"/>
    </w:rPr>
  </w:style>
  <w:style w:type="character" w:customStyle="1" w:styleId="FuzeileZchn0">
    <w:name w:val="Fußz eile Zchn"/>
    <w:basedOn w:val="Absatz-Standardschriftart"/>
    <w:link w:val="Fuzeile0"/>
    <w:rsid w:val="004F733C"/>
    <w:rPr>
      <w:rFonts w:ascii="Arial" w:hAnsi="Arial" w:cs="Arial"/>
      <w:lang w:val="de-DE"/>
    </w:rPr>
  </w:style>
  <w:style w:type="paragraph" w:styleId="Listenabsatz">
    <w:name w:val="List Paragraph"/>
    <w:basedOn w:val="Standard"/>
    <w:uiPriority w:val="34"/>
    <w:qFormat/>
    <w:rsid w:val="008565BD"/>
    <w:pPr>
      <w:spacing w:after="0" w:line="240" w:lineRule="auto"/>
      <w:ind w:left="720"/>
      <w:contextualSpacing/>
      <w:jc w:val="left"/>
    </w:pPr>
    <w:rPr>
      <w:rFonts w:ascii="Aptos" w:hAnsi="Aptos" w:cs="Calibri"/>
      <w:lang w:val="de-DE"/>
    </w:rPr>
  </w:style>
  <w:style w:type="paragraph" w:styleId="berarbeitung">
    <w:name w:val="Revision"/>
    <w:hidden/>
    <w:uiPriority w:val="99"/>
    <w:semiHidden/>
    <w:rsid w:val="00396006"/>
    <w:pPr>
      <w:spacing w:after="0" w:line="240" w:lineRule="auto"/>
    </w:pPr>
    <w:rPr>
      <w:rFonts w:ascii="Arial" w:hAnsi="Arial" w:cs="Arial"/>
      <w:sz w:val="24"/>
      <w:szCs w:val="24"/>
      <w:lang w:val="de-AT"/>
    </w:rPr>
  </w:style>
  <w:style w:type="character" w:styleId="Kommentarzeichen">
    <w:name w:val="annotation reference"/>
    <w:basedOn w:val="Absatz-Standardschriftart"/>
    <w:uiPriority w:val="99"/>
    <w:semiHidden/>
    <w:unhideWhenUsed/>
    <w:rsid w:val="001B3CE2"/>
    <w:rPr>
      <w:sz w:val="16"/>
      <w:szCs w:val="16"/>
    </w:rPr>
  </w:style>
  <w:style w:type="paragraph" w:styleId="Kommentartext">
    <w:name w:val="annotation text"/>
    <w:basedOn w:val="Standard"/>
    <w:link w:val="KommentartextZchn"/>
    <w:uiPriority w:val="99"/>
    <w:unhideWhenUsed/>
    <w:rsid w:val="001B3CE2"/>
    <w:pPr>
      <w:spacing w:line="240" w:lineRule="auto"/>
    </w:pPr>
    <w:rPr>
      <w:sz w:val="20"/>
      <w:szCs w:val="20"/>
    </w:rPr>
  </w:style>
  <w:style w:type="character" w:customStyle="1" w:styleId="KommentartextZchn">
    <w:name w:val="Kommentartext Zchn"/>
    <w:basedOn w:val="Absatz-Standardschriftart"/>
    <w:link w:val="Kommentartext"/>
    <w:uiPriority w:val="99"/>
    <w:rsid w:val="001B3CE2"/>
    <w:rPr>
      <w:rFonts w:ascii="Arial" w:hAnsi="Arial" w:cs="Arial"/>
      <w:sz w:val="20"/>
      <w:szCs w:val="20"/>
      <w:lang w:val="de-AT"/>
    </w:rPr>
  </w:style>
  <w:style w:type="paragraph" w:styleId="Kommentarthema">
    <w:name w:val="annotation subject"/>
    <w:basedOn w:val="Kommentartext"/>
    <w:next w:val="Kommentartext"/>
    <w:link w:val="KommentarthemaZchn"/>
    <w:uiPriority w:val="99"/>
    <w:semiHidden/>
    <w:unhideWhenUsed/>
    <w:rsid w:val="001B3CE2"/>
    <w:rPr>
      <w:b/>
      <w:bCs/>
    </w:rPr>
  </w:style>
  <w:style w:type="character" w:customStyle="1" w:styleId="KommentarthemaZchn">
    <w:name w:val="Kommentarthema Zchn"/>
    <w:basedOn w:val="KommentartextZchn"/>
    <w:link w:val="Kommentarthema"/>
    <w:uiPriority w:val="99"/>
    <w:semiHidden/>
    <w:rsid w:val="001B3CE2"/>
    <w:rPr>
      <w:rFonts w:ascii="Arial" w:hAnsi="Arial" w:cs="Arial"/>
      <w:b/>
      <w:bCs/>
      <w:sz w:val="20"/>
      <w:szCs w:val="20"/>
      <w:lang w:val="de-AT"/>
    </w:rPr>
  </w:style>
  <w:style w:type="character" w:styleId="Erwhnung">
    <w:name w:val="Mention"/>
    <w:basedOn w:val="Absatz-Standardschriftart"/>
    <w:uiPriority w:val="99"/>
    <w:unhideWhenUsed/>
    <w:rsid w:val="006E0E43"/>
    <w:rPr>
      <w:color w:val="2B579A"/>
      <w:shd w:val="clear" w:color="auto" w:fill="E6E6E6"/>
    </w:rPr>
  </w:style>
  <w:style w:type="character" w:styleId="BesuchterLink">
    <w:name w:val="FollowedHyperlink"/>
    <w:basedOn w:val="Absatz-Standardschriftart"/>
    <w:uiPriority w:val="99"/>
    <w:semiHidden/>
    <w:unhideWhenUsed/>
    <w:rsid w:val="00FD278C"/>
    <w:rPr>
      <w:color w:val="954F72" w:themeColor="followedHyperlink"/>
      <w:u w:val="single"/>
    </w:rPr>
  </w:style>
  <w:style w:type="character" w:styleId="NichtaufgelsteErwhnung">
    <w:name w:val="Unresolved Mention"/>
    <w:basedOn w:val="Absatz-Standardschriftart"/>
    <w:uiPriority w:val="99"/>
    <w:semiHidden/>
    <w:unhideWhenUsed/>
    <w:rsid w:val="00FD278C"/>
    <w:rPr>
      <w:color w:val="605E5C"/>
      <w:shd w:val="clear" w:color="auto" w:fill="E1DFDD"/>
    </w:rPr>
  </w:style>
  <w:style w:type="character" w:customStyle="1" w:styleId="berschrift3Zchn">
    <w:name w:val="Überschrift 3 Zchn"/>
    <w:basedOn w:val="Absatz-Standardschriftart"/>
    <w:link w:val="berschrift3"/>
    <w:uiPriority w:val="9"/>
    <w:semiHidden/>
    <w:rsid w:val="00AD5375"/>
    <w:rPr>
      <w:rFonts w:asciiTheme="majorHAnsi" w:eastAsiaTheme="majorEastAsia" w:hAnsiTheme="majorHAnsi" w:cstheme="majorBidi"/>
      <w:color w:val="1F3763" w:themeColor="accent1" w:themeShade="7F"/>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819045">
      <w:bodyDiv w:val="1"/>
      <w:marLeft w:val="0"/>
      <w:marRight w:val="0"/>
      <w:marTop w:val="0"/>
      <w:marBottom w:val="0"/>
      <w:divBdr>
        <w:top w:val="none" w:sz="0" w:space="0" w:color="auto"/>
        <w:left w:val="none" w:sz="0" w:space="0" w:color="auto"/>
        <w:bottom w:val="none" w:sz="0" w:space="0" w:color="auto"/>
        <w:right w:val="none" w:sz="0" w:space="0" w:color="auto"/>
      </w:divBdr>
    </w:div>
    <w:div w:id="462388349">
      <w:bodyDiv w:val="1"/>
      <w:marLeft w:val="0"/>
      <w:marRight w:val="0"/>
      <w:marTop w:val="0"/>
      <w:marBottom w:val="0"/>
      <w:divBdr>
        <w:top w:val="none" w:sz="0" w:space="0" w:color="auto"/>
        <w:left w:val="none" w:sz="0" w:space="0" w:color="auto"/>
        <w:bottom w:val="none" w:sz="0" w:space="0" w:color="auto"/>
        <w:right w:val="none" w:sz="0" w:space="0" w:color="auto"/>
      </w:divBdr>
    </w:div>
    <w:div w:id="987250281">
      <w:bodyDiv w:val="1"/>
      <w:marLeft w:val="0"/>
      <w:marRight w:val="0"/>
      <w:marTop w:val="0"/>
      <w:marBottom w:val="0"/>
      <w:divBdr>
        <w:top w:val="none" w:sz="0" w:space="0" w:color="auto"/>
        <w:left w:val="none" w:sz="0" w:space="0" w:color="auto"/>
        <w:bottom w:val="none" w:sz="0" w:space="0" w:color="auto"/>
        <w:right w:val="none" w:sz="0" w:space="0" w:color="auto"/>
      </w:divBdr>
    </w:div>
    <w:div w:id="113444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7374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ettinger.at/pres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poettinger.at/de_at/newsroom/pressebild/143619"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diapool.poettinger.at/pinaccess/showpin.do?pinCode=Q4Q6L0x6f3R9"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2989357B-ACF7-4407-ACF1-22C8E7294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FAE7F-7029-41CA-9491-1256349ED180}">
  <ds:schemaRefs>
    <ds:schemaRef ds:uri="http://schemas.microsoft.com/sharepoint/v3/contenttype/forms"/>
  </ds:schemaRefs>
</ds:datastoreItem>
</file>

<file path=customXml/itemProps3.xml><?xml version="1.0" encoding="utf-8"?>
<ds:datastoreItem xmlns:ds="http://schemas.openxmlformats.org/officeDocument/2006/customXml" ds:itemID="{D9017E0A-378A-4B6F-88C7-70792BB9F32A}">
  <ds:schemaRefs>
    <ds:schemaRef ds:uri="http://schemas.microsoft.com/office/2006/metadata/properties"/>
    <ds:schemaRef ds:uri="http://purl.org/dc/elements/1.1/"/>
    <ds:schemaRef ds:uri="ffa3695f-fc9d-43a0-9b89-e443cfa54e9f"/>
    <ds:schemaRef ds:uri="http://schemas.microsoft.com/office/2006/documentManagement/types"/>
    <ds:schemaRef ds:uri="http://purl.org/dc/terms/"/>
    <ds:schemaRef ds:uri="http://schemas.microsoft.com/office/infopath/2007/PartnerControls"/>
    <ds:schemaRef ds:uri="0c9fabd4-836a-42ce-ab3b-240b75e507cf"/>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2522</Characters>
  <Application>Microsoft Office Word</Application>
  <DocSecurity>0</DocSecurity>
  <Lines>70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2850</CharactersWithSpaces>
  <SharedDoc>false</SharedDoc>
  <HLinks>
    <vt:vector size="30" baseType="variant">
      <vt:variant>
        <vt:i4>8192120</vt:i4>
      </vt:variant>
      <vt:variant>
        <vt:i4>9</vt:i4>
      </vt:variant>
      <vt:variant>
        <vt:i4>0</vt:i4>
      </vt:variant>
      <vt:variant>
        <vt:i4>5</vt:i4>
      </vt:variant>
      <vt:variant>
        <vt:lpwstr>http://www.poettinger.at/presse</vt:lpwstr>
      </vt:variant>
      <vt:variant>
        <vt:lpwstr/>
      </vt:variant>
      <vt:variant>
        <vt:i4>2228302</vt:i4>
      </vt:variant>
      <vt:variant>
        <vt:i4>6</vt:i4>
      </vt:variant>
      <vt:variant>
        <vt:i4>0</vt:i4>
      </vt:variant>
      <vt:variant>
        <vt:i4>5</vt:i4>
      </vt:variant>
      <vt:variant>
        <vt:lpwstr>https://www.poettinger.at/de_at/newsroom/pressebild/143619</vt:lpwstr>
      </vt:variant>
      <vt:variant>
        <vt:lpwstr/>
      </vt:variant>
      <vt:variant>
        <vt:i4>1114189</vt:i4>
      </vt:variant>
      <vt:variant>
        <vt:i4>3</vt:i4>
      </vt:variant>
      <vt:variant>
        <vt:i4>0</vt:i4>
      </vt:variant>
      <vt:variant>
        <vt:i4>5</vt:i4>
      </vt:variant>
      <vt:variant>
        <vt:lpwstr>https://mediapool.poettinger.at/pinaccess/showpin.do?pinCode=Q4Q6L0x6f3R9</vt:lpwstr>
      </vt:variant>
      <vt:variant>
        <vt:lpwstr/>
      </vt:variant>
      <vt:variant>
        <vt:i4>1966205</vt:i4>
      </vt:variant>
      <vt:variant>
        <vt:i4>0</vt:i4>
      </vt:variant>
      <vt:variant>
        <vt:i4>0</vt:i4>
      </vt:variant>
      <vt:variant>
        <vt:i4>5</vt:i4>
      </vt:variant>
      <vt:variant>
        <vt:lpwstr>https://www.poettinger.at/de_at/newsroom/pressebild/73748</vt:lpwstr>
      </vt:variant>
      <vt:variant>
        <vt:lpwstr/>
      </vt:variant>
      <vt:variant>
        <vt:i4>1769558</vt:i4>
      </vt:variant>
      <vt:variant>
        <vt:i4>0</vt:i4>
      </vt:variant>
      <vt:variant>
        <vt:i4>0</vt:i4>
      </vt:variant>
      <vt:variant>
        <vt:i4>5</vt:i4>
      </vt:variant>
      <vt:variant>
        <vt:lpwstr>http://www.poettinger.at/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Kempinger Silja</dc:creator>
  <cp:keywords/>
  <dc:description/>
  <cp:lastModifiedBy>Kempinger Silja</cp:lastModifiedBy>
  <cp:revision>29</cp:revision>
  <dcterms:created xsi:type="dcterms:W3CDTF">2024-08-30T08:54:00Z</dcterms:created>
  <dcterms:modified xsi:type="dcterms:W3CDTF">2024-09-02T10:58:00Z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