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B8DCA" w14:textId="77777777" w:rsidR="00681C17" w:rsidRPr="00681C17" w:rsidRDefault="0074213A" w:rsidP="0074213A">
      <w:pPr>
        <w:spacing w:after="0" w:line="360" w:lineRule="auto"/>
        <w:jc w:val="both"/>
        <w:rPr>
          <w:rFonts w:ascii="Arial" w:hAnsi="Arial" w:cs="Arial"/>
          <w:sz w:val="40"/>
          <w:szCs w:val="40"/>
        </w:rPr>
      </w:pPr>
      <w:r>
        <w:rPr>
          <w:rFonts w:ascii="Arial" w:hAnsi="Arial"/>
          <w:sz w:val="40"/>
        </w:rPr>
        <w:t>Pöttinger launches the TOP VT 12540 C</w:t>
      </w:r>
    </w:p>
    <w:p w14:paraId="3B38187A" w14:textId="4566A965" w:rsidR="0074213A" w:rsidRPr="00681C17" w:rsidRDefault="00681C17" w:rsidP="0074213A">
      <w:pPr>
        <w:spacing w:after="0" w:line="360" w:lineRule="auto"/>
        <w:jc w:val="both"/>
        <w:rPr>
          <w:rFonts w:ascii="Arial" w:hAnsi="Arial" w:cs="Arial"/>
          <w:sz w:val="36"/>
          <w:szCs w:val="36"/>
        </w:rPr>
      </w:pPr>
      <w:r>
        <w:rPr>
          <w:rFonts w:ascii="Arial" w:hAnsi="Arial"/>
          <w:sz w:val="36"/>
        </w:rPr>
        <w:t>Top performance for the best forage</w:t>
      </w:r>
    </w:p>
    <w:p w14:paraId="720FE4F2" w14:textId="77777777" w:rsidR="0074213A" w:rsidRPr="0074213A" w:rsidRDefault="0074213A" w:rsidP="0074213A">
      <w:pPr>
        <w:spacing w:after="0" w:line="360" w:lineRule="auto"/>
        <w:jc w:val="both"/>
        <w:rPr>
          <w:rFonts w:ascii="Arial" w:hAnsi="Arial" w:cs="Arial"/>
          <w:sz w:val="24"/>
          <w:szCs w:val="24"/>
        </w:rPr>
      </w:pPr>
    </w:p>
    <w:p w14:paraId="0B3B4BE6" w14:textId="721AD9DF" w:rsidR="0074213A" w:rsidRPr="0074213A" w:rsidRDefault="0074213A" w:rsidP="00B33621">
      <w:pPr>
        <w:spacing w:after="0" w:line="360" w:lineRule="auto"/>
        <w:jc w:val="both"/>
        <w:rPr>
          <w:rFonts w:ascii="Arial" w:hAnsi="Arial" w:cs="Arial"/>
          <w:sz w:val="24"/>
          <w:szCs w:val="24"/>
        </w:rPr>
      </w:pPr>
      <w:r>
        <w:rPr>
          <w:rFonts w:ascii="Arial" w:hAnsi="Arial"/>
          <w:sz w:val="24"/>
        </w:rPr>
        <w:t>As a specialist in grassland farming, Pöttinger always focuses on the highest quality and the most efficient way to get the best forage. The agricultural machinery manufacturer is now extending its range of four-rotor rakes with the new TOP VT 12540 C, which features an impressively compact design and great manoeuvrability. Thanks to its low weight, this rake can also be used safely on steep ground without compromising on performance.</w:t>
      </w:r>
    </w:p>
    <w:p w14:paraId="7CDB6B3A" w14:textId="77777777" w:rsidR="0074213A" w:rsidRPr="0074213A" w:rsidRDefault="0074213A" w:rsidP="0074213A">
      <w:pPr>
        <w:spacing w:after="0" w:line="360" w:lineRule="auto"/>
        <w:jc w:val="both"/>
        <w:rPr>
          <w:rFonts w:ascii="Arial" w:hAnsi="Arial" w:cs="Arial"/>
          <w:sz w:val="24"/>
          <w:szCs w:val="24"/>
        </w:rPr>
      </w:pPr>
    </w:p>
    <w:p w14:paraId="08AD8483" w14:textId="77777777" w:rsidR="0074213A" w:rsidRPr="00B2692B" w:rsidRDefault="0074213A" w:rsidP="0074213A">
      <w:pPr>
        <w:spacing w:after="0" w:line="360" w:lineRule="auto"/>
        <w:jc w:val="both"/>
        <w:rPr>
          <w:rFonts w:ascii="Arial" w:hAnsi="Arial" w:cs="Arial"/>
          <w:b/>
          <w:bCs/>
          <w:sz w:val="24"/>
          <w:szCs w:val="24"/>
        </w:rPr>
      </w:pPr>
      <w:r>
        <w:rPr>
          <w:rFonts w:ascii="Arial" w:hAnsi="Arial"/>
          <w:b/>
          <w:sz w:val="24"/>
        </w:rPr>
        <w:t>Perfect raking work for clean forage</w:t>
      </w:r>
    </w:p>
    <w:p w14:paraId="2AAF50BE" w14:textId="151FC030" w:rsidR="0074213A" w:rsidRPr="0074213A" w:rsidRDefault="0074213A" w:rsidP="0074213A">
      <w:pPr>
        <w:spacing w:after="0" w:line="360" w:lineRule="auto"/>
        <w:jc w:val="both"/>
        <w:rPr>
          <w:rFonts w:ascii="Arial" w:hAnsi="Arial" w:cs="Arial"/>
          <w:sz w:val="24"/>
          <w:szCs w:val="24"/>
        </w:rPr>
      </w:pPr>
      <w:r>
        <w:rPr>
          <w:rFonts w:ascii="Arial" w:hAnsi="Arial"/>
          <w:sz w:val="24"/>
        </w:rPr>
        <w:t>The angled tines on the TOP VT 12540 C lift the crop slightly to ensure it is swept cleanly without dragging the forage across the ground. The rotor chassis can be supplied with four or five wheels, depending on requirements. Together with the MULTITAST jockey wheel system, perfect adaptation to every bump in the ground is guaranteed. The raking height is adjusted manually using a hand crank. This also automatically adjusts the MULTITAST jockey wheel together with the rotor chassis.</w:t>
      </w:r>
    </w:p>
    <w:p w14:paraId="3CC7CD52" w14:textId="6351F200" w:rsidR="0074213A" w:rsidRPr="0074213A" w:rsidRDefault="0074213A" w:rsidP="0074213A">
      <w:pPr>
        <w:spacing w:after="0" w:line="360" w:lineRule="auto"/>
        <w:jc w:val="both"/>
        <w:rPr>
          <w:rFonts w:ascii="Arial" w:hAnsi="Arial" w:cs="Arial"/>
          <w:sz w:val="24"/>
          <w:szCs w:val="24"/>
        </w:rPr>
      </w:pPr>
      <w:r>
        <w:rPr>
          <w:rFonts w:ascii="Arial" w:hAnsi="Arial"/>
          <w:sz w:val="24"/>
        </w:rPr>
        <w:t>Because the rotor is mounted in gimbals, the rake offers plenty of freedom of movement to ensure three-dimensional ground tracking. The front rotor units feature hydraulic weight alleviation and the rear units have mechanical suspension. This ensures uniform distribution of ground pressure.</w:t>
      </w:r>
    </w:p>
    <w:p w14:paraId="581C943C" w14:textId="77777777" w:rsidR="0074213A" w:rsidRPr="0074213A" w:rsidRDefault="0074213A" w:rsidP="0074213A">
      <w:pPr>
        <w:spacing w:after="0" w:line="360" w:lineRule="auto"/>
        <w:jc w:val="both"/>
        <w:rPr>
          <w:rFonts w:ascii="Arial" w:hAnsi="Arial" w:cs="Arial"/>
          <w:sz w:val="24"/>
          <w:szCs w:val="24"/>
        </w:rPr>
      </w:pPr>
    </w:p>
    <w:p w14:paraId="5B6FACA5" w14:textId="14B6CAA4" w:rsidR="0074213A" w:rsidRPr="000C2D72" w:rsidRDefault="000C2D72" w:rsidP="0074213A">
      <w:pPr>
        <w:spacing w:after="0" w:line="360" w:lineRule="auto"/>
        <w:jc w:val="both"/>
        <w:rPr>
          <w:rFonts w:ascii="Arial" w:hAnsi="Arial" w:cs="Arial"/>
          <w:b/>
          <w:bCs/>
          <w:sz w:val="24"/>
          <w:szCs w:val="24"/>
        </w:rPr>
      </w:pPr>
      <w:r>
        <w:rPr>
          <w:rFonts w:ascii="Arial" w:hAnsi="Arial"/>
          <w:b/>
          <w:sz w:val="24"/>
        </w:rPr>
        <w:t xml:space="preserve">Application flexibility and adaptability </w:t>
      </w:r>
    </w:p>
    <w:p w14:paraId="1C69FC0A" w14:textId="3D6C98CB" w:rsidR="0074213A" w:rsidRPr="0074213A" w:rsidRDefault="0074213A" w:rsidP="0074213A">
      <w:pPr>
        <w:spacing w:after="0" w:line="360" w:lineRule="auto"/>
        <w:jc w:val="both"/>
        <w:rPr>
          <w:rFonts w:ascii="Arial" w:hAnsi="Arial" w:cs="Arial"/>
          <w:sz w:val="24"/>
          <w:szCs w:val="24"/>
        </w:rPr>
      </w:pPr>
      <w:r>
        <w:rPr>
          <w:rFonts w:ascii="Arial" w:hAnsi="Arial"/>
          <w:sz w:val="24"/>
        </w:rPr>
        <w:t>The working width of the TOP VT 12540 C can be adjusted hydraulically whenever needed. Working in wedge-shaped fields and around obstacles such as electricity pylons or trees is no problem. All four rotors are driven mechanically by cardan shafts. Depending on which machine will be used to collect the harvest, the rear rotors can be shifted into in three positions without the need for tools. The width of the swath can be set between 1.20 and 2.00 m.</w:t>
      </w:r>
    </w:p>
    <w:p w14:paraId="1161202E" w14:textId="77777777" w:rsidR="004056CC" w:rsidRDefault="004056CC" w:rsidP="0074213A">
      <w:pPr>
        <w:spacing w:after="0" w:line="360" w:lineRule="auto"/>
        <w:jc w:val="both"/>
        <w:rPr>
          <w:rFonts w:ascii="Arial" w:hAnsi="Arial" w:cs="Arial"/>
          <w:sz w:val="24"/>
          <w:szCs w:val="24"/>
        </w:rPr>
      </w:pPr>
    </w:p>
    <w:p w14:paraId="1C8FEC89" w14:textId="1D884F91" w:rsidR="0074213A" w:rsidRPr="00570B42" w:rsidRDefault="0074213A" w:rsidP="0074213A">
      <w:pPr>
        <w:spacing w:after="0" w:line="360" w:lineRule="auto"/>
        <w:jc w:val="both"/>
        <w:rPr>
          <w:rFonts w:ascii="Arial" w:hAnsi="Arial" w:cs="Arial"/>
          <w:b/>
          <w:bCs/>
          <w:sz w:val="24"/>
          <w:szCs w:val="24"/>
        </w:rPr>
      </w:pPr>
      <w:r>
        <w:rPr>
          <w:rFonts w:ascii="Arial" w:hAnsi="Arial"/>
          <w:b/>
          <w:sz w:val="24"/>
        </w:rPr>
        <w:t>Convenient operation and straightforward handling</w:t>
      </w:r>
    </w:p>
    <w:p w14:paraId="2B430E3A" w14:textId="7962FB28" w:rsidR="0074213A" w:rsidRPr="0074213A" w:rsidRDefault="0074213A" w:rsidP="0074213A">
      <w:pPr>
        <w:spacing w:after="0" w:line="360" w:lineRule="auto"/>
        <w:jc w:val="both"/>
        <w:rPr>
          <w:rFonts w:ascii="Arial" w:hAnsi="Arial" w:cs="Arial"/>
          <w:sz w:val="24"/>
          <w:szCs w:val="24"/>
        </w:rPr>
      </w:pPr>
      <w:r>
        <w:rPr>
          <w:rFonts w:ascii="Arial" w:hAnsi="Arial"/>
          <w:sz w:val="24"/>
        </w:rPr>
        <w:t>The rake is attached using a strong yoke. Double sided linkage lugs ensure an extended service life and allow a tight turning angle. The TOP VT 12540 C is supplied with the Basicline preselect system as standard. One double-acting spool valve controls the lifting and folding of all the rotors. Integrated stepping valves ensure that the front rotors are always lifted and lowered first. Using the BASIC CONTROL terminal, the front two rotors can be lifted and lowered together or separately. To adjust the working width, the two front rotors are operated together using a separate spool valve.</w:t>
      </w:r>
    </w:p>
    <w:p w14:paraId="46859452" w14:textId="77777777" w:rsidR="0074213A" w:rsidRPr="0074213A" w:rsidRDefault="0074213A" w:rsidP="0074213A">
      <w:pPr>
        <w:spacing w:after="0" w:line="360" w:lineRule="auto"/>
        <w:jc w:val="both"/>
        <w:rPr>
          <w:rFonts w:ascii="Arial" w:hAnsi="Arial" w:cs="Arial"/>
          <w:sz w:val="24"/>
          <w:szCs w:val="24"/>
        </w:rPr>
      </w:pPr>
    </w:p>
    <w:p w14:paraId="0D97F20C" w14:textId="0327CE46" w:rsidR="0074213A" w:rsidRPr="0074213A" w:rsidRDefault="0074213A" w:rsidP="0074213A">
      <w:pPr>
        <w:spacing w:after="0" w:line="360" w:lineRule="auto"/>
        <w:jc w:val="both"/>
        <w:rPr>
          <w:rFonts w:ascii="Arial" w:hAnsi="Arial" w:cs="Arial"/>
          <w:sz w:val="24"/>
          <w:szCs w:val="24"/>
        </w:rPr>
      </w:pPr>
      <w:r>
        <w:rPr>
          <w:rFonts w:ascii="Arial" w:hAnsi="Arial"/>
          <w:sz w:val="24"/>
        </w:rPr>
        <w:t>During road transport, the rake is under 4.00 m without removing the tine arms, which makes handling much easier.</w:t>
      </w:r>
    </w:p>
    <w:p w14:paraId="192D6B30" w14:textId="77777777" w:rsidR="0074213A" w:rsidRPr="0074213A" w:rsidRDefault="0074213A" w:rsidP="0074213A">
      <w:pPr>
        <w:spacing w:after="0" w:line="360" w:lineRule="auto"/>
        <w:jc w:val="both"/>
        <w:rPr>
          <w:rFonts w:ascii="Arial" w:hAnsi="Arial" w:cs="Arial"/>
          <w:sz w:val="24"/>
          <w:szCs w:val="24"/>
        </w:rPr>
      </w:pPr>
    </w:p>
    <w:p w14:paraId="5A3707F3" w14:textId="77777777" w:rsidR="00221B68" w:rsidRDefault="0074213A" w:rsidP="0074213A">
      <w:pPr>
        <w:spacing w:after="0" w:line="360" w:lineRule="auto"/>
        <w:jc w:val="both"/>
        <w:rPr>
          <w:rFonts w:ascii="Arial" w:hAnsi="Arial" w:cs="Arial"/>
          <w:sz w:val="24"/>
          <w:szCs w:val="24"/>
        </w:rPr>
      </w:pPr>
      <w:r>
        <w:rPr>
          <w:rFonts w:ascii="Arial" w:hAnsi="Arial"/>
          <w:sz w:val="24"/>
        </w:rPr>
        <w:t xml:space="preserve">Short windows for harvesting demand high output farm machinery, which is exactly what the Pöttinger TOP VT 12540 C delivers, along with very compact dimensions. </w:t>
      </w:r>
    </w:p>
    <w:p w14:paraId="7730AE49" w14:textId="77777777" w:rsidR="006A002A" w:rsidRDefault="006A002A" w:rsidP="009C18E6">
      <w:pPr>
        <w:spacing w:after="0" w:line="360" w:lineRule="auto"/>
        <w:ind w:right="283"/>
        <w:rPr>
          <w:rFonts w:ascii="Arial" w:hAnsi="Arial" w:cs="Arial"/>
          <w:b/>
          <w:sz w:val="24"/>
          <w:szCs w:val="24"/>
        </w:rPr>
      </w:pPr>
    </w:p>
    <w:p w14:paraId="3CF94BCD" w14:textId="0AF0E454" w:rsidR="00D34E03" w:rsidRPr="004056CC" w:rsidRDefault="00935CC9" w:rsidP="00D34E03">
      <w:pPr>
        <w:spacing w:after="0" w:line="360" w:lineRule="auto"/>
        <w:ind w:right="283"/>
        <w:rPr>
          <w:rFonts w:ascii="Arial" w:hAnsi="Arial"/>
          <w:b/>
          <w:sz w:val="24"/>
        </w:rPr>
      </w:pPr>
      <w:r>
        <w:rPr>
          <w:rFonts w:ascii="Arial" w:hAnsi="Arial"/>
          <w:b/>
          <w:sz w:val="24"/>
        </w:rPr>
        <w:t>Photo preview:</w:t>
      </w:r>
    </w:p>
    <w:tbl>
      <w:tblPr>
        <w:tblStyle w:val="Tabellenraster"/>
        <w:tblW w:w="0" w:type="auto"/>
        <w:tblLook w:val="04A0" w:firstRow="1" w:lastRow="0" w:firstColumn="1" w:lastColumn="0" w:noHBand="0" w:noVBand="1"/>
      </w:tblPr>
      <w:tblGrid>
        <w:gridCol w:w="4531"/>
        <w:gridCol w:w="4531"/>
      </w:tblGrid>
      <w:tr w:rsidR="00D34E03" w14:paraId="2E2068A2" w14:textId="77777777" w:rsidTr="00DD3EAF">
        <w:tc>
          <w:tcPr>
            <w:tcW w:w="4531" w:type="dxa"/>
          </w:tcPr>
          <w:p w14:paraId="42DDCEFD" w14:textId="77777777" w:rsidR="00D34E03" w:rsidRDefault="00D34E03" w:rsidP="00DD3EAF">
            <w:pPr>
              <w:autoSpaceDE w:val="0"/>
              <w:autoSpaceDN w:val="0"/>
              <w:adjustRightInd w:val="0"/>
              <w:spacing w:line="360" w:lineRule="auto"/>
              <w:ind w:right="283"/>
              <w:rPr>
                <w:rFonts w:ascii="Arial" w:hAnsi="Arial" w:cs="Arial"/>
                <w:b/>
                <w:lang w:val="it-IT"/>
              </w:rPr>
            </w:pPr>
            <w:r>
              <w:rPr>
                <w:noProof/>
              </w:rPr>
              <w:drawing>
                <wp:anchor distT="0" distB="0" distL="114300" distR="114300" simplePos="0" relativeHeight="251660288" behindDoc="0" locked="0" layoutInCell="1" allowOverlap="1" wp14:anchorId="4CB31925" wp14:editId="5E460EA0">
                  <wp:simplePos x="0" y="0"/>
                  <wp:positionH relativeFrom="column">
                    <wp:posOffset>474510</wp:posOffset>
                  </wp:positionH>
                  <wp:positionV relativeFrom="paragraph">
                    <wp:posOffset>100634</wp:posOffset>
                  </wp:positionV>
                  <wp:extent cx="1582985" cy="1057523"/>
                  <wp:effectExtent l="0" t="0" r="0" b="0"/>
                  <wp:wrapNone/>
                  <wp:docPr id="241620636" name="Grafik 2" descr="Ein Bild, das Gras, draußen, Himmel, Landwirtscha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620636" name="Grafik 2" descr="Ein Bild, das Gras, draußen, Himmel, Landwirtschaft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2985" cy="105752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5A9FBE" w14:textId="77777777" w:rsidR="00D34E03" w:rsidRDefault="00D34E03" w:rsidP="00DD3EAF">
            <w:pPr>
              <w:autoSpaceDE w:val="0"/>
              <w:autoSpaceDN w:val="0"/>
              <w:adjustRightInd w:val="0"/>
              <w:spacing w:line="360" w:lineRule="auto"/>
              <w:ind w:right="283"/>
              <w:rPr>
                <w:rFonts w:ascii="Arial" w:hAnsi="Arial" w:cs="Arial"/>
                <w:b/>
                <w:lang w:val="it-IT"/>
              </w:rPr>
            </w:pPr>
          </w:p>
          <w:p w14:paraId="79AF2213" w14:textId="77777777" w:rsidR="00D34E03" w:rsidRDefault="00D34E03" w:rsidP="00DD3EAF">
            <w:pPr>
              <w:autoSpaceDE w:val="0"/>
              <w:autoSpaceDN w:val="0"/>
              <w:adjustRightInd w:val="0"/>
              <w:spacing w:line="360" w:lineRule="auto"/>
              <w:ind w:right="283"/>
              <w:rPr>
                <w:rFonts w:ascii="Arial" w:hAnsi="Arial" w:cs="Arial"/>
                <w:b/>
                <w:lang w:val="it-IT"/>
              </w:rPr>
            </w:pPr>
          </w:p>
          <w:p w14:paraId="4EBB1BE0" w14:textId="77777777" w:rsidR="00D34E03" w:rsidRDefault="00D34E03" w:rsidP="00DD3EAF">
            <w:pPr>
              <w:autoSpaceDE w:val="0"/>
              <w:autoSpaceDN w:val="0"/>
              <w:adjustRightInd w:val="0"/>
              <w:spacing w:line="360" w:lineRule="auto"/>
              <w:ind w:right="283"/>
              <w:rPr>
                <w:rFonts w:ascii="Arial" w:hAnsi="Arial" w:cs="Arial"/>
                <w:b/>
                <w:lang w:val="it-IT"/>
              </w:rPr>
            </w:pPr>
          </w:p>
          <w:p w14:paraId="7B294CA5" w14:textId="77777777" w:rsidR="00D34E03" w:rsidRDefault="00D34E03" w:rsidP="00DD3EAF">
            <w:pPr>
              <w:autoSpaceDE w:val="0"/>
              <w:autoSpaceDN w:val="0"/>
              <w:adjustRightInd w:val="0"/>
              <w:spacing w:line="360" w:lineRule="auto"/>
              <w:ind w:right="283"/>
              <w:rPr>
                <w:rFonts w:ascii="Arial" w:hAnsi="Arial" w:cs="Arial"/>
                <w:b/>
                <w:lang w:val="it-IT"/>
              </w:rPr>
            </w:pPr>
          </w:p>
          <w:p w14:paraId="7A6E41D6" w14:textId="77777777" w:rsidR="00D34E03" w:rsidRDefault="00D34E03" w:rsidP="00DD3EAF">
            <w:pPr>
              <w:autoSpaceDE w:val="0"/>
              <w:autoSpaceDN w:val="0"/>
              <w:adjustRightInd w:val="0"/>
              <w:spacing w:line="360" w:lineRule="auto"/>
              <w:ind w:right="283"/>
              <w:rPr>
                <w:rFonts w:ascii="Arial" w:hAnsi="Arial" w:cs="Arial"/>
                <w:b/>
                <w:lang w:val="it-IT"/>
              </w:rPr>
            </w:pPr>
          </w:p>
        </w:tc>
        <w:tc>
          <w:tcPr>
            <w:tcW w:w="4531" w:type="dxa"/>
          </w:tcPr>
          <w:p w14:paraId="72E09E28" w14:textId="77777777" w:rsidR="00D34E03" w:rsidRDefault="00D34E03" w:rsidP="00DD3EAF">
            <w:pPr>
              <w:autoSpaceDE w:val="0"/>
              <w:autoSpaceDN w:val="0"/>
              <w:adjustRightInd w:val="0"/>
              <w:spacing w:line="360" w:lineRule="auto"/>
              <w:ind w:right="283"/>
              <w:rPr>
                <w:rFonts w:ascii="Arial" w:hAnsi="Arial" w:cs="Arial"/>
                <w:b/>
                <w:lang w:val="it-IT"/>
              </w:rPr>
            </w:pPr>
            <w:r>
              <w:rPr>
                <w:noProof/>
              </w:rPr>
              <w:drawing>
                <wp:anchor distT="0" distB="0" distL="114300" distR="114300" simplePos="0" relativeHeight="251659264" behindDoc="0" locked="0" layoutInCell="1" allowOverlap="1" wp14:anchorId="43BB5AA2" wp14:editId="6BED7FFB">
                  <wp:simplePos x="0" y="0"/>
                  <wp:positionH relativeFrom="column">
                    <wp:posOffset>677710</wp:posOffset>
                  </wp:positionH>
                  <wp:positionV relativeFrom="paragraph">
                    <wp:posOffset>150799</wp:posOffset>
                  </wp:positionV>
                  <wp:extent cx="1455576" cy="973864"/>
                  <wp:effectExtent l="0" t="0" r="0" b="0"/>
                  <wp:wrapNone/>
                  <wp:docPr id="1" name="Bild 1" descr="Ein Bild, das Gras, draußen, Himmel, Ba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Ein Bild, das Gras, draußen, Himmel, Baum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55576" cy="973864"/>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34E03" w:rsidRPr="00957EBB" w14:paraId="7C3CC7B4" w14:textId="77777777" w:rsidTr="00DD3EAF">
        <w:tc>
          <w:tcPr>
            <w:tcW w:w="4531" w:type="dxa"/>
          </w:tcPr>
          <w:p w14:paraId="2C5ACB52" w14:textId="7A66D745" w:rsidR="00D34E03" w:rsidRPr="00D506BE" w:rsidRDefault="00D34E03" w:rsidP="00DD3EAF">
            <w:pPr>
              <w:autoSpaceDE w:val="0"/>
              <w:autoSpaceDN w:val="0"/>
              <w:adjustRightInd w:val="0"/>
              <w:ind w:right="284"/>
              <w:jc w:val="center"/>
              <w:rPr>
                <w:rFonts w:ascii="Arial" w:hAnsi="Arial" w:cs="Arial"/>
                <w:bCs/>
                <w:sz w:val="22"/>
                <w:szCs w:val="22"/>
              </w:rPr>
            </w:pPr>
            <w:r w:rsidRPr="00D506BE">
              <w:rPr>
                <w:rFonts w:ascii="Arial" w:hAnsi="Arial"/>
                <w:sz w:val="22"/>
                <w:szCs w:val="22"/>
              </w:rPr>
              <w:t>The TOP VT 12540 C stands for maximum output and manoeuvrability</w:t>
            </w:r>
          </w:p>
        </w:tc>
        <w:tc>
          <w:tcPr>
            <w:tcW w:w="4531" w:type="dxa"/>
          </w:tcPr>
          <w:p w14:paraId="3236D2AB" w14:textId="770CFB03" w:rsidR="00D34E03" w:rsidRPr="00D506BE" w:rsidRDefault="00D34E03" w:rsidP="00DD3EAF">
            <w:pPr>
              <w:autoSpaceDE w:val="0"/>
              <w:autoSpaceDN w:val="0"/>
              <w:adjustRightInd w:val="0"/>
              <w:ind w:right="284"/>
              <w:jc w:val="center"/>
              <w:rPr>
                <w:rFonts w:ascii="Arial" w:hAnsi="Arial" w:cs="Arial"/>
                <w:bCs/>
                <w:sz w:val="22"/>
                <w:szCs w:val="22"/>
              </w:rPr>
            </w:pPr>
            <w:r w:rsidRPr="00D506BE">
              <w:rPr>
                <w:rFonts w:ascii="Arial" w:hAnsi="Arial"/>
                <w:sz w:val="22"/>
                <w:szCs w:val="22"/>
              </w:rPr>
              <w:t>Neat raking is guaranteed with the new TOP VT 12540 C</w:t>
            </w:r>
          </w:p>
        </w:tc>
      </w:tr>
      <w:tr w:rsidR="00D34E03" w:rsidRPr="00964BC3" w14:paraId="55F254FC" w14:textId="77777777" w:rsidTr="00DD3EAF">
        <w:trPr>
          <w:trHeight w:val="60"/>
        </w:trPr>
        <w:tc>
          <w:tcPr>
            <w:tcW w:w="4531" w:type="dxa"/>
          </w:tcPr>
          <w:p w14:paraId="42C63F93" w14:textId="77777777" w:rsidR="00D34E03" w:rsidRPr="00D506BE" w:rsidRDefault="00D34E03" w:rsidP="00DD3EAF">
            <w:pPr>
              <w:autoSpaceDE w:val="0"/>
              <w:autoSpaceDN w:val="0"/>
              <w:adjustRightInd w:val="0"/>
              <w:ind w:right="284"/>
              <w:jc w:val="center"/>
              <w:rPr>
                <w:rFonts w:ascii="Arial" w:hAnsi="Arial" w:cs="Arial"/>
                <w:bCs/>
                <w:sz w:val="22"/>
                <w:szCs w:val="22"/>
              </w:rPr>
            </w:pPr>
            <w:r w:rsidRPr="00D506BE">
              <w:rPr>
                <w:rFonts w:ascii="Arial" w:hAnsi="Arial" w:cs="Arial"/>
                <w:sz w:val="22"/>
                <w:szCs w:val="22"/>
              </w:rPr>
              <w:t>https://www.poettinger.at/de_at/newsroom/pressebild/135616</w:t>
            </w:r>
          </w:p>
        </w:tc>
        <w:tc>
          <w:tcPr>
            <w:tcW w:w="4531" w:type="dxa"/>
          </w:tcPr>
          <w:p w14:paraId="4A81B58E" w14:textId="77777777" w:rsidR="00D34E03" w:rsidRPr="00D506BE" w:rsidRDefault="00D34E03" w:rsidP="00DD3EAF">
            <w:pPr>
              <w:autoSpaceDE w:val="0"/>
              <w:autoSpaceDN w:val="0"/>
              <w:adjustRightInd w:val="0"/>
              <w:ind w:right="284"/>
              <w:jc w:val="center"/>
              <w:rPr>
                <w:rFonts w:ascii="Arial" w:hAnsi="Arial" w:cs="Arial"/>
                <w:sz w:val="22"/>
                <w:szCs w:val="22"/>
              </w:rPr>
            </w:pPr>
            <w:hyperlink r:id="rId13" w:history="1">
              <w:r w:rsidRPr="00D506BE">
                <w:rPr>
                  <w:rStyle w:val="Hyperlink"/>
                  <w:rFonts w:ascii="Arial" w:hAnsi="Arial" w:cs="Arial"/>
                  <w:sz w:val="22"/>
                  <w:szCs w:val="22"/>
                </w:rPr>
                <w:t>https://www.poettinger.at/de_at/newsroom/pressebild/135615</w:t>
              </w:r>
            </w:hyperlink>
          </w:p>
          <w:p w14:paraId="6D1EE98A" w14:textId="77777777" w:rsidR="00D34E03" w:rsidRPr="00D506BE" w:rsidRDefault="00D34E03" w:rsidP="00DD3EAF">
            <w:pPr>
              <w:autoSpaceDE w:val="0"/>
              <w:autoSpaceDN w:val="0"/>
              <w:adjustRightInd w:val="0"/>
              <w:ind w:right="284"/>
              <w:jc w:val="center"/>
              <w:rPr>
                <w:rFonts w:ascii="Arial" w:hAnsi="Arial" w:cs="Arial"/>
                <w:bCs/>
                <w:sz w:val="22"/>
                <w:szCs w:val="22"/>
              </w:rPr>
            </w:pPr>
          </w:p>
        </w:tc>
      </w:tr>
    </w:tbl>
    <w:p w14:paraId="6B695ADD" w14:textId="77777777" w:rsidR="00935CC9" w:rsidRPr="006A002A" w:rsidRDefault="00935CC9" w:rsidP="00935CC9">
      <w:pPr>
        <w:autoSpaceDE w:val="0"/>
        <w:autoSpaceDN w:val="0"/>
        <w:adjustRightInd w:val="0"/>
        <w:spacing w:after="0" w:line="360" w:lineRule="auto"/>
        <w:ind w:right="283"/>
        <w:rPr>
          <w:rFonts w:ascii="Arial" w:hAnsi="Arial" w:cs="Arial"/>
          <w:bCs/>
          <w:sz w:val="20"/>
          <w:szCs w:val="20"/>
        </w:rPr>
      </w:pPr>
    </w:p>
    <w:p w14:paraId="43CFCC37" w14:textId="77777777" w:rsidR="00935CC9" w:rsidRPr="00935CC9" w:rsidRDefault="00935CC9" w:rsidP="00935CC9">
      <w:pPr>
        <w:autoSpaceDE w:val="0"/>
        <w:autoSpaceDN w:val="0"/>
        <w:adjustRightInd w:val="0"/>
        <w:spacing w:after="0" w:line="360" w:lineRule="auto"/>
        <w:ind w:right="283"/>
        <w:rPr>
          <w:rFonts w:ascii="Arial" w:hAnsi="Arial" w:cs="Arial"/>
          <w:bCs/>
          <w:sz w:val="24"/>
          <w:szCs w:val="24"/>
        </w:rPr>
      </w:pPr>
      <w:r>
        <w:rPr>
          <w:rFonts w:ascii="Arial" w:hAnsi="Arial"/>
          <w:sz w:val="24"/>
        </w:rPr>
        <w:t xml:space="preserve">More printer-optimised photos: </w:t>
      </w:r>
      <w:hyperlink r:id="rId14" w:history="1">
        <w:r>
          <w:rPr>
            <w:rStyle w:val="Hyperlink"/>
            <w:rFonts w:ascii="Arial" w:hAnsi="Arial"/>
            <w:sz w:val="24"/>
          </w:rPr>
          <w:t>www.poettinger.at/presse</w:t>
        </w:r>
      </w:hyperlink>
    </w:p>
    <w:p w14:paraId="53C37A2F" w14:textId="77777777" w:rsidR="006A6EB1" w:rsidRPr="006A7CBA" w:rsidRDefault="006A6EB1" w:rsidP="00935CC9">
      <w:pPr>
        <w:spacing w:after="0" w:line="240" w:lineRule="auto"/>
        <w:ind w:right="283"/>
        <w:rPr>
          <w:rFonts w:ascii="Arial" w:hAnsi="Arial" w:cs="Arial"/>
          <w:b/>
          <w:sz w:val="20"/>
          <w:szCs w:val="20"/>
        </w:rPr>
      </w:pPr>
    </w:p>
    <w:sectPr w:rsidR="006A6EB1" w:rsidRPr="006A7CBA" w:rsidSect="0081000B">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FFEE4" w14:textId="77777777" w:rsidR="00506898" w:rsidRDefault="00506898" w:rsidP="00D1684D">
      <w:pPr>
        <w:spacing w:after="0" w:line="240" w:lineRule="auto"/>
      </w:pPr>
      <w:r>
        <w:separator/>
      </w:r>
    </w:p>
  </w:endnote>
  <w:endnote w:type="continuationSeparator" w:id="0">
    <w:p w14:paraId="3CCDF156" w14:textId="77777777" w:rsidR="00506898" w:rsidRDefault="00506898" w:rsidP="00D1684D">
      <w:pPr>
        <w:spacing w:after="0" w:line="240" w:lineRule="auto"/>
      </w:pPr>
      <w:r>
        <w:continuationSeparator/>
      </w:r>
    </w:p>
  </w:endnote>
  <w:endnote w:type="continuationNotice" w:id="1">
    <w:p w14:paraId="5CC93CCB" w14:textId="77777777" w:rsidR="00506898" w:rsidRDefault="005068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4DA7E" w14:textId="77777777" w:rsidR="00B6546D" w:rsidRDefault="00B6546D" w:rsidP="00303070">
    <w:pPr>
      <w:spacing w:after="0" w:line="240" w:lineRule="auto"/>
      <w:rPr>
        <w:rFonts w:ascii="Arial" w:hAnsi="Arial"/>
        <w:b/>
        <w:sz w:val="18"/>
      </w:rPr>
    </w:pPr>
  </w:p>
  <w:p w14:paraId="48310435" w14:textId="29AE0A7B" w:rsidR="003D082E" w:rsidRPr="00935565" w:rsidRDefault="003D082E" w:rsidP="00303070">
    <w:pPr>
      <w:spacing w:after="0" w:line="240" w:lineRule="auto"/>
      <w:rPr>
        <w:rFonts w:ascii="Arial" w:hAnsi="Arial" w:cs="Arial"/>
        <w:b/>
        <w:sz w:val="18"/>
        <w:szCs w:val="18"/>
      </w:rPr>
    </w:pPr>
    <w:r>
      <w:rPr>
        <w:rFonts w:ascii="Arial" w:hAnsi="Arial"/>
        <w:b/>
        <w:sz w:val="18"/>
      </w:rPr>
      <w:t>PÖTTINGER Landtechnik GmbH - Corporate communication</w:t>
    </w:r>
  </w:p>
  <w:p w14:paraId="1B7B2ED6" w14:textId="35BF235E" w:rsidR="003D082E" w:rsidRPr="00935565" w:rsidRDefault="003D082E" w:rsidP="00303070">
    <w:pPr>
      <w:spacing w:after="0" w:line="240" w:lineRule="auto"/>
      <w:rPr>
        <w:rFonts w:ascii="Arial" w:hAnsi="Arial" w:cs="Arial"/>
        <w:sz w:val="18"/>
        <w:szCs w:val="18"/>
      </w:rPr>
    </w:pPr>
    <w:r>
      <w:rPr>
        <w:rFonts w:ascii="Arial" w:hAnsi="Arial"/>
        <w:sz w:val="18"/>
      </w:rPr>
      <w:t xml:space="preserve">Inge Steibl, </w:t>
    </w:r>
    <w:r w:rsidR="00B6546D">
      <w:rPr>
        <w:rFonts w:ascii="Arial" w:hAnsi="Arial"/>
        <w:sz w:val="18"/>
      </w:rPr>
      <w:t xml:space="preserve">Silja Kempinger, </w:t>
    </w:r>
    <w:r>
      <w:rPr>
        <w:rFonts w:ascii="Arial" w:hAnsi="Arial"/>
        <w:sz w:val="18"/>
      </w:rPr>
      <w:t>Industriegelände 1, A-4710 Grieskirchen</w:t>
    </w:r>
  </w:p>
  <w:p w14:paraId="5FC08974" w14:textId="6E60FD2A" w:rsidR="003D082E" w:rsidRDefault="003D082E" w:rsidP="00303070">
    <w:pPr>
      <w:pStyle w:val="Fuzeile"/>
    </w:pPr>
    <w:r>
      <w:rPr>
        <w:rFonts w:ascii="Arial" w:hAnsi="Arial"/>
        <w:sz w:val="18"/>
      </w:rPr>
      <w:t xml:space="preserve">Phone: +43 7248 600-2415, Email: </w:t>
    </w:r>
    <w:hyperlink r:id="rId1" w:history="1">
      <w:r>
        <w:rPr>
          <w:rFonts w:ascii="Arial" w:hAnsi="Arial"/>
          <w:sz w:val="18"/>
        </w:rPr>
        <w:t>inge.steibl@poettinger.at</w:t>
      </w:r>
    </w:hyperlink>
    <w:r>
      <w:rPr>
        <w:rFonts w:ascii="Arial" w:hAnsi="Arial"/>
        <w:sz w:val="18"/>
      </w:rPr>
      <w:t xml:space="preserve">, </w:t>
    </w:r>
    <w:r w:rsidR="00B6546D">
      <w:rPr>
        <w:rFonts w:ascii="Arial" w:hAnsi="Arial"/>
        <w:sz w:val="18"/>
      </w:rPr>
      <w:t xml:space="preserve">silja.kempinger@poettinger.at, </w:t>
    </w:r>
    <w:hyperlink r:id="rId2" w:history="1">
      <w:r>
        <w:rPr>
          <w:rFonts w:ascii="Arial" w:hAnsi="Arial"/>
          <w:sz w:val="18"/>
        </w:rPr>
        <w:t>www.poettinger.at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E6910" w14:textId="77777777" w:rsidR="00506898" w:rsidRDefault="00506898" w:rsidP="00D1684D">
      <w:pPr>
        <w:spacing w:after="0" w:line="240" w:lineRule="auto"/>
      </w:pPr>
      <w:r>
        <w:separator/>
      </w:r>
    </w:p>
  </w:footnote>
  <w:footnote w:type="continuationSeparator" w:id="0">
    <w:p w14:paraId="1AD68CBB" w14:textId="77777777" w:rsidR="00506898" w:rsidRDefault="00506898" w:rsidP="00D1684D">
      <w:pPr>
        <w:spacing w:after="0" w:line="240" w:lineRule="auto"/>
      </w:pPr>
      <w:r>
        <w:continuationSeparator/>
      </w:r>
    </w:p>
  </w:footnote>
  <w:footnote w:type="continuationNotice" w:id="1">
    <w:p w14:paraId="71F6BA40" w14:textId="77777777" w:rsidR="00506898" w:rsidRDefault="005068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F967A" w14:textId="77777777" w:rsidR="003D082E" w:rsidRDefault="003D082E" w:rsidP="00303070">
    <w:pPr>
      <w:tabs>
        <w:tab w:val="left" w:pos="8265"/>
      </w:tabs>
      <w:spacing w:line="360" w:lineRule="auto"/>
      <w:rPr>
        <w:rFonts w:ascii="Arial" w:hAnsi="Arial" w:cs="Arial"/>
        <w:b/>
        <w:sz w:val="24"/>
      </w:rPr>
    </w:pPr>
  </w:p>
  <w:p w14:paraId="153C808B" w14:textId="77777777" w:rsidR="003D082E" w:rsidRDefault="003D082E" w:rsidP="00303070">
    <w:pPr>
      <w:tabs>
        <w:tab w:val="left" w:pos="8265"/>
      </w:tabs>
      <w:spacing w:line="360" w:lineRule="auto"/>
      <w:rPr>
        <w:rFonts w:ascii="Arial" w:hAnsi="Arial"/>
        <w:b/>
        <w:sz w:val="24"/>
      </w:rPr>
    </w:pPr>
    <w:r>
      <w:rPr>
        <w:rFonts w:ascii="Arial" w:hAnsi="Arial"/>
        <w:b/>
        <w:sz w:val="24"/>
      </w:rPr>
      <w:t xml:space="preserve">Press Release                                         </w:t>
    </w:r>
    <w:r>
      <w:rPr>
        <w:noProof/>
      </w:rPr>
      <w:drawing>
        <wp:inline distT="0" distB="0" distL="0" distR="0" wp14:anchorId="36FEEA4C" wp14:editId="6C6F2778">
          <wp:extent cx="2186449" cy="228600"/>
          <wp:effectExtent l="19050" t="0" r="4301" b="0"/>
          <wp:docPr id="6"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194560" cy="229448"/>
                  </a:xfrm>
                  <a:prstGeom prst="rect">
                    <a:avLst/>
                  </a:prstGeom>
                  <a:noFill/>
                  <a:ln w="9525">
                    <a:noFill/>
                    <a:miter lim="800000"/>
                    <a:headEnd/>
                    <a:tailEnd/>
                  </a:ln>
                </pic:spPr>
              </pic:pic>
            </a:graphicData>
          </a:graphic>
        </wp:inline>
      </w:drawing>
    </w:r>
  </w:p>
  <w:p w14:paraId="338352C8" w14:textId="77777777" w:rsidR="00B6546D" w:rsidRPr="00303070" w:rsidRDefault="00B6546D" w:rsidP="00303070">
    <w:pPr>
      <w:tabs>
        <w:tab w:val="left" w:pos="8265"/>
      </w:tabs>
      <w:spacing w:line="360" w:lineRule="auto"/>
      <w:rPr>
        <w:rFonts w:ascii="Arial" w:hAnsi="Arial" w:cs="Arial"/>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007F4"/>
    <w:multiLevelType w:val="hybridMultilevel"/>
    <w:tmpl w:val="7BF8713C"/>
    <w:lvl w:ilvl="0" w:tplc="6546838C">
      <w:start w:val="1"/>
      <w:numFmt w:val="bullet"/>
      <w:lvlText w:val=""/>
      <w:lvlJc w:val="left"/>
      <w:pPr>
        <w:tabs>
          <w:tab w:val="num" w:pos="720"/>
        </w:tabs>
        <w:ind w:left="720" w:hanging="360"/>
      </w:pPr>
      <w:rPr>
        <w:rFonts w:ascii="Wingdings" w:hAnsi="Wingdings" w:hint="default"/>
      </w:rPr>
    </w:lvl>
    <w:lvl w:ilvl="1" w:tplc="0F604022" w:tentative="1">
      <w:start w:val="1"/>
      <w:numFmt w:val="bullet"/>
      <w:lvlText w:val=""/>
      <w:lvlJc w:val="left"/>
      <w:pPr>
        <w:tabs>
          <w:tab w:val="num" w:pos="1440"/>
        </w:tabs>
        <w:ind w:left="1440" w:hanging="360"/>
      </w:pPr>
      <w:rPr>
        <w:rFonts w:ascii="Wingdings" w:hAnsi="Wingdings" w:hint="default"/>
      </w:rPr>
    </w:lvl>
    <w:lvl w:ilvl="2" w:tplc="E416CE48" w:tentative="1">
      <w:start w:val="1"/>
      <w:numFmt w:val="bullet"/>
      <w:lvlText w:val=""/>
      <w:lvlJc w:val="left"/>
      <w:pPr>
        <w:tabs>
          <w:tab w:val="num" w:pos="2160"/>
        </w:tabs>
        <w:ind w:left="2160" w:hanging="360"/>
      </w:pPr>
      <w:rPr>
        <w:rFonts w:ascii="Wingdings" w:hAnsi="Wingdings" w:hint="default"/>
      </w:rPr>
    </w:lvl>
    <w:lvl w:ilvl="3" w:tplc="24DA1C42" w:tentative="1">
      <w:start w:val="1"/>
      <w:numFmt w:val="bullet"/>
      <w:lvlText w:val=""/>
      <w:lvlJc w:val="left"/>
      <w:pPr>
        <w:tabs>
          <w:tab w:val="num" w:pos="2880"/>
        </w:tabs>
        <w:ind w:left="2880" w:hanging="360"/>
      </w:pPr>
      <w:rPr>
        <w:rFonts w:ascii="Wingdings" w:hAnsi="Wingdings" w:hint="default"/>
      </w:rPr>
    </w:lvl>
    <w:lvl w:ilvl="4" w:tplc="7D9415CC" w:tentative="1">
      <w:start w:val="1"/>
      <w:numFmt w:val="bullet"/>
      <w:lvlText w:val=""/>
      <w:lvlJc w:val="left"/>
      <w:pPr>
        <w:tabs>
          <w:tab w:val="num" w:pos="3600"/>
        </w:tabs>
        <w:ind w:left="3600" w:hanging="360"/>
      </w:pPr>
      <w:rPr>
        <w:rFonts w:ascii="Wingdings" w:hAnsi="Wingdings" w:hint="default"/>
      </w:rPr>
    </w:lvl>
    <w:lvl w:ilvl="5" w:tplc="A2DC56A2" w:tentative="1">
      <w:start w:val="1"/>
      <w:numFmt w:val="bullet"/>
      <w:lvlText w:val=""/>
      <w:lvlJc w:val="left"/>
      <w:pPr>
        <w:tabs>
          <w:tab w:val="num" w:pos="4320"/>
        </w:tabs>
        <w:ind w:left="4320" w:hanging="360"/>
      </w:pPr>
      <w:rPr>
        <w:rFonts w:ascii="Wingdings" w:hAnsi="Wingdings" w:hint="default"/>
      </w:rPr>
    </w:lvl>
    <w:lvl w:ilvl="6" w:tplc="F2924F86" w:tentative="1">
      <w:start w:val="1"/>
      <w:numFmt w:val="bullet"/>
      <w:lvlText w:val=""/>
      <w:lvlJc w:val="left"/>
      <w:pPr>
        <w:tabs>
          <w:tab w:val="num" w:pos="5040"/>
        </w:tabs>
        <w:ind w:left="5040" w:hanging="360"/>
      </w:pPr>
      <w:rPr>
        <w:rFonts w:ascii="Wingdings" w:hAnsi="Wingdings" w:hint="default"/>
      </w:rPr>
    </w:lvl>
    <w:lvl w:ilvl="7" w:tplc="5CD2626A" w:tentative="1">
      <w:start w:val="1"/>
      <w:numFmt w:val="bullet"/>
      <w:lvlText w:val=""/>
      <w:lvlJc w:val="left"/>
      <w:pPr>
        <w:tabs>
          <w:tab w:val="num" w:pos="5760"/>
        </w:tabs>
        <w:ind w:left="5760" w:hanging="360"/>
      </w:pPr>
      <w:rPr>
        <w:rFonts w:ascii="Wingdings" w:hAnsi="Wingdings" w:hint="default"/>
      </w:rPr>
    </w:lvl>
    <w:lvl w:ilvl="8" w:tplc="ECE0F4B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505E35"/>
    <w:multiLevelType w:val="hybridMultilevel"/>
    <w:tmpl w:val="EB4A3EEC"/>
    <w:lvl w:ilvl="0" w:tplc="1A188AB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226C40"/>
    <w:multiLevelType w:val="hybridMultilevel"/>
    <w:tmpl w:val="20C80ED0"/>
    <w:lvl w:ilvl="0" w:tplc="8D961E12">
      <w:start w:val="1"/>
      <w:numFmt w:val="bullet"/>
      <w:lvlText w:val=""/>
      <w:lvlJc w:val="left"/>
      <w:pPr>
        <w:tabs>
          <w:tab w:val="num" w:pos="720"/>
        </w:tabs>
        <w:ind w:left="720" w:hanging="360"/>
      </w:pPr>
      <w:rPr>
        <w:rFonts w:ascii="Wingdings" w:hAnsi="Wingdings" w:hint="default"/>
      </w:rPr>
    </w:lvl>
    <w:lvl w:ilvl="1" w:tplc="14CC213C" w:tentative="1">
      <w:start w:val="1"/>
      <w:numFmt w:val="bullet"/>
      <w:lvlText w:val=""/>
      <w:lvlJc w:val="left"/>
      <w:pPr>
        <w:tabs>
          <w:tab w:val="num" w:pos="1440"/>
        </w:tabs>
        <w:ind w:left="1440" w:hanging="360"/>
      </w:pPr>
      <w:rPr>
        <w:rFonts w:ascii="Wingdings" w:hAnsi="Wingdings" w:hint="default"/>
      </w:rPr>
    </w:lvl>
    <w:lvl w:ilvl="2" w:tplc="8384C326" w:tentative="1">
      <w:start w:val="1"/>
      <w:numFmt w:val="bullet"/>
      <w:lvlText w:val=""/>
      <w:lvlJc w:val="left"/>
      <w:pPr>
        <w:tabs>
          <w:tab w:val="num" w:pos="2160"/>
        </w:tabs>
        <w:ind w:left="2160" w:hanging="360"/>
      </w:pPr>
      <w:rPr>
        <w:rFonts w:ascii="Wingdings" w:hAnsi="Wingdings" w:hint="default"/>
      </w:rPr>
    </w:lvl>
    <w:lvl w:ilvl="3" w:tplc="22AC6978" w:tentative="1">
      <w:start w:val="1"/>
      <w:numFmt w:val="bullet"/>
      <w:lvlText w:val=""/>
      <w:lvlJc w:val="left"/>
      <w:pPr>
        <w:tabs>
          <w:tab w:val="num" w:pos="2880"/>
        </w:tabs>
        <w:ind w:left="2880" w:hanging="360"/>
      </w:pPr>
      <w:rPr>
        <w:rFonts w:ascii="Wingdings" w:hAnsi="Wingdings" w:hint="default"/>
      </w:rPr>
    </w:lvl>
    <w:lvl w:ilvl="4" w:tplc="AB4C03D0" w:tentative="1">
      <w:start w:val="1"/>
      <w:numFmt w:val="bullet"/>
      <w:lvlText w:val=""/>
      <w:lvlJc w:val="left"/>
      <w:pPr>
        <w:tabs>
          <w:tab w:val="num" w:pos="3600"/>
        </w:tabs>
        <w:ind w:left="3600" w:hanging="360"/>
      </w:pPr>
      <w:rPr>
        <w:rFonts w:ascii="Wingdings" w:hAnsi="Wingdings" w:hint="default"/>
      </w:rPr>
    </w:lvl>
    <w:lvl w:ilvl="5" w:tplc="B1D24E8E" w:tentative="1">
      <w:start w:val="1"/>
      <w:numFmt w:val="bullet"/>
      <w:lvlText w:val=""/>
      <w:lvlJc w:val="left"/>
      <w:pPr>
        <w:tabs>
          <w:tab w:val="num" w:pos="4320"/>
        </w:tabs>
        <w:ind w:left="4320" w:hanging="360"/>
      </w:pPr>
      <w:rPr>
        <w:rFonts w:ascii="Wingdings" w:hAnsi="Wingdings" w:hint="default"/>
      </w:rPr>
    </w:lvl>
    <w:lvl w:ilvl="6" w:tplc="0C186192" w:tentative="1">
      <w:start w:val="1"/>
      <w:numFmt w:val="bullet"/>
      <w:lvlText w:val=""/>
      <w:lvlJc w:val="left"/>
      <w:pPr>
        <w:tabs>
          <w:tab w:val="num" w:pos="5040"/>
        </w:tabs>
        <w:ind w:left="5040" w:hanging="360"/>
      </w:pPr>
      <w:rPr>
        <w:rFonts w:ascii="Wingdings" w:hAnsi="Wingdings" w:hint="default"/>
      </w:rPr>
    </w:lvl>
    <w:lvl w:ilvl="7" w:tplc="7646005E" w:tentative="1">
      <w:start w:val="1"/>
      <w:numFmt w:val="bullet"/>
      <w:lvlText w:val=""/>
      <w:lvlJc w:val="left"/>
      <w:pPr>
        <w:tabs>
          <w:tab w:val="num" w:pos="5760"/>
        </w:tabs>
        <w:ind w:left="5760" w:hanging="360"/>
      </w:pPr>
      <w:rPr>
        <w:rFonts w:ascii="Wingdings" w:hAnsi="Wingdings" w:hint="default"/>
      </w:rPr>
    </w:lvl>
    <w:lvl w:ilvl="8" w:tplc="857A095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A7AFA"/>
    <w:multiLevelType w:val="hybridMultilevel"/>
    <w:tmpl w:val="29E24B30"/>
    <w:lvl w:ilvl="0" w:tplc="D77C6D4A">
      <w:start w:val="1"/>
      <w:numFmt w:val="bullet"/>
      <w:lvlText w:val="-"/>
      <w:lvlJc w:val="left"/>
      <w:pPr>
        <w:ind w:left="1068" w:hanging="360"/>
      </w:pPr>
      <w:rPr>
        <w:rFonts w:ascii="Calibri" w:eastAsiaTheme="minorHAnsi" w:hAnsi="Calibri" w:cstheme="minorBidi"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219F0830"/>
    <w:multiLevelType w:val="hybridMultilevel"/>
    <w:tmpl w:val="14A67B44"/>
    <w:lvl w:ilvl="0" w:tplc="478A0B5C">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BBE05D4"/>
    <w:multiLevelType w:val="hybridMultilevel"/>
    <w:tmpl w:val="8494C976"/>
    <w:lvl w:ilvl="0" w:tplc="4B544160">
      <w:start w:val="1"/>
      <w:numFmt w:val="bullet"/>
      <w:lvlText w:val="•"/>
      <w:lvlJc w:val="left"/>
      <w:pPr>
        <w:tabs>
          <w:tab w:val="num" w:pos="720"/>
        </w:tabs>
        <w:ind w:left="720" w:hanging="360"/>
      </w:pPr>
      <w:rPr>
        <w:rFonts w:ascii="Arial" w:hAnsi="Arial" w:hint="default"/>
      </w:rPr>
    </w:lvl>
    <w:lvl w:ilvl="1" w:tplc="7CEC0E8A" w:tentative="1">
      <w:start w:val="1"/>
      <w:numFmt w:val="bullet"/>
      <w:lvlText w:val="•"/>
      <w:lvlJc w:val="left"/>
      <w:pPr>
        <w:tabs>
          <w:tab w:val="num" w:pos="1440"/>
        </w:tabs>
        <w:ind w:left="1440" w:hanging="360"/>
      </w:pPr>
      <w:rPr>
        <w:rFonts w:ascii="Arial" w:hAnsi="Arial" w:hint="default"/>
      </w:rPr>
    </w:lvl>
    <w:lvl w:ilvl="2" w:tplc="45BA3E86" w:tentative="1">
      <w:start w:val="1"/>
      <w:numFmt w:val="bullet"/>
      <w:lvlText w:val="•"/>
      <w:lvlJc w:val="left"/>
      <w:pPr>
        <w:tabs>
          <w:tab w:val="num" w:pos="2160"/>
        </w:tabs>
        <w:ind w:left="2160" w:hanging="360"/>
      </w:pPr>
      <w:rPr>
        <w:rFonts w:ascii="Arial" w:hAnsi="Arial" w:hint="default"/>
      </w:rPr>
    </w:lvl>
    <w:lvl w:ilvl="3" w:tplc="29A879FC" w:tentative="1">
      <w:start w:val="1"/>
      <w:numFmt w:val="bullet"/>
      <w:lvlText w:val="•"/>
      <w:lvlJc w:val="left"/>
      <w:pPr>
        <w:tabs>
          <w:tab w:val="num" w:pos="2880"/>
        </w:tabs>
        <w:ind w:left="2880" w:hanging="360"/>
      </w:pPr>
      <w:rPr>
        <w:rFonts w:ascii="Arial" w:hAnsi="Arial" w:hint="default"/>
      </w:rPr>
    </w:lvl>
    <w:lvl w:ilvl="4" w:tplc="23DC389E" w:tentative="1">
      <w:start w:val="1"/>
      <w:numFmt w:val="bullet"/>
      <w:lvlText w:val="•"/>
      <w:lvlJc w:val="left"/>
      <w:pPr>
        <w:tabs>
          <w:tab w:val="num" w:pos="3600"/>
        </w:tabs>
        <w:ind w:left="3600" w:hanging="360"/>
      </w:pPr>
      <w:rPr>
        <w:rFonts w:ascii="Arial" w:hAnsi="Arial" w:hint="default"/>
      </w:rPr>
    </w:lvl>
    <w:lvl w:ilvl="5" w:tplc="7CF41EBC" w:tentative="1">
      <w:start w:val="1"/>
      <w:numFmt w:val="bullet"/>
      <w:lvlText w:val="•"/>
      <w:lvlJc w:val="left"/>
      <w:pPr>
        <w:tabs>
          <w:tab w:val="num" w:pos="4320"/>
        </w:tabs>
        <w:ind w:left="4320" w:hanging="360"/>
      </w:pPr>
      <w:rPr>
        <w:rFonts w:ascii="Arial" w:hAnsi="Arial" w:hint="default"/>
      </w:rPr>
    </w:lvl>
    <w:lvl w:ilvl="6" w:tplc="531CAB4E" w:tentative="1">
      <w:start w:val="1"/>
      <w:numFmt w:val="bullet"/>
      <w:lvlText w:val="•"/>
      <w:lvlJc w:val="left"/>
      <w:pPr>
        <w:tabs>
          <w:tab w:val="num" w:pos="5040"/>
        </w:tabs>
        <w:ind w:left="5040" w:hanging="360"/>
      </w:pPr>
      <w:rPr>
        <w:rFonts w:ascii="Arial" w:hAnsi="Arial" w:hint="default"/>
      </w:rPr>
    </w:lvl>
    <w:lvl w:ilvl="7" w:tplc="5382FD90" w:tentative="1">
      <w:start w:val="1"/>
      <w:numFmt w:val="bullet"/>
      <w:lvlText w:val="•"/>
      <w:lvlJc w:val="left"/>
      <w:pPr>
        <w:tabs>
          <w:tab w:val="num" w:pos="5760"/>
        </w:tabs>
        <w:ind w:left="5760" w:hanging="360"/>
      </w:pPr>
      <w:rPr>
        <w:rFonts w:ascii="Arial" w:hAnsi="Arial" w:hint="default"/>
      </w:rPr>
    </w:lvl>
    <w:lvl w:ilvl="8" w:tplc="025AB90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25372DC"/>
    <w:multiLevelType w:val="hybridMultilevel"/>
    <w:tmpl w:val="6B80811E"/>
    <w:lvl w:ilvl="0" w:tplc="DFAEB60A">
      <w:start w:val="1"/>
      <w:numFmt w:val="bullet"/>
      <w:lvlText w:val=""/>
      <w:lvlJc w:val="left"/>
      <w:pPr>
        <w:tabs>
          <w:tab w:val="num" w:pos="720"/>
        </w:tabs>
        <w:ind w:left="720" w:hanging="360"/>
      </w:pPr>
      <w:rPr>
        <w:rFonts w:ascii="Wingdings" w:hAnsi="Wingdings" w:hint="default"/>
      </w:rPr>
    </w:lvl>
    <w:lvl w:ilvl="1" w:tplc="368CE1CE" w:tentative="1">
      <w:start w:val="1"/>
      <w:numFmt w:val="bullet"/>
      <w:lvlText w:val=""/>
      <w:lvlJc w:val="left"/>
      <w:pPr>
        <w:tabs>
          <w:tab w:val="num" w:pos="1440"/>
        </w:tabs>
        <w:ind w:left="1440" w:hanging="360"/>
      </w:pPr>
      <w:rPr>
        <w:rFonts w:ascii="Wingdings" w:hAnsi="Wingdings" w:hint="default"/>
      </w:rPr>
    </w:lvl>
    <w:lvl w:ilvl="2" w:tplc="2280EAB2" w:tentative="1">
      <w:start w:val="1"/>
      <w:numFmt w:val="bullet"/>
      <w:lvlText w:val=""/>
      <w:lvlJc w:val="left"/>
      <w:pPr>
        <w:tabs>
          <w:tab w:val="num" w:pos="2160"/>
        </w:tabs>
        <w:ind w:left="2160" w:hanging="360"/>
      </w:pPr>
      <w:rPr>
        <w:rFonts w:ascii="Wingdings" w:hAnsi="Wingdings" w:hint="default"/>
      </w:rPr>
    </w:lvl>
    <w:lvl w:ilvl="3" w:tplc="3D902144" w:tentative="1">
      <w:start w:val="1"/>
      <w:numFmt w:val="bullet"/>
      <w:lvlText w:val=""/>
      <w:lvlJc w:val="left"/>
      <w:pPr>
        <w:tabs>
          <w:tab w:val="num" w:pos="2880"/>
        </w:tabs>
        <w:ind w:left="2880" w:hanging="360"/>
      </w:pPr>
      <w:rPr>
        <w:rFonts w:ascii="Wingdings" w:hAnsi="Wingdings" w:hint="default"/>
      </w:rPr>
    </w:lvl>
    <w:lvl w:ilvl="4" w:tplc="B3E849D4" w:tentative="1">
      <w:start w:val="1"/>
      <w:numFmt w:val="bullet"/>
      <w:lvlText w:val=""/>
      <w:lvlJc w:val="left"/>
      <w:pPr>
        <w:tabs>
          <w:tab w:val="num" w:pos="3600"/>
        </w:tabs>
        <w:ind w:left="3600" w:hanging="360"/>
      </w:pPr>
      <w:rPr>
        <w:rFonts w:ascii="Wingdings" w:hAnsi="Wingdings" w:hint="default"/>
      </w:rPr>
    </w:lvl>
    <w:lvl w:ilvl="5" w:tplc="CB261B8A" w:tentative="1">
      <w:start w:val="1"/>
      <w:numFmt w:val="bullet"/>
      <w:lvlText w:val=""/>
      <w:lvlJc w:val="left"/>
      <w:pPr>
        <w:tabs>
          <w:tab w:val="num" w:pos="4320"/>
        </w:tabs>
        <w:ind w:left="4320" w:hanging="360"/>
      </w:pPr>
      <w:rPr>
        <w:rFonts w:ascii="Wingdings" w:hAnsi="Wingdings" w:hint="default"/>
      </w:rPr>
    </w:lvl>
    <w:lvl w:ilvl="6" w:tplc="F8AA2160" w:tentative="1">
      <w:start w:val="1"/>
      <w:numFmt w:val="bullet"/>
      <w:lvlText w:val=""/>
      <w:lvlJc w:val="left"/>
      <w:pPr>
        <w:tabs>
          <w:tab w:val="num" w:pos="5040"/>
        </w:tabs>
        <w:ind w:left="5040" w:hanging="360"/>
      </w:pPr>
      <w:rPr>
        <w:rFonts w:ascii="Wingdings" w:hAnsi="Wingdings" w:hint="default"/>
      </w:rPr>
    </w:lvl>
    <w:lvl w:ilvl="7" w:tplc="D3A27256" w:tentative="1">
      <w:start w:val="1"/>
      <w:numFmt w:val="bullet"/>
      <w:lvlText w:val=""/>
      <w:lvlJc w:val="left"/>
      <w:pPr>
        <w:tabs>
          <w:tab w:val="num" w:pos="5760"/>
        </w:tabs>
        <w:ind w:left="5760" w:hanging="360"/>
      </w:pPr>
      <w:rPr>
        <w:rFonts w:ascii="Wingdings" w:hAnsi="Wingdings" w:hint="default"/>
      </w:rPr>
    </w:lvl>
    <w:lvl w:ilvl="8" w:tplc="D3783A7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AB208B"/>
    <w:multiLevelType w:val="hybridMultilevel"/>
    <w:tmpl w:val="7BECAB64"/>
    <w:lvl w:ilvl="0" w:tplc="CCE4F6EA">
      <w:start w:val="1"/>
      <w:numFmt w:val="bullet"/>
      <w:lvlText w:val=""/>
      <w:lvlJc w:val="left"/>
      <w:pPr>
        <w:tabs>
          <w:tab w:val="num" w:pos="720"/>
        </w:tabs>
        <w:ind w:left="720" w:hanging="360"/>
      </w:pPr>
      <w:rPr>
        <w:rFonts w:ascii="Wingdings" w:hAnsi="Wingdings" w:hint="default"/>
      </w:rPr>
    </w:lvl>
    <w:lvl w:ilvl="1" w:tplc="0BE4685A" w:tentative="1">
      <w:start w:val="1"/>
      <w:numFmt w:val="bullet"/>
      <w:lvlText w:val=""/>
      <w:lvlJc w:val="left"/>
      <w:pPr>
        <w:tabs>
          <w:tab w:val="num" w:pos="1440"/>
        </w:tabs>
        <w:ind w:left="1440" w:hanging="360"/>
      </w:pPr>
      <w:rPr>
        <w:rFonts w:ascii="Wingdings" w:hAnsi="Wingdings" w:hint="default"/>
      </w:rPr>
    </w:lvl>
    <w:lvl w:ilvl="2" w:tplc="E2B4C840" w:tentative="1">
      <w:start w:val="1"/>
      <w:numFmt w:val="bullet"/>
      <w:lvlText w:val=""/>
      <w:lvlJc w:val="left"/>
      <w:pPr>
        <w:tabs>
          <w:tab w:val="num" w:pos="2160"/>
        </w:tabs>
        <w:ind w:left="2160" w:hanging="360"/>
      </w:pPr>
      <w:rPr>
        <w:rFonts w:ascii="Wingdings" w:hAnsi="Wingdings" w:hint="default"/>
      </w:rPr>
    </w:lvl>
    <w:lvl w:ilvl="3" w:tplc="F3D254D4" w:tentative="1">
      <w:start w:val="1"/>
      <w:numFmt w:val="bullet"/>
      <w:lvlText w:val=""/>
      <w:lvlJc w:val="left"/>
      <w:pPr>
        <w:tabs>
          <w:tab w:val="num" w:pos="2880"/>
        </w:tabs>
        <w:ind w:left="2880" w:hanging="360"/>
      </w:pPr>
      <w:rPr>
        <w:rFonts w:ascii="Wingdings" w:hAnsi="Wingdings" w:hint="default"/>
      </w:rPr>
    </w:lvl>
    <w:lvl w:ilvl="4" w:tplc="E320EA34" w:tentative="1">
      <w:start w:val="1"/>
      <w:numFmt w:val="bullet"/>
      <w:lvlText w:val=""/>
      <w:lvlJc w:val="left"/>
      <w:pPr>
        <w:tabs>
          <w:tab w:val="num" w:pos="3600"/>
        </w:tabs>
        <w:ind w:left="3600" w:hanging="360"/>
      </w:pPr>
      <w:rPr>
        <w:rFonts w:ascii="Wingdings" w:hAnsi="Wingdings" w:hint="default"/>
      </w:rPr>
    </w:lvl>
    <w:lvl w:ilvl="5" w:tplc="7D46885C" w:tentative="1">
      <w:start w:val="1"/>
      <w:numFmt w:val="bullet"/>
      <w:lvlText w:val=""/>
      <w:lvlJc w:val="left"/>
      <w:pPr>
        <w:tabs>
          <w:tab w:val="num" w:pos="4320"/>
        </w:tabs>
        <w:ind w:left="4320" w:hanging="360"/>
      </w:pPr>
      <w:rPr>
        <w:rFonts w:ascii="Wingdings" w:hAnsi="Wingdings" w:hint="default"/>
      </w:rPr>
    </w:lvl>
    <w:lvl w:ilvl="6" w:tplc="D398F098" w:tentative="1">
      <w:start w:val="1"/>
      <w:numFmt w:val="bullet"/>
      <w:lvlText w:val=""/>
      <w:lvlJc w:val="left"/>
      <w:pPr>
        <w:tabs>
          <w:tab w:val="num" w:pos="5040"/>
        </w:tabs>
        <w:ind w:left="5040" w:hanging="360"/>
      </w:pPr>
      <w:rPr>
        <w:rFonts w:ascii="Wingdings" w:hAnsi="Wingdings" w:hint="default"/>
      </w:rPr>
    </w:lvl>
    <w:lvl w:ilvl="7" w:tplc="B99C30A0" w:tentative="1">
      <w:start w:val="1"/>
      <w:numFmt w:val="bullet"/>
      <w:lvlText w:val=""/>
      <w:lvlJc w:val="left"/>
      <w:pPr>
        <w:tabs>
          <w:tab w:val="num" w:pos="5760"/>
        </w:tabs>
        <w:ind w:left="5760" w:hanging="360"/>
      </w:pPr>
      <w:rPr>
        <w:rFonts w:ascii="Wingdings" w:hAnsi="Wingdings" w:hint="default"/>
      </w:rPr>
    </w:lvl>
    <w:lvl w:ilvl="8" w:tplc="EE90B1B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090537"/>
    <w:multiLevelType w:val="hybridMultilevel"/>
    <w:tmpl w:val="8AC057F8"/>
    <w:lvl w:ilvl="0" w:tplc="3B800290">
      <w:start w:val="1"/>
      <w:numFmt w:val="bullet"/>
      <w:lvlText w:val=""/>
      <w:lvlJc w:val="left"/>
      <w:pPr>
        <w:tabs>
          <w:tab w:val="num" w:pos="720"/>
        </w:tabs>
        <w:ind w:left="720" w:hanging="360"/>
      </w:pPr>
      <w:rPr>
        <w:rFonts w:ascii="Wingdings" w:hAnsi="Wingdings" w:hint="default"/>
      </w:rPr>
    </w:lvl>
    <w:lvl w:ilvl="1" w:tplc="8F123E9E">
      <w:start w:val="1168"/>
      <w:numFmt w:val="bullet"/>
      <w:lvlText w:val=""/>
      <w:lvlJc w:val="left"/>
      <w:pPr>
        <w:tabs>
          <w:tab w:val="num" w:pos="1440"/>
        </w:tabs>
        <w:ind w:left="1440" w:hanging="360"/>
      </w:pPr>
      <w:rPr>
        <w:rFonts w:ascii="Wingdings" w:hAnsi="Wingdings" w:hint="default"/>
      </w:rPr>
    </w:lvl>
    <w:lvl w:ilvl="2" w:tplc="C01477CE" w:tentative="1">
      <w:start w:val="1"/>
      <w:numFmt w:val="bullet"/>
      <w:lvlText w:val=""/>
      <w:lvlJc w:val="left"/>
      <w:pPr>
        <w:tabs>
          <w:tab w:val="num" w:pos="2160"/>
        </w:tabs>
        <w:ind w:left="2160" w:hanging="360"/>
      </w:pPr>
      <w:rPr>
        <w:rFonts w:ascii="Wingdings" w:hAnsi="Wingdings" w:hint="default"/>
      </w:rPr>
    </w:lvl>
    <w:lvl w:ilvl="3" w:tplc="8F1C92CE" w:tentative="1">
      <w:start w:val="1"/>
      <w:numFmt w:val="bullet"/>
      <w:lvlText w:val=""/>
      <w:lvlJc w:val="left"/>
      <w:pPr>
        <w:tabs>
          <w:tab w:val="num" w:pos="2880"/>
        </w:tabs>
        <w:ind w:left="2880" w:hanging="360"/>
      </w:pPr>
      <w:rPr>
        <w:rFonts w:ascii="Wingdings" w:hAnsi="Wingdings" w:hint="default"/>
      </w:rPr>
    </w:lvl>
    <w:lvl w:ilvl="4" w:tplc="85C4539E" w:tentative="1">
      <w:start w:val="1"/>
      <w:numFmt w:val="bullet"/>
      <w:lvlText w:val=""/>
      <w:lvlJc w:val="left"/>
      <w:pPr>
        <w:tabs>
          <w:tab w:val="num" w:pos="3600"/>
        </w:tabs>
        <w:ind w:left="3600" w:hanging="360"/>
      </w:pPr>
      <w:rPr>
        <w:rFonts w:ascii="Wingdings" w:hAnsi="Wingdings" w:hint="default"/>
      </w:rPr>
    </w:lvl>
    <w:lvl w:ilvl="5" w:tplc="42620478" w:tentative="1">
      <w:start w:val="1"/>
      <w:numFmt w:val="bullet"/>
      <w:lvlText w:val=""/>
      <w:lvlJc w:val="left"/>
      <w:pPr>
        <w:tabs>
          <w:tab w:val="num" w:pos="4320"/>
        </w:tabs>
        <w:ind w:left="4320" w:hanging="360"/>
      </w:pPr>
      <w:rPr>
        <w:rFonts w:ascii="Wingdings" w:hAnsi="Wingdings" w:hint="default"/>
      </w:rPr>
    </w:lvl>
    <w:lvl w:ilvl="6" w:tplc="D4F8B216" w:tentative="1">
      <w:start w:val="1"/>
      <w:numFmt w:val="bullet"/>
      <w:lvlText w:val=""/>
      <w:lvlJc w:val="left"/>
      <w:pPr>
        <w:tabs>
          <w:tab w:val="num" w:pos="5040"/>
        </w:tabs>
        <w:ind w:left="5040" w:hanging="360"/>
      </w:pPr>
      <w:rPr>
        <w:rFonts w:ascii="Wingdings" w:hAnsi="Wingdings" w:hint="default"/>
      </w:rPr>
    </w:lvl>
    <w:lvl w:ilvl="7" w:tplc="9E3E1D36" w:tentative="1">
      <w:start w:val="1"/>
      <w:numFmt w:val="bullet"/>
      <w:lvlText w:val=""/>
      <w:lvlJc w:val="left"/>
      <w:pPr>
        <w:tabs>
          <w:tab w:val="num" w:pos="5760"/>
        </w:tabs>
        <w:ind w:left="5760" w:hanging="360"/>
      </w:pPr>
      <w:rPr>
        <w:rFonts w:ascii="Wingdings" w:hAnsi="Wingdings" w:hint="default"/>
      </w:rPr>
    </w:lvl>
    <w:lvl w:ilvl="8" w:tplc="19423F52" w:tentative="1">
      <w:start w:val="1"/>
      <w:numFmt w:val="bullet"/>
      <w:lvlText w:val=""/>
      <w:lvlJc w:val="left"/>
      <w:pPr>
        <w:tabs>
          <w:tab w:val="num" w:pos="6480"/>
        </w:tabs>
        <w:ind w:left="6480" w:hanging="360"/>
      </w:pPr>
      <w:rPr>
        <w:rFonts w:ascii="Wingdings" w:hAnsi="Wingdings" w:hint="default"/>
      </w:rPr>
    </w:lvl>
  </w:abstractNum>
  <w:num w:numId="1" w16cid:durableId="1763064711">
    <w:abstractNumId w:val="1"/>
  </w:num>
  <w:num w:numId="2" w16cid:durableId="1597054463">
    <w:abstractNumId w:val="5"/>
  </w:num>
  <w:num w:numId="3" w16cid:durableId="988630266">
    <w:abstractNumId w:val="3"/>
  </w:num>
  <w:num w:numId="4" w16cid:durableId="664364070">
    <w:abstractNumId w:val="7"/>
  </w:num>
  <w:num w:numId="5" w16cid:durableId="45834935">
    <w:abstractNumId w:val="0"/>
  </w:num>
  <w:num w:numId="6" w16cid:durableId="2114469714">
    <w:abstractNumId w:val="6"/>
  </w:num>
  <w:num w:numId="7" w16cid:durableId="1732998208">
    <w:abstractNumId w:val="2"/>
  </w:num>
  <w:num w:numId="8" w16cid:durableId="1648590330">
    <w:abstractNumId w:val="8"/>
  </w:num>
  <w:num w:numId="9" w16cid:durableId="2951837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655"/>
    <w:rsid w:val="000021EA"/>
    <w:rsid w:val="00003B21"/>
    <w:rsid w:val="00012D65"/>
    <w:rsid w:val="00020A70"/>
    <w:rsid w:val="0003154D"/>
    <w:rsid w:val="0003232A"/>
    <w:rsid w:val="00041765"/>
    <w:rsid w:val="0004760D"/>
    <w:rsid w:val="00047D7E"/>
    <w:rsid w:val="00051862"/>
    <w:rsid w:val="0007646A"/>
    <w:rsid w:val="00083C2A"/>
    <w:rsid w:val="00094D07"/>
    <w:rsid w:val="000A24F3"/>
    <w:rsid w:val="000B6ADC"/>
    <w:rsid w:val="000C2D72"/>
    <w:rsid w:val="000F4796"/>
    <w:rsid w:val="00112DE8"/>
    <w:rsid w:val="00122099"/>
    <w:rsid w:val="00122F24"/>
    <w:rsid w:val="00123A7D"/>
    <w:rsid w:val="00125389"/>
    <w:rsid w:val="00137D74"/>
    <w:rsid w:val="00140F55"/>
    <w:rsid w:val="00144594"/>
    <w:rsid w:val="00152F02"/>
    <w:rsid w:val="0015697C"/>
    <w:rsid w:val="001750E8"/>
    <w:rsid w:val="0018772F"/>
    <w:rsid w:val="001F02FA"/>
    <w:rsid w:val="0020298F"/>
    <w:rsid w:val="00203026"/>
    <w:rsid w:val="00221B68"/>
    <w:rsid w:val="00226E40"/>
    <w:rsid w:val="00235257"/>
    <w:rsid w:val="002538EF"/>
    <w:rsid w:val="00263D66"/>
    <w:rsid w:val="002B2F1F"/>
    <w:rsid w:val="002C1B30"/>
    <w:rsid w:val="002D12B0"/>
    <w:rsid w:val="002E4875"/>
    <w:rsid w:val="002F0329"/>
    <w:rsid w:val="002F3E95"/>
    <w:rsid w:val="002F6607"/>
    <w:rsid w:val="00303070"/>
    <w:rsid w:val="003030B1"/>
    <w:rsid w:val="0031006F"/>
    <w:rsid w:val="003113F4"/>
    <w:rsid w:val="00351228"/>
    <w:rsid w:val="0035390F"/>
    <w:rsid w:val="003721D4"/>
    <w:rsid w:val="00373123"/>
    <w:rsid w:val="003A5C37"/>
    <w:rsid w:val="003B0BB0"/>
    <w:rsid w:val="003C01C8"/>
    <w:rsid w:val="003D082E"/>
    <w:rsid w:val="003D2AD8"/>
    <w:rsid w:val="003D724D"/>
    <w:rsid w:val="00404218"/>
    <w:rsid w:val="0040439D"/>
    <w:rsid w:val="004056CC"/>
    <w:rsid w:val="004144C6"/>
    <w:rsid w:val="004400FC"/>
    <w:rsid w:val="0046457A"/>
    <w:rsid w:val="00474C5E"/>
    <w:rsid w:val="004829FF"/>
    <w:rsid w:val="00484D8F"/>
    <w:rsid w:val="00486B18"/>
    <w:rsid w:val="004926E4"/>
    <w:rsid w:val="00494F0D"/>
    <w:rsid w:val="00495BB1"/>
    <w:rsid w:val="004A25EC"/>
    <w:rsid w:val="004B15FF"/>
    <w:rsid w:val="004C1259"/>
    <w:rsid w:val="004C6062"/>
    <w:rsid w:val="004F0143"/>
    <w:rsid w:val="004F1B85"/>
    <w:rsid w:val="00500CC9"/>
    <w:rsid w:val="00506898"/>
    <w:rsid w:val="0051710B"/>
    <w:rsid w:val="0052010A"/>
    <w:rsid w:val="00536751"/>
    <w:rsid w:val="00546953"/>
    <w:rsid w:val="005602DE"/>
    <w:rsid w:val="00570B42"/>
    <w:rsid w:val="00571A30"/>
    <w:rsid w:val="00580B0C"/>
    <w:rsid w:val="005A1E2D"/>
    <w:rsid w:val="005A6347"/>
    <w:rsid w:val="005A7954"/>
    <w:rsid w:val="005C3A4D"/>
    <w:rsid w:val="005D547C"/>
    <w:rsid w:val="005E5CC8"/>
    <w:rsid w:val="005E5F84"/>
    <w:rsid w:val="00616633"/>
    <w:rsid w:val="00662037"/>
    <w:rsid w:val="0066627B"/>
    <w:rsid w:val="006741EB"/>
    <w:rsid w:val="00681C17"/>
    <w:rsid w:val="006A002A"/>
    <w:rsid w:val="006A6EB1"/>
    <w:rsid w:val="006A7CBA"/>
    <w:rsid w:val="006B5F0C"/>
    <w:rsid w:val="006C549B"/>
    <w:rsid w:val="00704321"/>
    <w:rsid w:val="007212F8"/>
    <w:rsid w:val="00740F40"/>
    <w:rsid w:val="0074191C"/>
    <w:rsid w:val="0074213A"/>
    <w:rsid w:val="00761E58"/>
    <w:rsid w:val="007743E6"/>
    <w:rsid w:val="00776F42"/>
    <w:rsid w:val="008067A2"/>
    <w:rsid w:val="0081000B"/>
    <w:rsid w:val="0081154D"/>
    <w:rsid w:val="00823483"/>
    <w:rsid w:val="008500CD"/>
    <w:rsid w:val="008503C1"/>
    <w:rsid w:val="00863252"/>
    <w:rsid w:val="0086417F"/>
    <w:rsid w:val="00897EDD"/>
    <w:rsid w:val="008C634C"/>
    <w:rsid w:val="008D3B28"/>
    <w:rsid w:val="00901F2C"/>
    <w:rsid w:val="00914C13"/>
    <w:rsid w:val="00935CC9"/>
    <w:rsid w:val="00964056"/>
    <w:rsid w:val="00980A44"/>
    <w:rsid w:val="00997D05"/>
    <w:rsid w:val="009A085A"/>
    <w:rsid w:val="009B6ACC"/>
    <w:rsid w:val="009C18E6"/>
    <w:rsid w:val="009D5E12"/>
    <w:rsid w:val="009D6115"/>
    <w:rsid w:val="009D6B1E"/>
    <w:rsid w:val="00A27F2F"/>
    <w:rsid w:val="00A313CB"/>
    <w:rsid w:val="00A36E84"/>
    <w:rsid w:val="00A429B7"/>
    <w:rsid w:val="00A94430"/>
    <w:rsid w:val="00AA67DA"/>
    <w:rsid w:val="00AB6B94"/>
    <w:rsid w:val="00AC5472"/>
    <w:rsid w:val="00AC5519"/>
    <w:rsid w:val="00AC609E"/>
    <w:rsid w:val="00AD465F"/>
    <w:rsid w:val="00AD7D40"/>
    <w:rsid w:val="00AF2283"/>
    <w:rsid w:val="00AF2C56"/>
    <w:rsid w:val="00B11C61"/>
    <w:rsid w:val="00B16B81"/>
    <w:rsid w:val="00B2245E"/>
    <w:rsid w:val="00B2692B"/>
    <w:rsid w:val="00B33621"/>
    <w:rsid w:val="00B57655"/>
    <w:rsid w:val="00B62FB4"/>
    <w:rsid w:val="00B6546D"/>
    <w:rsid w:val="00B665CB"/>
    <w:rsid w:val="00B6778C"/>
    <w:rsid w:val="00B75689"/>
    <w:rsid w:val="00B8143E"/>
    <w:rsid w:val="00B8589F"/>
    <w:rsid w:val="00B866FA"/>
    <w:rsid w:val="00B93D74"/>
    <w:rsid w:val="00BB192D"/>
    <w:rsid w:val="00C079E7"/>
    <w:rsid w:val="00C13BBD"/>
    <w:rsid w:val="00C310B8"/>
    <w:rsid w:val="00C34726"/>
    <w:rsid w:val="00C431FB"/>
    <w:rsid w:val="00C5014B"/>
    <w:rsid w:val="00C72C98"/>
    <w:rsid w:val="00C7549F"/>
    <w:rsid w:val="00C84EBC"/>
    <w:rsid w:val="00CB3401"/>
    <w:rsid w:val="00CD5C3E"/>
    <w:rsid w:val="00CE5570"/>
    <w:rsid w:val="00CF4F03"/>
    <w:rsid w:val="00D050CC"/>
    <w:rsid w:val="00D10338"/>
    <w:rsid w:val="00D13703"/>
    <w:rsid w:val="00D1684D"/>
    <w:rsid w:val="00D3259C"/>
    <w:rsid w:val="00D34513"/>
    <w:rsid w:val="00D34E03"/>
    <w:rsid w:val="00D506BE"/>
    <w:rsid w:val="00D86B0B"/>
    <w:rsid w:val="00D90A42"/>
    <w:rsid w:val="00DA1375"/>
    <w:rsid w:val="00DB0834"/>
    <w:rsid w:val="00DC0107"/>
    <w:rsid w:val="00DC4B4B"/>
    <w:rsid w:val="00DE2817"/>
    <w:rsid w:val="00DE65C9"/>
    <w:rsid w:val="00E16947"/>
    <w:rsid w:val="00E50D81"/>
    <w:rsid w:val="00E639DF"/>
    <w:rsid w:val="00E65A26"/>
    <w:rsid w:val="00E70FE7"/>
    <w:rsid w:val="00E9638B"/>
    <w:rsid w:val="00EA6B04"/>
    <w:rsid w:val="00EB565A"/>
    <w:rsid w:val="00EC42A7"/>
    <w:rsid w:val="00ED4E37"/>
    <w:rsid w:val="00EE3063"/>
    <w:rsid w:val="00EE5D7B"/>
    <w:rsid w:val="00EF33CE"/>
    <w:rsid w:val="00EF46C7"/>
    <w:rsid w:val="00EF6A7A"/>
    <w:rsid w:val="00F00617"/>
    <w:rsid w:val="00F01B93"/>
    <w:rsid w:val="00F02394"/>
    <w:rsid w:val="00F13EE9"/>
    <w:rsid w:val="00F32A36"/>
    <w:rsid w:val="00F41C51"/>
    <w:rsid w:val="00F4660C"/>
    <w:rsid w:val="00F56570"/>
    <w:rsid w:val="00F802F4"/>
    <w:rsid w:val="00FD10A9"/>
    <w:rsid w:val="00FE283E"/>
    <w:rsid w:val="00FE62ED"/>
    <w:rsid w:val="00FF3D8E"/>
    <w:rsid w:val="00FF4169"/>
    <w:rsid w:val="00FF693E"/>
    <w:rsid w:val="273F51FC"/>
    <w:rsid w:val="4E2AF26C"/>
    <w:rsid w:val="57064A59"/>
    <w:rsid w:val="6D122A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DE84E"/>
  <w15:docId w15:val="{FC77CC34-C6B7-4FE7-A070-03D5B2903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000B"/>
  </w:style>
  <w:style w:type="paragraph" w:styleId="berschrift5">
    <w:name w:val="heading 5"/>
    <w:basedOn w:val="Standard"/>
    <w:next w:val="Standard"/>
    <w:link w:val="berschrift5Zchn"/>
    <w:qFormat/>
    <w:rsid w:val="00F32A36"/>
    <w:pPr>
      <w:spacing w:before="240" w:after="60" w:line="240" w:lineRule="auto"/>
      <w:outlineLvl w:val="4"/>
    </w:pPr>
    <w:rPr>
      <w:rFonts w:ascii="Times New Roman" w:eastAsia="Times New Roman" w:hAnsi="Times New Roman" w:cs="Times New Roman"/>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B57655"/>
    <w:rPr>
      <w:b/>
      <w:bCs/>
    </w:rPr>
  </w:style>
  <w:style w:type="paragraph" w:styleId="Sprechblasentext">
    <w:name w:val="Balloon Text"/>
    <w:basedOn w:val="Standard"/>
    <w:link w:val="SprechblasentextZchn"/>
    <w:uiPriority w:val="99"/>
    <w:semiHidden/>
    <w:unhideWhenUsed/>
    <w:rsid w:val="00B5765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57655"/>
    <w:rPr>
      <w:rFonts w:ascii="Tahoma" w:hAnsi="Tahoma" w:cs="Tahoma"/>
      <w:sz w:val="16"/>
      <w:szCs w:val="16"/>
    </w:rPr>
  </w:style>
  <w:style w:type="paragraph" w:styleId="Listenabsatz">
    <w:name w:val="List Paragraph"/>
    <w:basedOn w:val="Standard"/>
    <w:uiPriority w:val="34"/>
    <w:qFormat/>
    <w:rsid w:val="00B57655"/>
    <w:pPr>
      <w:ind w:left="720"/>
      <w:contextualSpacing/>
    </w:pPr>
  </w:style>
  <w:style w:type="paragraph" w:styleId="Kopfzeile">
    <w:name w:val="header"/>
    <w:basedOn w:val="Standard"/>
    <w:link w:val="KopfzeileZchn"/>
    <w:uiPriority w:val="99"/>
    <w:unhideWhenUsed/>
    <w:rsid w:val="00D1684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684D"/>
  </w:style>
  <w:style w:type="paragraph" w:styleId="Fuzeile">
    <w:name w:val="footer"/>
    <w:basedOn w:val="Standard"/>
    <w:link w:val="FuzeileZchn"/>
    <w:uiPriority w:val="99"/>
    <w:unhideWhenUsed/>
    <w:rsid w:val="00D1684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684D"/>
  </w:style>
  <w:style w:type="paragraph" w:styleId="Funotentext">
    <w:name w:val="footnote text"/>
    <w:basedOn w:val="Standard"/>
    <w:link w:val="FunotentextZchn"/>
    <w:uiPriority w:val="99"/>
    <w:semiHidden/>
    <w:unhideWhenUsed/>
    <w:rsid w:val="009A085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A085A"/>
    <w:rPr>
      <w:sz w:val="20"/>
      <w:szCs w:val="20"/>
    </w:rPr>
  </w:style>
  <w:style w:type="character" w:styleId="Funotenzeichen">
    <w:name w:val="footnote reference"/>
    <w:basedOn w:val="Absatz-Standardschriftart"/>
    <w:uiPriority w:val="99"/>
    <w:semiHidden/>
    <w:unhideWhenUsed/>
    <w:rsid w:val="009A085A"/>
    <w:rPr>
      <w:vertAlign w:val="superscript"/>
    </w:rPr>
  </w:style>
  <w:style w:type="character" w:customStyle="1" w:styleId="berschrift5Zchn">
    <w:name w:val="Überschrift 5 Zchn"/>
    <w:basedOn w:val="Absatz-Standardschriftart"/>
    <w:link w:val="berschrift5"/>
    <w:rsid w:val="00F32A36"/>
    <w:rPr>
      <w:rFonts w:ascii="Times New Roman" w:eastAsia="Times New Roman" w:hAnsi="Times New Roman" w:cs="Times New Roman"/>
      <w:b/>
      <w:bCs/>
      <w:i/>
      <w:iCs/>
      <w:sz w:val="26"/>
      <w:szCs w:val="26"/>
      <w:lang w:val="en-GB"/>
    </w:rPr>
  </w:style>
  <w:style w:type="character" w:styleId="Hyperlink">
    <w:name w:val="Hyperlink"/>
    <w:basedOn w:val="Absatz-Standardschriftart"/>
    <w:rsid w:val="00F32A36"/>
    <w:rPr>
      <w:color w:val="0000FF"/>
      <w:u w:val="single"/>
    </w:rPr>
  </w:style>
  <w:style w:type="table" w:styleId="Tabellenraster">
    <w:name w:val="Table Grid"/>
    <w:basedOn w:val="NormaleTabelle"/>
    <w:rsid w:val="00F32A36"/>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6A6EB1"/>
    <w:rPr>
      <w:color w:val="605E5C"/>
      <w:shd w:val="clear" w:color="auto" w:fill="E1DFDD"/>
    </w:rPr>
  </w:style>
  <w:style w:type="character" w:styleId="BesuchterLink">
    <w:name w:val="FollowedHyperlink"/>
    <w:basedOn w:val="Absatz-Standardschriftart"/>
    <w:uiPriority w:val="99"/>
    <w:semiHidden/>
    <w:unhideWhenUsed/>
    <w:rsid w:val="00935CC9"/>
    <w:rPr>
      <w:color w:val="800080" w:themeColor="followedHyperlink"/>
      <w:u w:val="single"/>
    </w:rPr>
  </w:style>
  <w:style w:type="paragraph" w:styleId="Kommentartext">
    <w:name w:val="annotation text"/>
    <w:basedOn w:val="Standard"/>
    <w:link w:val="KommentartextZchn"/>
    <w:uiPriority w:val="99"/>
    <w:semiHidden/>
    <w:unhideWhenUsed/>
    <w:rsid w:val="00E50D8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50D81"/>
    <w:rPr>
      <w:sz w:val="20"/>
      <w:szCs w:val="20"/>
    </w:rPr>
  </w:style>
  <w:style w:type="character" w:styleId="Kommentarzeichen">
    <w:name w:val="annotation reference"/>
    <w:basedOn w:val="Absatz-Standardschriftart"/>
    <w:uiPriority w:val="99"/>
    <w:semiHidden/>
    <w:unhideWhenUsed/>
    <w:rsid w:val="00E50D8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71850">
      <w:bodyDiv w:val="1"/>
      <w:marLeft w:val="0"/>
      <w:marRight w:val="0"/>
      <w:marTop w:val="0"/>
      <w:marBottom w:val="0"/>
      <w:divBdr>
        <w:top w:val="none" w:sz="0" w:space="0" w:color="auto"/>
        <w:left w:val="none" w:sz="0" w:space="0" w:color="auto"/>
        <w:bottom w:val="none" w:sz="0" w:space="0" w:color="auto"/>
        <w:right w:val="none" w:sz="0" w:space="0" w:color="auto"/>
      </w:divBdr>
      <w:divsChild>
        <w:div w:id="1745907335">
          <w:marLeft w:val="274"/>
          <w:marRight w:val="0"/>
          <w:marTop w:val="0"/>
          <w:marBottom w:val="0"/>
          <w:divBdr>
            <w:top w:val="none" w:sz="0" w:space="0" w:color="auto"/>
            <w:left w:val="none" w:sz="0" w:space="0" w:color="auto"/>
            <w:bottom w:val="none" w:sz="0" w:space="0" w:color="auto"/>
            <w:right w:val="none" w:sz="0" w:space="0" w:color="auto"/>
          </w:divBdr>
        </w:div>
        <w:div w:id="1754543028">
          <w:marLeft w:val="274"/>
          <w:marRight w:val="0"/>
          <w:marTop w:val="0"/>
          <w:marBottom w:val="0"/>
          <w:divBdr>
            <w:top w:val="none" w:sz="0" w:space="0" w:color="auto"/>
            <w:left w:val="none" w:sz="0" w:space="0" w:color="auto"/>
            <w:bottom w:val="none" w:sz="0" w:space="0" w:color="auto"/>
            <w:right w:val="none" w:sz="0" w:space="0" w:color="auto"/>
          </w:divBdr>
        </w:div>
        <w:div w:id="354692084">
          <w:marLeft w:val="274"/>
          <w:marRight w:val="0"/>
          <w:marTop w:val="0"/>
          <w:marBottom w:val="0"/>
          <w:divBdr>
            <w:top w:val="none" w:sz="0" w:space="0" w:color="auto"/>
            <w:left w:val="none" w:sz="0" w:space="0" w:color="auto"/>
            <w:bottom w:val="none" w:sz="0" w:space="0" w:color="auto"/>
            <w:right w:val="none" w:sz="0" w:space="0" w:color="auto"/>
          </w:divBdr>
        </w:div>
        <w:div w:id="1273242767">
          <w:marLeft w:val="274"/>
          <w:marRight w:val="0"/>
          <w:marTop w:val="0"/>
          <w:marBottom w:val="0"/>
          <w:divBdr>
            <w:top w:val="none" w:sz="0" w:space="0" w:color="auto"/>
            <w:left w:val="none" w:sz="0" w:space="0" w:color="auto"/>
            <w:bottom w:val="none" w:sz="0" w:space="0" w:color="auto"/>
            <w:right w:val="none" w:sz="0" w:space="0" w:color="auto"/>
          </w:divBdr>
        </w:div>
        <w:div w:id="442770081">
          <w:marLeft w:val="274"/>
          <w:marRight w:val="0"/>
          <w:marTop w:val="0"/>
          <w:marBottom w:val="0"/>
          <w:divBdr>
            <w:top w:val="none" w:sz="0" w:space="0" w:color="auto"/>
            <w:left w:val="none" w:sz="0" w:space="0" w:color="auto"/>
            <w:bottom w:val="none" w:sz="0" w:space="0" w:color="auto"/>
            <w:right w:val="none" w:sz="0" w:space="0" w:color="auto"/>
          </w:divBdr>
        </w:div>
        <w:div w:id="243417886">
          <w:marLeft w:val="274"/>
          <w:marRight w:val="0"/>
          <w:marTop w:val="0"/>
          <w:marBottom w:val="0"/>
          <w:divBdr>
            <w:top w:val="none" w:sz="0" w:space="0" w:color="auto"/>
            <w:left w:val="none" w:sz="0" w:space="0" w:color="auto"/>
            <w:bottom w:val="none" w:sz="0" w:space="0" w:color="auto"/>
            <w:right w:val="none" w:sz="0" w:space="0" w:color="auto"/>
          </w:divBdr>
        </w:div>
        <w:div w:id="70465408">
          <w:marLeft w:val="274"/>
          <w:marRight w:val="0"/>
          <w:marTop w:val="0"/>
          <w:marBottom w:val="0"/>
          <w:divBdr>
            <w:top w:val="none" w:sz="0" w:space="0" w:color="auto"/>
            <w:left w:val="none" w:sz="0" w:space="0" w:color="auto"/>
            <w:bottom w:val="none" w:sz="0" w:space="0" w:color="auto"/>
            <w:right w:val="none" w:sz="0" w:space="0" w:color="auto"/>
          </w:divBdr>
        </w:div>
        <w:div w:id="896824221">
          <w:marLeft w:val="274"/>
          <w:marRight w:val="0"/>
          <w:marTop w:val="0"/>
          <w:marBottom w:val="0"/>
          <w:divBdr>
            <w:top w:val="none" w:sz="0" w:space="0" w:color="auto"/>
            <w:left w:val="none" w:sz="0" w:space="0" w:color="auto"/>
            <w:bottom w:val="none" w:sz="0" w:space="0" w:color="auto"/>
            <w:right w:val="none" w:sz="0" w:space="0" w:color="auto"/>
          </w:divBdr>
        </w:div>
        <w:div w:id="134414361">
          <w:marLeft w:val="274"/>
          <w:marRight w:val="0"/>
          <w:marTop w:val="0"/>
          <w:marBottom w:val="0"/>
          <w:divBdr>
            <w:top w:val="none" w:sz="0" w:space="0" w:color="auto"/>
            <w:left w:val="none" w:sz="0" w:space="0" w:color="auto"/>
            <w:bottom w:val="none" w:sz="0" w:space="0" w:color="auto"/>
            <w:right w:val="none" w:sz="0" w:space="0" w:color="auto"/>
          </w:divBdr>
        </w:div>
        <w:div w:id="1405950612">
          <w:marLeft w:val="274"/>
          <w:marRight w:val="0"/>
          <w:marTop w:val="0"/>
          <w:marBottom w:val="0"/>
          <w:divBdr>
            <w:top w:val="none" w:sz="0" w:space="0" w:color="auto"/>
            <w:left w:val="none" w:sz="0" w:space="0" w:color="auto"/>
            <w:bottom w:val="none" w:sz="0" w:space="0" w:color="auto"/>
            <w:right w:val="none" w:sz="0" w:space="0" w:color="auto"/>
          </w:divBdr>
        </w:div>
        <w:div w:id="1073045972">
          <w:marLeft w:val="274"/>
          <w:marRight w:val="0"/>
          <w:marTop w:val="0"/>
          <w:marBottom w:val="0"/>
          <w:divBdr>
            <w:top w:val="none" w:sz="0" w:space="0" w:color="auto"/>
            <w:left w:val="none" w:sz="0" w:space="0" w:color="auto"/>
            <w:bottom w:val="none" w:sz="0" w:space="0" w:color="auto"/>
            <w:right w:val="none" w:sz="0" w:space="0" w:color="auto"/>
          </w:divBdr>
        </w:div>
        <w:div w:id="689454522">
          <w:marLeft w:val="274"/>
          <w:marRight w:val="0"/>
          <w:marTop w:val="0"/>
          <w:marBottom w:val="0"/>
          <w:divBdr>
            <w:top w:val="none" w:sz="0" w:space="0" w:color="auto"/>
            <w:left w:val="none" w:sz="0" w:space="0" w:color="auto"/>
            <w:bottom w:val="none" w:sz="0" w:space="0" w:color="auto"/>
            <w:right w:val="none" w:sz="0" w:space="0" w:color="auto"/>
          </w:divBdr>
        </w:div>
        <w:div w:id="266548088">
          <w:marLeft w:val="274"/>
          <w:marRight w:val="0"/>
          <w:marTop w:val="0"/>
          <w:marBottom w:val="0"/>
          <w:divBdr>
            <w:top w:val="none" w:sz="0" w:space="0" w:color="auto"/>
            <w:left w:val="none" w:sz="0" w:space="0" w:color="auto"/>
            <w:bottom w:val="none" w:sz="0" w:space="0" w:color="auto"/>
            <w:right w:val="none" w:sz="0" w:space="0" w:color="auto"/>
          </w:divBdr>
        </w:div>
        <w:div w:id="165023451">
          <w:marLeft w:val="274"/>
          <w:marRight w:val="0"/>
          <w:marTop w:val="0"/>
          <w:marBottom w:val="0"/>
          <w:divBdr>
            <w:top w:val="none" w:sz="0" w:space="0" w:color="auto"/>
            <w:left w:val="none" w:sz="0" w:space="0" w:color="auto"/>
            <w:bottom w:val="none" w:sz="0" w:space="0" w:color="auto"/>
            <w:right w:val="none" w:sz="0" w:space="0" w:color="auto"/>
          </w:divBdr>
        </w:div>
        <w:div w:id="1678071922">
          <w:marLeft w:val="274"/>
          <w:marRight w:val="0"/>
          <w:marTop w:val="0"/>
          <w:marBottom w:val="0"/>
          <w:divBdr>
            <w:top w:val="none" w:sz="0" w:space="0" w:color="auto"/>
            <w:left w:val="none" w:sz="0" w:space="0" w:color="auto"/>
            <w:bottom w:val="none" w:sz="0" w:space="0" w:color="auto"/>
            <w:right w:val="none" w:sz="0" w:space="0" w:color="auto"/>
          </w:divBdr>
        </w:div>
        <w:div w:id="766734987">
          <w:marLeft w:val="274"/>
          <w:marRight w:val="0"/>
          <w:marTop w:val="0"/>
          <w:marBottom w:val="0"/>
          <w:divBdr>
            <w:top w:val="none" w:sz="0" w:space="0" w:color="auto"/>
            <w:left w:val="none" w:sz="0" w:space="0" w:color="auto"/>
            <w:bottom w:val="none" w:sz="0" w:space="0" w:color="auto"/>
            <w:right w:val="none" w:sz="0" w:space="0" w:color="auto"/>
          </w:divBdr>
        </w:div>
        <w:div w:id="1951889636">
          <w:marLeft w:val="274"/>
          <w:marRight w:val="0"/>
          <w:marTop w:val="0"/>
          <w:marBottom w:val="0"/>
          <w:divBdr>
            <w:top w:val="none" w:sz="0" w:space="0" w:color="auto"/>
            <w:left w:val="none" w:sz="0" w:space="0" w:color="auto"/>
            <w:bottom w:val="none" w:sz="0" w:space="0" w:color="auto"/>
            <w:right w:val="none" w:sz="0" w:space="0" w:color="auto"/>
          </w:divBdr>
        </w:div>
        <w:div w:id="1875119914">
          <w:marLeft w:val="274"/>
          <w:marRight w:val="0"/>
          <w:marTop w:val="0"/>
          <w:marBottom w:val="0"/>
          <w:divBdr>
            <w:top w:val="none" w:sz="0" w:space="0" w:color="auto"/>
            <w:left w:val="none" w:sz="0" w:space="0" w:color="auto"/>
            <w:bottom w:val="none" w:sz="0" w:space="0" w:color="auto"/>
            <w:right w:val="none" w:sz="0" w:space="0" w:color="auto"/>
          </w:divBdr>
        </w:div>
        <w:div w:id="1057700387">
          <w:marLeft w:val="274"/>
          <w:marRight w:val="0"/>
          <w:marTop w:val="0"/>
          <w:marBottom w:val="0"/>
          <w:divBdr>
            <w:top w:val="none" w:sz="0" w:space="0" w:color="auto"/>
            <w:left w:val="none" w:sz="0" w:space="0" w:color="auto"/>
            <w:bottom w:val="none" w:sz="0" w:space="0" w:color="auto"/>
            <w:right w:val="none" w:sz="0" w:space="0" w:color="auto"/>
          </w:divBdr>
        </w:div>
        <w:div w:id="1944070133">
          <w:marLeft w:val="274"/>
          <w:marRight w:val="0"/>
          <w:marTop w:val="0"/>
          <w:marBottom w:val="0"/>
          <w:divBdr>
            <w:top w:val="none" w:sz="0" w:space="0" w:color="auto"/>
            <w:left w:val="none" w:sz="0" w:space="0" w:color="auto"/>
            <w:bottom w:val="none" w:sz="0" w:space="0" w:color="auto"/>
            <w:right w:val="none" w:sz="0" w:space="0" w:color="auto"/>
          </w:divBdr>
        </w:div>
        <w:div w:id="1990666640">
          <w:marLeft w:val="274"/>
          <w:marRight w:val="0"/>
          <w:marTop w:val="0"/>
          <w:marBottom w:val="0"/>
          <w:divBdr>
            <w:top w:val="none" w:sz="0" w:space="0" w:color="auto"/>
            <w:left w:val="none" w:sz="0" w:space="0" w:color="auto"/>
            <w:bottom w:val="none" w:sz="0" w:space="0" w:color="auto"/>
            <w:right w:val="none" w:sz="0" w:space="0" w:color="auto"/>
          </w:divBdr>
        </w:div>
        <w:div w:id="429546645">
          <w:marLeft w:val="274"/>
          <w:marRight w:val="0"/>
          <w:marTop w:val="0"/>
          <w:marBottom w:val="0"/>
          <w:divBdr>
            <w:top w:val="none" w:sz="0" w:space="0" w:color="auto"/>
            <w:left w:val="none" w:sz="0" w:space="0" w:color="auto"/>
            <w:bottom w:val="none" w:sz="0" w:space="0" w:color="auto"/>
            <w:right w:val="none" w:sz="0" w:space="0" w:color="auto"/>
          </w:divBdr>
        </w:div>
        <w:div w:id="1495604886">
          <w:marLeft w:val="274"/>
          <w:marRight w:val="0"/>
          <w:marTop w:val="0"/>
          <w:marBottom w:val="0"/>
          <w:divBdr>
            <w:top w:val="none" w:sz="0" w:space="0" w:color="auto"/>
            <w:left w:val="none" w:sz="0" w:space="0" w:color="auto"/>
            <w:bottom w:val="none" w:sz="0" w:space="0" w:color="auto"/>
            <w:right w:val="none" w:sz="0" w:space="0" w:color="auto"/>
          </w:divBdr>
        </w:div>
        <w:div w:id="2090347415">
          <w:marLeft w:val="274"/>
          <w:marRight w:val="0"/>
          <w:marTop w:val="0"/>
          <w:marBottom w:val="0"/>
          <w:divBdr>
            <w:top w:val="none" w:sz="0" w:space="0" w:color="auto"/>
            <w:left w:val="none" w:sz="0" w:space="0" w:color="auto"/>
            <w:bottom w:val="none" w:sz="0" w:space="0" w:color="auto"/>
            <w:right w:val="none" w:sz="0" w:space="0" w:color="auto"/>
          </w:divBdr>
        </w:div>
        <w:div w:id="1564558957">
          <w:marLeft w:val="274"/>
          <w:marRight w:val="0"/>
          <w:marTop w:val="0"/>
          <w:marBottom w:val="0"/>
          <w:divBdr>
            <w:top w:val="none" w:sz="0" w:space="0" w:color="auto"/>
            <w:left w:val="none" w:sz="0" w:space="0" w:color="auto"/>
            <w:bottom w:val="none" w:sz="0" w:space="0" w:color="auto"/>
            <w:right w:val="none" w:sz="0" w:space="0" w:color="auto"/>
          </w:divBdr>
        </w:div>
        <w:div w:id="1353460741">
          <w:marLeft w:val="274"/>
          <w:marRight w:val="0"/>
          <w:marTop w:val="0"/>
          <w:marBottom w:val="0"/>
          <w:divBdr>
            <w:top w:val="none" w:sz="0" w:space="0" w:color="auto"/>
            <w:left w:val="none" w:sz="0" w:space="0" w:color="auto"/>
            <w:bottom w:val="none" w:sz="0" w:space="0" w:color="auto"/>
            <w:right w:val="none" w:sz="0" w:space="0" w:color="auto"/>
          </w:divBdr>
        </w:div>
        <w:div w:id="1677993722">
          <w:marLeft w:val="274"/>
          <w:marRight w:val="0"/>
          <w:marTop w:val="0"/>
          <w:marBottom w:val="0"/>
          <w:divBdr>
            <w:top w:val="none" w:sz="0" w:space="0" w:color="auto"/>
            <w:left w:val="none" w:sz="0" w:space="0" w:color="auto"/>
            <w:bottom w:val="none" w:sz="0" w:space="0" w:color="auto"/>
            <w:right w:val="none" w:sz="0" w:space="0" w:color="auto"/>
          </w:divBdr>
        </w:div>
        <w:div w:id="1635211882">
          <w:marLeft w:val="274"/>
          <w:marRight w:val="0"/>
          <w:marTop w:val="0"/>
          <w:marBottom w:val="0"/>
          <w:divBdr>
            <w:top w:val="none" w:sz="0" w:space="0" w:color="auto"/>
            <w:left w:val="none" w:sz="0" w:space="0" w:color="auto"/>
            <w:bottom w:val="none" w:sz="0" w:space="0" w:color="auto"/>
            <w:right w:val="none" w:sz="0" w:space="0" w:color="auto"/>
          </w:divBdr>
        </w:div>
        <w:div w:id="1200823728">
          <w:marLeft w:val="274"/>
          <w:marRight w:val="0"/>
          <w:marTop w:val="0"/>
          <w:marBottom w:val="0"/>
          <w:divBdr>
            <w:top w:val="none" w:sz="0" w:space="0" w:color="auto"/>
            <w:left w:val="none" w:sz="0" w:space="0" w:color="auto"/>
            <w:bottom w:val="none" w:sz="0" w:space="0" w:color="auto"/>
            <w:right w:val="none" w:sz="0" w:space="0" w:color="auto"/>
          </w:divBdr>
        </w:div>
      </w:divsChild>
    </w:div>
    <w:div w:id="296570978">
      <w:bodyDiv w:val="1"/>
      <w:marLeft w:val="0"/>
      <w:marRight w:val="0"/>
      <w:marTop w:val="0"/>
      <w:marBottom w:val="0"/>
      <w:divBdr>
        <w:top w:val="none" w:sz="0" w:space="0" w:color="auto"/>
        <w:left w:val="none" w:sz="0" w:space="0" w:color="auto"/>
        <w:bottom w:val="none" w:sz="0" w:space="0" w:color="auto"/>
        <w:right w:val="none" w:sz="0" w:space="0" w:color="auto"/>
      </w:divBdr>
      <w:divsChild>
        <w:div w:id="1235582411">
          <w:marLeft w:val="547"/>
          <w:marRight w:val="0"/>
          <w:marTop w:val="106"/>
          <w:marBottom w:val="0"/>
          <w:divBdr>
            <w:top w:val="none" w:sz="0" w:space="0" w:color="auto"/>
            <w:left w:val="none" w:sz="0" w:space="0" w:color="auto"/>
            <w:bottom w:val="none" w:sz="0" w:space="0" w:color="auto"/>
            <w:right w:val="none" w:sz="0" w:space="0" w:color="auto"/>
          </w:divBdr>
        </w:div>
      </w:divsChild>
    </w:div>
    <w:div w:id="341905356">
      <w:bodyDiv w:val="1"/>
      <w:marLeft w:val="0"/>
      <w:marRight w:val="0"/>
      <w:marTop w:val="0"/>
      <w:marBottom w:val="0"/>
      <w:divBdr>
        <w:top w:val="none" w:sz="0" w:space="0" w:color="auto"/>
        <w:left w:val="none" w:sz="0" w:space="0" w:color="auto"/>
        <w:bottom w:val="none" w:sz="0" w:space="0" w:color="auto"/>
        <w:right w:val="none" w:sz="0" w:space="0" w:color="auto"/>
      </w:divBdr>
      <w:divsChild>
        <w:div w:id="2099472735">
          <w:marLeft w:val="547"/>
          <w:marRight w:val="0"/>
          <w:marTop w:val="106"/>
          <w:marBottom w:val="0"/>
          <w:divBdr>
            <w:top w:val="none" w:sz="0" w:space="0" w:color="auto"/>
            <w:left w:val="none" w:sz="0" w:space="0" w:color="auto"/>
            <w:bottom w:val="none" w:sz="0" w:space="0" w:color="auto"/>
            <w:right w:val="none" w:sz="0" w:space="0" w:color="auto"/>
          </w:divBdr>
        </w:div>
      </w:divsChild>
    </w:div>
    <w:div w:id="1131290800">
      <w:bodyDiv w:val="1"/>
      <w:marLeft w:val="0"/>
      <w:marRight w:val="0"/>
      <w:marTop w:val="0"/>
      <w:marBottom w:val="0"/>
      <w:divBdr>
        <w:top w:val="none" w:sz="0" w:space="0" w:color="auto"/>
        <w:left w:val="none" w:sz="0" w:space="0" w:color="auto"/>
        <w:bottom w:val="none" w:sz="0" w:space="0" w:color="auto"/>
        <w:right w:val="none" w:sz="0" w:space="0" w:color="auto"/>
      </w:divBdr>
    </w:div>
    <w:div w:id="1139496699">
      <w:bodyDiv w:val="1"/>
      <w:marLeft w:val="0"/>
      <w:marRight w:val="0"/>
      <w:marTop w:val="0"/>
      <w:marBottom w:val="0"/>
      <w:divBdr>
        <w:top w:val="none" w:sz="0" w:space="0" w:color="auto"/>
        <w:left w:val="none" w:sz="0" w:space="0" w:color="auto"/>
        <w:bottom w:val="none" w:sz="0" w:space="0" w:color="auto"/>
        <w:right w:val="none" w:sz="0" w:space="0" w:color="auto"/>
      </w:divBdr>
      <w:divsChild>
        <w:div w:id="2139641623">
          <w:marLeft w:val="547"/>
          <w:marRight w:val="0"/>
          <w:marTop w:val="106"/>
          <w:marBottom w:val="0"/>
          <w:divBdr>
            <w:top w:val="none" w:sz="0" w:space="0" w:color="auto"/>
            <w:left w:val="none" w:sz="0" w:space="0" w:color="auto"/>
            <w:bottom w:val="none" w:sz="0" w:space="0" w:color="auto"/>
            <w:right w:val="none" w:sz="0" w:space="0" w:color="auto"/>
          </w:divBdr>
        </w:div>
        <w:div w:id="825122485">
          <w:marLeft w:val="547"/>
          <w:marRight w:val="0"/>
          <w:marTop w:val="106"/>
          <w:marBottom w:val="0"/>
          <w:divBdr>
            <w:top w:val="none" w:sz="0" w:space="0" w:color="auto"/>
            <w:left w:val="none" w:sz="0" w:space="0" w:color="auto"/>
            <w:bottom w:val="none" w:sz="0" w:space="0" w:color="auto"/>
            <w:right w:val="none" w:sz="0" w:space="0" w:color="auto"/>
          </w:divBdr>
        </w:div>
        <w:div w:id="1765614326">
          <w:marLeft w:val="547"/>
          <w:marRight w:val="0"/>
          <w:marTop w:val="106"/>
          <w:marBottom w:val="0"/>
          <w:divBdr>
            <w:top w:val="none" w:sz="0" w:space="0" w:color="auto"/>
            <w:left w:val="none" w:sz="0" w:space="0" w:color="auto"/>
            <w:bottom w:val="none" w:sz="0" w:space="0" w:color="auto"/>
            <w:right w:val="none" w:sz="0" w:space="0" w:color="auto"/>
          </w:divBdr>
        </w:div>
        <w:div w:id="1457217610">
          <w:marLeft w:val="547"/>
          <w:marRight w:val="0"/>
          <w:marTop w:val="106"/>
          <w:marBottom w:val="0"/>
          <w:divBdr>
            <w:top w:val="none" w:sz="0" w:space="0" w:color="auto"/>
            <w:left w:val="none" w:sz="0" w:space="0" w:color="auto"/>
            <w:bottom w:val="none" w:sz="0" w:space="0" w:color="auto"/>
            <w:right w:val="none" w:sz="0" w:space="0" w:color="auto"/>
          </w:divBdr>
        </w:div>
        <w:div w:id="279721969">
          <w:marLeft w:val="547"/>
          <w:marRight w:val="0"/>
          <w:marTop w:val="106"/>
          <w:marBottom w:val="0"/>
          <w:divBdr>
            <w:top w:val="none" w:sz="0" w:space="0" w:color="auto"/>
            <w:left w:val="none" w:sz="0" w:space="0" w:color="auto"/>
            <w:bottom w:val="none" w:sz="0" w:space="0" w:color="auto"/>
            <w:right w:val="none" w:sz="0" w:space="0" w:color="auto"/>
          </w:divBdr>
        </w:div>
        <w:div w:id="911502253">
          <w:marLeft w:val="547"/>
          <w:marRight w:val="0"/>
          <w:marTop w:val="106"/>
          <w:marBottom w:val="0"/>
          <w:divBdr>
            <w:top w:val="none" w:sz="0" w:space="0" w:color="auto"/>
            <w:left w:val="none" w:sz="0" w:space="0" w:color="auto"/>
            <w:bottom w:val="none" w:sz="0" w:space="0" w:color="auto"/>
            <w:right w:val="none" w:sz="0" w:space="0" w:color="auto"/>
          </w:divBdr>
        </w:div>
        <w:div w:id="2114595554">
          <w:marLeft w:val="547"/>
          <w:marRight w:val="0"/>
          <w:marTop w:val="106"/>
          <w:marBottom w:val="0"/>
          <w:divBdr>
            <w:top w:val="none" w:sz="0" w:space="0" w:color="auto"/>
            <w:left w:val="none" w:sz="0" w:space="0" w:color="auto"/>
            <w:bottom w:val="none" w:sz="0" w:space="0" w:color="auto"/>
            <w:right w:val="none" w:sz="0" w:space="0" w:color="auto"/>
          </w:divBdr>
        </w:div>
      </w:divsChild>
    </w:div>
    <w:div w:id="1229803160">
      <w:bodyDiv w:val="1"/>
      <w:marLeft w:val="0"/>
      <w:marRight w:val="0"/>
      <w:marTop w:val="0"/>
      <w:marBottom w:val="0"/>
      <w:divBdr>
        <w:top w:val="none" w:sz="0" w:space="0" w:color="auto"/>
        <w:left w:val="none" w:sz="0" w:space="0" w:color="auto"/>
        <w:bottom w:val="none" w:sz="0" w:space="0" w:color="auto"/>
        <w:right w:val="none" w:sz="0" w:space="0" w:color="auto"/>
      </w:divBdr>
      <w:divsChild>
        <w:div w:id="1206059684">
          <w:marLeft w:val="547"/>
          <w:marRight w:val="0"/>
          <w:marTop w:val="106"/>
          <w:marBottom w:val="0"/>
          <w:divBdr>
            <w:top w:val="none" w:sz="0" w:space="0" w:color="auto"/>
            <w:left w:val="none" w:sz="0" w:space="0" w:color="auto"/>
            <w:bottom w:val="none" w:sz="0" w:space="0" w:color="auto"/>
            <w:right w:val="none" w:sz="0" w:space="0" w:color="auto"/>
          </w:divBdr>
        </w:div>
        <w:div w:id="1211648971">
          <w:marLeft w:val="547"/>
          <w:marRight w:val="0"/>
          <w:marTop w:val="106"/>
          <w:marBottom w:val="0"/>
          <w:divBdr>
            <w:top w:val="none" w:sz="0" w:space="0" w:color="auto"/>
            <w:left w:val="none" w:sz="0" w:space="0" w:color="auto"/>
            <w:bottom w:val="none" w:sz="0" w:space="0" w:color="auto"/>
            <w:right w:val="none" w:sz="0" w:space="0" w:color="auto"/>
          </w:divBdr>
        </w:div>
        <w:div w:id="1369447895">
          <w:marLeft w:val="547"/>
          <w:marRight w:val="0"/>
          <w:marTop w:val="106"/>
          <w:marBottom w:val="0"/>
          <w:divBdr>
            <w:top w:val="none" w:sz="0" w:space="0" w:color="auto"/>
            <w:left w:val="none" w:sz="0" w:space="0" w:color="auto"/>
            <w:bottom w:val="none" w:sz="0" w:space="0" w:color="auto"/>
            <w:right w:val="none" w:sz="0" w:space="0" w:color="auto"/>
          </w:divBdr>
        </w:div>
        <w:div w:id="1661539270">
          <w:marLeft w:val="547"/>
          <w:marRight w:val="0"/>
          <w:marTop w:val="106"/>
          <w:marBottom w:val="0"/>
          <w:divBdr>
            <w:top w:val="none" w:sz="0" w:space="0" w:color="auto"/>
            <w:left w:val="none" w:sz="0" w:space="0" w:color="auto"/>
            <w:bottom w:val="none" w:sz="0" w:space="0" w:color="auto"/>
            <w:right w:val="none" w:sz="0" w:space="0" w:color="auto"/>
          </w:divBdr>
        </w:div>
        <w:div w:id="250239281">
          <w:marLeft w:val="547"/>
          <w:marRight w:val="0"/>
          <w:marTop w:val="106"/>
          <w:marBottom w:val="0"/>
          <w:divBdr>
            <w:top w:val="none" w:sz="0" w:space="0" w:color="auto"/>
            <w:left w:val="none" w:sz="0" w:space="0" w:color="auto"/>
            <w:bottom w:val="none" w:sz="0" w:space="0" w:color="auto"/>
            <w:right w:val="none" w:sz="0" w:space="0" w:color="auto"/>
          </w:divBdr>
        </w:div>
      </w:divsChild>
    </w:div>
    <w:div w:id="1472862178">
      <w:bodyDiv w:val="1"/>
      <w:marLeft w:val="0"/>
      <w:marRight w:val="0"/>
      <w:marTop w:val="0"/>
      <w:marBottom w:val="0"/>
      <w:divBdr>
        <w:top w:val="none" w:sz="0" w:space="0" w:color="auto"/>
        <w:left w:val="none" w:sz="0" w:space="0" w:color="auto"/>
        <w:bottom w:val="none" w:sz="0" w:space="0" w:color="auto"/>
        <w:right w:val="none" w:sz="0" w:space="0" w:color="auto"/>
      </w:divBdr>
      <w:divsChild>
        <w:div w:id="1276987127">
          <w:marLeft w:val="547"/>
          <w:marRight w:val="0"/>
          <w:marTop w:val="106"/>
          <w:marBottom w:val="0"/>
          <w:divBdr>
            <w:top w:val="none" w:sz="0" w:space="0" w:color="auto"/>
            <w:left w:val="none" w:sz="0" w:space="0" w:color="auto"/>
            <w:bottom w:val="none" w:sz="0" w:space="0" w:color="auto"/>
            <w:right w:val="none" w:sz="0" w:space="0" w:color="auto"/>
          </w:divBdr>
        </w:div>
        <w:div w:id="376128318">
          <w:marLeft w:val="1166"/>
          <w:marRight w:val="0"/>
          <w:marTop w:val="96"/>
          <w:marBottom w:val="0"/>
          <w:divBdr>
            <w:top w:val="none" w:sz="0" w:space="0" w:color="auto"/>
            <w:left w:val="none" w:sz="0" w:space="0" w:color="auto"/>
            <w:bottom w:val="none" w:sz="0" w:space="0" w:color="auto"/>
            <w:right w:val="none" w:sz="0" w:space="0" w:color="auto"/>
          </w:divBdr>
        </w:div>
        <w:div w:id="1230729240">
          <w:marLeft w:val="1166"/>
          <w:marRight w:val="0"/>
          <w:marTop w:val="96"/>
          <w:marBottom w:val="0"/>
          <w:divBdr>
            <w:top w:val="none" w:sz="0" w:space="0" w:color="auto"/>
            <w:left w:val="none" w:sz="0" w:space="0" w:color="auto"/>
            <w:bottom w:val="none" w:sz="0" w:space="0" w:color="auto"/>
            <w:right w:val="none" w:sz="0" w:space="0" w:color="auto"/>
          </w:divBdr>
        </w:div>
        <w:div w:id="1758941871">
          <w:marLeft w:val="547"/>
          <w:marRight w:val="0"/>
          <w:marTop w:val="106"/>
          <w:marBottom w:val="0"/>
          <w:divBdr>
            <w:top w:val="none" w:sz="0" w:space="0" w:color="auto"/>
            <w:left w:val="none" w:sz="0" w:space="0" w:color="auto"/>
            <w:bottom w:val="none" w:sz="0" w:space="0" w:color="auto"/>
            <w:right w:val="none" w:sz="0" w:space="0" w:color="auto"/>
          </w:divBdr>
        </w:div>
        <w:div w:id="850338449">
          <w:marLeft w:val="1166"/>
          <w:marRight w:val="0"/>
          <w:marTop w:val="96"/>
          <w:marBottom w:val="0"/>
          <w:divBdr>
            <w:top w:val="none" w:sz="0" w:space="0" w:color="auto"/>
            <w:left w:val="none" w:sz="0" w:space="0" w:color="auto"/>
            <w:bottom w:val="none" w:sz="0" w:space="0" w:color="auto"/>
            <w:right w:val="none" w:sz="0" w:space="0" w:color="auto"/>
          </w:divBdr>
        </w:div>
        <w:div w:id="726611040">
          <w:marLeft w:val="1166"/>
          <w:marRight w:val="0"/>
          <w:marTop w:val="96"/>
          <w:marBottom w:val="0"/>
          <w:divBdr>
            <w:top w:val="none" w:sz="0" w:space="0" w:color="auto"/>
            <w:left w:val="none" w:sz="0" w:space="0" w:color="auto"/>
            <w:bottom w:val="none" w:sz="0" w:space="0" w:color="auto"/>
            <w:right w:val="none" w:sz="0" w:space="0" w:color="auto"/>
          </w:divBdr>
        </w:div>
      </w:divsChild>
    </w:div>
    <w:div w:id="1569264379">
      <w:bodyDiv w:val="1"/>
      <w:marLeft w:val="0"/>
      <w:marRight w:val="0"/>
      <w:marTop w:val="0"/>
      <w:marBottom w:val="0"/>
      <w:divBdr>
        <w:top w:val="none" w:sz="0" w:space="0" w:color="auto"/>
        <w:left w:val="none" w:sz="0" w:space="0" w:color="auto"/>
        <w:bottom w:val="none" w:sz="0" w:space="0" w:color="auto"/>
        <w:right w:val="none" w:sz="0" w:space="0" w:color="auto"/>
      </w:divBdr>
      <w:divsChild>
        <w:div w:id="184950982">
          <w:marLeft w:val="0"/>
          <w:marRight w:val="0"/>
          <w:marTop w:val="0"/>
          <w:marBottom w:val="0"/>
          <w:divBdr>
            <w:top w:val="none" w:sz="0" w:space="0" w:color="auto"/>
            <w:left w:val="none" w:sz="0" w:space="0" w:color="auto"/>
            <w:bottom w:val="none" w:sz="0" w:space="0" w:color="auto"/>
            <w:right w:val="none" w:sz="0" w:space="0" w:color="auto"/>
          </w:divBdr>
          <w:divsChild>
            <w:div w:id="1546483577">
              <w:marLeft w:val="0"/>
              <w:marRight w:val="0"/>
              <w:marTop w:val="0"/>
              <w:marBottom w:val="0"/>
              <w:divBdr>
                <w:top w:val="none" w:sz="0" w:space="0" w:color="auto"/>
                <w:left w:val="none" w:sz="0" w:space="0" w:color="auto"/>
                <w:bottom w:val="none" w:sz="0" w:space="0" w:color="auto"/>
                <w:right w:val="none" w:sz="0" w:space="0" w:color="auto"/>
              </w:divBdr>
              <w:divsChild>
                <w:div w:id="104617625">
                  <w:marLeft w:val="0"/>
                  <w:marRight w:val="0"/>
                  <w:marTop w:val="0"/>
                  <w:marBottom w:val="0"/>
                  <w:divBdr>
                    <w:top w:val="none" w:sz="0" w:space="0" w:color="auto"/>
                    <w:left w:val="none" w:sz="0" w:space="0" w:color="auto"/>
                    <w:bottom w:val="none" w:sz="0" w:space="0" w:color="auto"/>
                    <w:right w:val="none" w:sz="0" w:space="0" w:color="auto"/>
                  </w:divBdr>
                  <w:divsChild>
                    <w:div w:id="1785342195">
                      <w:marLeft w:val="0"/>
                      <w:marRight w:val="0"/>
                      <w:marTop w:val="0"/>
                      <w:marBottom w:val="0"/>
                      <w:divBdr>
                        <w:top w:val="none" w:sz="0" w:space="0" w:color="auto"/>
                        <w:left w:val="none" w:sz="0" w:space="0" w:color="auto"/>
                        <w:bottom w:val="none" w:sz="0" w:space="0" w:color="auto"/>
                        <w:right w:val="none" w:sz="0" w:space="0" w:color="auto"/>
                      </w:divBdr>
                      <w:divsChild>
                        <w:div w:id="1938563474">
                          <w:marLeft w:val="0"/>
                          <w:marRight w:val="0"/>
                          <w:marTop w:val="0"/>
                          <w:marBottom w:val="0"/>
                          <w:divBdr>
                            <w:top w:val="none" w:sz="0" w:space="0" w:color="auto"/>
                            <w:left w:val="none" w:sz="0" w:space="0" w:color="auto"/>
                            <w:bottom w:val="none" w:sz="0" w:space="0" w:color="auto"/>
                            <w:right w:val="none" w:sz="0" w:space="0" w:color="auto"/>
                          </w:divBdr>
                          <w:divsChild>
                            <w:div w:id="33942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ettinger.at/de_at/newsroom/pressebild/135615"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oettinger.at/press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9" ma:contentTypeDescription="Ein neues Dokument erstellen." ma:contentTypeScope="" ma:versionID="c49582efd9aff4e9d2efcd17c43a6784">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b38759db6f80906f761c2acf30912f02"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78CD85-863F-4A0A-802B-F038BADF522E}">
  <ds:schemaRefs>
    <ds:schemaRef ds:uri="http://schemas.openxmlformats.org/officeDocument/2006/bibliography"/>
  </ds:schemaRefs>
</ds:datastoreItem>
</file>

<file path=customXml/itemProps2.xml><?xml version="1.0" encoding="utf-8"?>
<ds:datastoreItem xmlns:ds="http://schemas.openxmlformats.org/officeDocument/2006/customXml" ds:itemID="{86A4516C-A870-4FC7-B3A4-651D34A2674C}">
  <ds:schemaRefs>
    <ds:schemaRef ds:uri="http://schemas.microsoft.com/office/infopath/2007/PartnerControls"/>
    <ds:schemaRef ds:uri="http://purl.org/dc/elements/1.1/"/>
    <ds:schemaRef ds:uri="ffa3695f-fc9d-43a0-9b89-e443cfa54e9f"/>
    <ds:schemaRef ds:uri="http://schemas.microsoft.com/office/2006/metadata/properties"/>
    <ds:schemaRef ds:uri="http://purl.org/dc/terms/"/>
    <ds:schemaRef ds:uri="0c9fabd4-836a-42ce-ab3b-240b75e507cf"/>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9088BB9-CEE7-41FC-81E4-354B3D2C9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52CBA2-4231-4952-B34C-2B8A98929F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2721</Characters>
  <Application>Microsoft Office Word</Application>
  <DocSecurity>0</DocSecurity>
  <Lines>22</Lines>
  <Paragraphs>6</Paragraphs>
  <ScaleCrop>false</ScaleCrop>
  <Company>PÖTTINGER Landtechnik GmbH</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steiing</dc:creator>
  <cp:keywords>TOP VT 12540 C</cp:keywords>
  <cp:lastModifiedBy>Kempinger Silja</cp:lastModifiedBy>
  <cp:revision>6</cp:revision>
  <cp:lastPrinted>2024-05-27T04:47:00Z</cp:lastPrinted>
  <dcterms:created xsi:type="dcterms:W3CDTF">2024-05-27T04:52:00Z</dcterms:created>
  <dcterms:modified xsi:type="dcterms:W3CDTF">2024-06-10T08:56:00Z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