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CF" w:rsidRPr="00A2496A" w:rsidRDefault="00850493" w:rsidP="00850493">
      <w:pPr>
        <w:spacing w:line="360" w:lineRule="auto"/>
        <w:jc w:val="both"/>
        <w:rPr>
          <w:rFonts w:cs="Arial"/>
          <w:sz w:val="40"/>
          <w:szCs w:val="40"/>
          <w:lang w:val="it-IT"/>
        </w:rPr>
      </w:pPr>
      <w:r w:rsidRPr="00A2496A">
        <w:rPr>
          <w:rFonts w:cs="Arial"/>
          <w:sz w:val="40"/>
          <w:szCs w:val="40"/>
          <w:lang w:val="it-IT"/>
        </w:rPr>
        <w:t xml:space="preserve">PÖTTINGER </w:t>
      </w:r>
      <w:r w:rsidR="008307BB" w:rsidRPr="00A2496A">
        <w:rPr>
          <w:rFonts w:cs="Arial"/>
          <w:sz w:val="40"/>
          <w:szCs w:val="40"/>
          <w:lang w:val="it-IT"/>
        </w:rPr>
        <w:t>TORRO</w:t>
      </w:r>
      <w:r w:rsidR="00947585" w:rsidRPr="00A2496A">
        <w:rPr>
          <w:rFonts w:cs="Arial"/>
          <w:sz w:val="40"/>
          <w:szCs w:val="40"/>
          <w:lang w:val="it-IT"/>
        </w:rPr>
        <w:t xml:space="preserve"> – </w:t>
      </w:r>
    </w:p>
    <w:p w:rsidR="00850493" w:rsidRPr="00A2496A" w:rsidRDefault="00A2496A" w:rsidP="00850493">
      <w:pPr>
        <w:spacing w:line="360" w:lineRule="auto"/>
        <w:jc w:val="both"/>
        <w:rPr>
          <w:rFonts w:cs="Arial"/>
          <w:sz w:val="36"/>
          <w:szCs w:val="36"/>
          <w:lang w:val="it-IT"/>
        </w:rPr>
      </w:pPr>
      <w:r w:rsidRPr="00A2496A">
        <w:rPr>
          <w:rFonts w:cs="Arial"/>
          <w:sz w:val="36"/>
          <w:szCs w:val="36"/>
          <w:lang w:val="it-IT"/>
        </w:rPr>
        <w:t>Dwa nowe modele</w:t>
      </w:r>
      <w:r w:rsidR="00947585" w:rsidRPr="00A2496A">
        <w:rPr>
          <w:rFonts w:cs="Arial"/>
          <w:sz w:val="36"/>
          <w:szCs w:val="36"/>
          <w:lang w:val="it-IT"/>
        </w:rPr>
        <w:t xml:space="preserve"> COMBILINE-</w:t>
      </w:r>
      <w:r w:rsidRPr="00A2496A">
        <w:rPr>
          <w:rFonts w:cs="Arial"/>
          <w:sz w:val="36"/>
          <w:szCs w:val="36"/>
          <w:lang w:val="it-IT"/>
        </w:rPr>
        <w:t xml:space="preserve"> 7010 i</w:t>
      </w:r>
      <w:r w:rsidR="00947585" w:rsidRPr="00A2496A">
        <w:rPr>
          <w:rFonts w:cs="Arial"/>
          <w:sz w:val="36"/>
          <w:szCs w:val="36"/>
          <w:lang w:val="it-IT"/>
        </w:rPr>
        <w:t xml:space="preserve"> </w:t>
      </w:r>
      <w:r w:rsidR="008307BB" w:rsidRPr="00A2496A">
        <w:rPr>
          <w:rFonts w:cs="Arial"/>
          <w:sz w:val="36"/>
          <w:szCs w:val="36"/>
          <w:lang w:val="it-IT"/>
        </w:rPr>
        <w:t>8010</w:t>
      </w:r>
      <w:r w:rsidR="00850493" w:rsidRPr="00A2496A">
        <w:rPr>
          <w:rFonts w:cs="Arial"/>
          <w:sz w:val="36"/>
          <w:szCs w:val="36"/>
          <w:lang w:val="it-IT"/>
        </w:rPr>
        <w:t xml:space="preserve"> </w:t>
      </w:r>
    </w:p>
    <w:p w:rsidR="007A0138" w:rsidRPr="00A2496A" w:rsidRDefault="00A2496A" w:rsidP="00850493">
      <w:pPr>
        <w:spacing w:line="360" w:lineRule="auto"/>
        <w:jc w:val="both"/>
        <w:rPr>
          <w:sz w:val="24"/>
          <w:lang w:val="pl-PL"/>
        </w:rPr>
      </w:pPr>
      <w:r w:rsidRPr="00A2496A">
        <w:rPr>
          <w:sz w:val="24"/>
          <w:lang w:val="pl-PL"/>
        </w:rPr>
        <w:t>Seria</w:t>
      </w:r>
      <w:r w:rsidR="007A0138" w:rsidRPr="00A2496A">
        <w:rPr>
          <w:sz w:val="24"/>
          <w:lang w:val="pl-PL"/>
        </w:rPr>
        <w:t xml:space="preserve"> TORRO COMBILINE </w:t>
      </w:r>
      <w:r w:rsidRPr="00A2496A">
        <w:rPr>
          <w:sz w:val="24"/>
          <w:lang w:val="pl-PL"/>
        </w:rPr>
        <w:t>została powiększona o dwa nowe, większe model</w:t>
      </w:r>
      <w:r w:rsidR="007A0138" w:rsidRPr="00A2496A">
        <w:rPr>
          <w:sz w:val="24"/>
          <w:lang w:val="pl-PL"/>
        </w:rPr>
        <w:t xml:space="preserve">e, </w:t>
      </w:r>
      <w:r w:rsidRPr="00A2496A">
        <w:rPr>
          <w:sz w:val="24"/>
          <w:lang w:val="pl-PL"/>
        </w:rPr>
        <w:t>które jak pozostałe przyczepy z tej rodziny są wyposażone w sprawdzone rozwiązania techniczne</w:t>
      </w:r>
      <w:r w:rsidR="007A2AB4" w:rsidRPr="00A2496A">
        <w:rPr>
          <w:sz w:val="24"/>
          <w:lang w:val="pl-PL"/>
        </w:rPr>
        <w:t>:</w:t>
      </w:r>
      <w:r w:rsidR="007A0138" w:rsidRPr="00A2496A">
        <w:rPr>
          <w:sz w:val="24"/>
          <w:lang w:val="pl-PL"/>
        </w:rPr>
        <w:t xml:space="preserve"> </w:t>
      </w:r>
      <w:r w:rsidR="007A2AB4" w:rsidRPr="00A2496A">
        <w:rPr>
          <w:sz w:val="24"/>
          <w:lang w:val="pl-PL"/>
        </w:rPr>
        <w:t>TORRO 7010</w:t>
      </w:r>
      <w:r w:rsidR="007A0138" w:rsidRPr="00A2496A">
        <w:rPr>
          <w:sz w:val="24"/>
          <w:lang w:val="pl-PL"/>
        </w:rPr>
        <w:t xml:space="preserve"> </w:t>
      </w:r>
      <w:r>
        <w:rPr>
          <w:sz w:val="24"/>
          <w:lang w:val="pl-PL"/>
        </w:rPr>
        <w:t>o pojemności</w:t>
      </w:r>
      <w:r w:rsidR="00FC3C8B" w:rsidRPr="00A2496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DIN </w:t>
      </w:r>
      <w:r w:rsidR="00FC3C8B" w:rsidRPr="00A2496A">
        <w:rPr>
          <w:sz w:val="24"/>
          <w:lang w:val="pl-PL"/>
        </w:rPr>
        <w:t xml:space="preserve">40 m³ (L) </w:t>
      </w:r>
      <w:r>
        <w:rPr>
          <w:sz w:val="24"/>
          <w:lang w:val="pl-PL"/>
        </w:rPr>
        <w:t>i</w:t>
      </w:r>
      <w:r w:rsidR="00FC3C8B" w:rsidRPr="00A2496A">
        <w:rPr>
          <w:sz w:val="24"/>
          <w:lang w:val="pl-PL"/>
        </w:rPr>
        <w:t xml:space="preserve"> 38,5 m³ (D) DIN </w:t>
      </w:r>
      <w:r>
        <w:rPr>
          <w:sz w:val="24"/>
          <w:lang w:val="pl-PL"/>
        </w:rPr>
        <w:t>oraz</w:t>
      </w:r>
      <w:r w:rsidR="007A2AB4" w:rsidRPr="00A2496A">
        <w:rPr>
          <w:sz w:val="24"/>
          <w:lang w:val="pl-PL"/>
        </w:rPr>
        <w:t xml:space="preserve"> TO</w:t>
      </w:r>
      <w:r w:rsidR="007A2AB4" w:rsidRPr="00A2496A">
        <w:rPr>
          <w:sz w:val="24"/>
          <w:lang w:val="pl-PL"/>
        </w:rPr>
        <w:t>R</w:t>
      </w:r>
      <w:r w:rsidR="007A2AB4" w:rsidRPr="00A2496A">
        <w:rPr>
          <w:sz w:val="24"/>
          <w:lang w:val="pl-PL"/>
        </w:rPr>
        <w:t xml:space="preserve">RO </w:t>
      </w:r>
      <w:r w:rsidRPr="00A2496A">
        <w:rPr>
          <w:sz w:val="24"/>
          <w:lang w:val="pl-PL"/>
        </w:rPr>
        <w:t>8010</w:t>
      </w:r>
      <w:r>
        <w:rPr>
          <w:sz w:val="24"/>
          <w:lang w:val="pl-PL"/>
        </w:rPr>
        <w:t xml:space="preserve"> o pojemności DIN </w:t>
      </w:r>
      <w:r w:rsidR="007A2AB4" w:rsidRPr="00A2496A">
        <w:rPr>
          <w:sz w:val="24"/>
          <w:lang w:val="pl-PL"/>
        </w:rPr>
        <w:t xml:space="preserve"> </w:t>
      </w:r>
      <w:r>
        <w:rPr>
          <w:sz w:val="24"/>
          <w:lang w:val="pl-PL"/>
        </w:rPr>
        <w:t>43 m³ (L) i 42 m³ (D)</w:t>
      </w:r>
      <w:r w:rsidR="007A0138" w:rsidRPr="00A2496A">
        <w:rPr>
          <w:sz w:val="24"/>
          <w:lang w:val="pl-PL"/>
        </w:rPr>
        <w:t>.</w:t>
      </w:r>
      <w:r w:rsidR="00BA49CD" w:rsidRPr="00A2496A">
        <w:rPr>
          <w:sz w:val="24"/>
          <w:lang w:val="pl-PL"/>
        </w:rPr>
        <w:t xml:space="preserve"> D</w:t>
      </w:r>
      <w:r w:rsidRPr="00A2496A">
        <w:rPr>
          <w:sz w:val="24"/>
          <w:lang w:val="pl-PL"/>
        </w:rPr>
        <w:t xml:space="preserve">zięki optymalnej relacji jakości do ceny </w:t>
      </w:r>
      <w:r>
        <w:rPr>
          <w:sz w:val="24"/>
          <w:lang w:val="pl-PL"/>
        </w:rPr>
        <w:t>i efektywności pracy</w:t>
      </w:r>
      <w:r w:rsidRPr="00A2496A">
        <w:rPr>
          <w:sz w:val="24"/>
          <w:lang w:val="pl-PL"/>
        </w:rPr>
        <w:t xml:space="preserve"> nowe przyczepy </w:t>
      </w:r>
      <w:r w:rsidR="00BA49CD" w:rsidRPr="00A2496A">
        <w:rPr>
          <w:sz w:val="24"/>
          <w:lang w:val="pl-PL"/>
        </w:rPr>
        <w:t xml:space="preserve">TORRO COMBILINE </w:t>
      </w:r>
      <w:r>
        <w:rPr>
          <w:sz w:val="24"/>
          <w:lang w:val="pl-PL"/>
        </w:rPr>
        <w:t>zapewniają najwy</w:t>
      </w:r>
      <w:r>
        <w:rPr>
          <w:sz w:val="24"/>
          <w:lang w:val="pl-PL"/>
        </w:rPr>
        <w:t>ż</w:t>
      </w:r>
      <w:r>
        <w:rPr>
          <w:sz w:val="24"/>
          <w:lang w:val="pl-PL"/>
        </w:rPr>
        <w:t>szą rentowność</w:t>
      </w:r>
      <w:r w:rsidR="00BA49CD" w:rsidRPr="00A2496A">
        <w:rPr>
          <w:sz w:val="24"/>
          <w:lang w:val="pl-PL"/>
        </w:rPr>
        <w:t>.</w:t>
      </w:r>
    </w:p>
    <w:p w:rsidR="00231C6D" w:rsidRPr="00A2496A" w:rsidRDefault="00231C6D" w:rsidP="00850493">
      <w:pPr>
        <w:spacing w:line="360" w:lineRule="auto"/>
        <w:jc w:val="both"/>
        <w:rPr>
          <w:sz w:val="24"/>
          <w:lang w:val="pl-PL"/>
        </w:rPr>
      </w:pPr>
    </w:p>
    <w:p w:rsidR="007A0138" w:rsidRPr="00363948" w:rsidRDefault="00363948" w:rsidP="00EE2FD5">
      <w:pPr>
        <w:spacing w:line="360" w:lineRule="auto"/>
        <w:jc w:val="both"/>
        <w:rPr>
          <w:b/>
          <w:sz w:val="24"/>
          <w:lang w:val="pl-PL"/>
        </w:rPr>
      </w:pPr>
      <w:r w:rsidRPr="00363948">
        <w:rPr>
          <w:b/>
          <w:sz w:val="24"/>
          <w:lang w:val="pl-PL"/>
        </w:rPr>
        <w:t>Nowy napęd dozowania</w:t>
      </w:r>
      <w:r w:rsidR="00947585" w:rsidRPr="00363948">
        <w:rPr>
          <w:b/>
          <w:sz w:val="24"/>
          <w:lang w:val="pl-PL"/>
        </w:rPr>
        <w:t xml:space="preserve"> – </w:t>
      </w:r>
      <w:r>
        <w:rPr>
          <w:b/>
          <w:sz w:val="24"/>
          <w:lang w:val="pl-PL"/>
        </w:rPr>
        <w:t>rozładunek</w:t>
      </w:r>
      <w:r w:rsidRPr="00363948">
        <w:rPr>
          <w:b/>
          <w:sz w:val="24"/>
          <w:lang w:val="pl-PL"/>
        </w:rPr>
        <w:t xml:space="preserve"> w rekordowym czasie</w:t>
      </w:r>
    </w:p>
    <w:p w:rsidR="00A0053F" w:rsidRPr="00363948" w:rsidRDefault="00363948" w:rsidP="00EE2FD5">
      <w:pPr>
        <w:spacing w:line="360" w:lineRule="auto"/>
        <w:jc w:val="both"/>
        <w:rPr>
          <w:sz w:val="24"/>
          <w:lang w:val="pl-PL"/>
        </w:rPr>
      </w:pPr>
      <w:r w:rsidRPr="00363948">
        <w:rPr>
          <w:sz w:val="24"/>
          <w:lang w:val="pl-PL"/>
        </w:rPr>
        <w:t>Nowe modele</w:t>
      </w:r>
      <w:r w:rsidR="00807B5E" w:rsidRPr="00363948">
        <w:rPr>
          <w:sz w:val="24"/>
          <w:lang w:val="pl-PL"/>
        </w:rPr>
        <w:t xml:space="preserve"> Pöttinger TORRO COMBILINE </w:t>
      </w:r>
      <w:r w:rsidRPr="00363948">
        <w:rPr>
          <w:sz w:val="24"/>
          <w:lang w:val="pl-PL"/>
        </w:rPr>
        <w:t>są</w:t>
      </w:r>
      <w:r>
        <w:rPr>
          <w:sz w:val="24"/>
          <w:lang w:val="pl-PL"/>
        </w:rPr>
        <w:t xml:space="preserve"> prawdziwymi rekordzistami w prę</w:t>
      </w:r>
      <w:r>
        <w:rPr>
          <w:sz w:val="24"/>
          <w:lang w:val="pl-PL"/>
        </w:rPr>
        <w:t>d</w:t>
      </w:r>
      <w:r>
        <w:rPr>
          <w:sz w:val="24"/>
          <w:lang w:val="pl-PL"/>
        </w:rPr>
        <w:t>kości rozładunku: dzięki nowemu napędowi dozowania o wydajności</w:t>
      </w:r>
      <w:r w:rsidR="00D05F0D" w:rsidRPr="00363948">
        <w:rPr>
          <w:sz w:val="24"/>
          <w:lang w:val="pl-PL"/>
        </w:rPr>
        <w:t xml:space="preserve"> 160 kW (</w:t>
      </w:r>
      <w:r>
        <w:rPr>
          <w:sz w:val="24"/>
          <w:lang w:val="pl-PL"/>
        </w:rPr>
        <w:t>odp</w:t>
      </w:r>
      <w:r>
        <w:rPr>
          <w:sz w:val="24"/>
          <w:lang w:val="pl-PL"/>
        </w:rPr>
        <w:t>o</w:t>
      </w:r>
      <w:r>
        <w:rPr>
          <w:sz w:val="24"/>
          <w:lang w:val="pl-PL"/>
        </w:rPr>
        <w:t>wiada momentowi obrotowemu</w:t>
      </w:r>
      <w:r w:rsidR="00D05F0D" w:rsidRPr="00363948">
        <w:rPr>
          <w:sz w:val="24"/>
          <w:lang w:val="pl-PL"/>
        </w:rPr>
        <w:t xml:space="preserve"> 1.700 Nm) </w:t>
      </w:r>
      <w:r>
        <w:rPr>
          <w:sz w:val="24"/>
          <w:lang w:val="pl-PL"/>
        </w:rPr>
        <w:t>rozładunek</w:t>
      </w:r>
      <w:r w:rsidR="001164DE">
        <w:rPr>
          <w:sz w:val="24"/>
          <w:lang w:val="pl-PL"/>
        </w:rPr>
        <w:t xml:space="preserve"> we wszystkich modelach</w:t>
      </w:r>
      <w:r w:rsidR="001164DE" w:rsidRPr="00363948">
        <w:rPr>
          <w:sz w:val="24"/>
          <w:lang w:val="pl-PL"/>
        </w:rPr>
        <w:t xml:space="preserve"> TOR</w:t>
      </w:r>
      <w:r w:rsidR="001164DE">
        <w:rPr>
          <w:sz w:val="24"/>
          <w:lang w:val="pl-PL"/>
        </w:rPr>
        <w:t xml:space="preserve">RO i </w:t>
      </w:r>
      <w:r w:rsidR="001164DE" w:rsidRPr="00363948">
        <w:rPr>
          <w:sz w:val="24"/>
          <w:lang w:val="pl-PL"/>
        </w:rPr>
        <w:t>JUMBO COMBILI</w:t>
      </w:r>
      <w:r w:rsidR="001164DE">
        <w:rPr>
          <w:sz w:val="24"/>
          <w:lang w:val="pl-PL"/>
        </w:rPr>
        <w:t xml:space="preserve">NE odbywa się w rekordowo szybkim tempie </w:t>
      </w:r>
      <w:r>
        <w:rPr>
          <w:sz w:val="24"/>
          <w:lang w:val="pl-PL"/>
        </w:rPr>
        <w:t xml:space="preserve"> </w:t>
      </w:r>
      <w:r w:rsidR="003C19FC" w:rsidRPr="00363948">
        <w:rPr>
          <w:sz w:val="24"/>
          <w:lang w:val="pl-PL"/>
        </w:rPr>
        <w:t>. D</w:t>
      </w:r>
      <w:r w:rsidRPr="00363948">
        <w:rPr>
          <w:sz w:val="24"/>
          <w:lang w:val="pl-PL"/>
        </w:rPr>
        <w:t>zięki temu jest więc</w:t>
      </w:r>
      <w:r>
        <w:rPr>
          <w:sz w:val="24"/>
          <w:lang w:val="pl-PL"/>
        </w:rPr>
        <w:t>ej czasu na zagęszczenie na pryz</w:t>
      </w:r>
      <w:r w:rsidRPr="00363948">
        <w:rPr>
          <w:sz w:val="24"/>
          <w:lang w:val="pl-PL"/>
        </w:rPr>
        <w:t>mie,</w:t>
      </w:r>
      <w:r>
        <w:rPr>
          <w:sz w:val="24"/>
          <w:lang w:val="pl-PL"/>
        </w:rPr>
        <w:t xml:space="preserve"> aby uzyskać kiszonkę</w:t>
      </w:r>
      <w:r w:rsidRPr="00363948">
        <w:rPr>
          <w:sz w:val="24"/>
          <w:lang w:val="pl-PL"/>
        </w:rPr>
        <w:t xml:space="preserve"> wysokiej jakości</w:t>
      </w:r>
      <w:r>
        <w:rPr>
          <w:sz w:val="24"/>
          <w:lang w:val="pl-PL"/>
        </w:rPr>
        <w:t xml:space="preserve">: </w:t>
      </w:r>
      <w:r w:rsidR="007E1C7E" w:rsidRPr="00363948">
        <w:rPr>
          <w:sz w:val="24"/>
          <w:lang w:val="pl-PL"/>
        </w:rPr>
        <w:t xml:space="preserve"> n</w:t>
      </w:r>
      <w:r>
        <w:rPr>
          <w:sz w:val="24"/>
          <w:lang w:val="pl-PL"/>
        </w:rPr>
        <w:t>owy napęd dozowania oprócz dużej wydajności zapewnia również równ</w:t>
      </w:r>
      <w:r>
        <w:rPr>
          <w:sz w:val="24"/>
          <w:lang w:val="pl-PL"/>
        </w:rPr>
        <w:t>o</w:t>
      </w:r>
      <w:r>
        <w:rPr>
          <w:sz w:val="24"/>
          <w:lang w:val="pl-PL"/>
        </w:rPr>
        <w:t>mierny rozładunek tak ważny dla stworzenia optymalnej struktury warstwowej na pr</w:t>
      </w:r>
      <w:r>
        <w:rPr>
          <w:sz w:val="24"/>
          <w:lang w:val="pl-PL"/>
        </w:rPr>
        <w:t>y</w:t>
      </w:r>
      <w:r>
        <w:rPr>
          <w:sz w:val="24"/>
          <w:lang w:val="pl-PL"/>
        </w:rPr>
        <w:t>zmie</w:t>
      </w:r>
      <w:r w:rsidR="007E1C7E" w:rsidRPr="00363948">
        <w:rPr>
          <w:sz w:val="24"/>
          <w:lang w:val="pl-PL"/>
        </w:rPr>
        <w:t xml:space="preserve">. </w:t>
      </w:r>
      <w:r w:rsidR="0044596F">
        <w:rPr>
          <w:sz w:val="24"/>
          <w:lang w:val="pl-PL"/>
        </w:rPr>
        <w:t>D</w:t>
      </w:r>
      <w:r>
        <w:rPr>
          <w:sz w:val="24"/>
          <w:lang w:val="pl-PL"/>
        </w:rPr>
        <w:t>okładne rozłożenie masy możliw</w:t>
      </w:r>
      <w:r w:rsidR="0044596F">
        <w:rPr>
          <w:sz w:val="24"/>
          <w:lang w:val="pl-PL"/>
        </w:rPr>
        <w:t>e jest tylko dzięki dobrej</w:t>
      </w:r>
      <w:r>
        <w:rPr>
          <w:sz w:val="24"/>
          <w:lang w:val="pl-PL"/>
        </w:rPr>
        <w:t xml:space="preserve"> prac</w:t>
      </w:r>
      <w:r w:rsidR="0044596F">
        <w:rPr>
          <w:sz w:val="24"/>
          <w:lang w:val="pl-PL"/>
        </w:rPr>
        <w:t>y</w:t>
      </w:r>
      <w:r>
        <w:rPr>
          <w:sz w:val="24"/>
          <w:lang w:val="pl-PL"/>
        </w:rPr>
        <w:t xml:space="preserve"> walców</w:t>
      </w:r>
      <w:r w:rsidR="0044596F">
        <w:rPr>
          <w:sz w:val="24"/>
          <w:lang w:val="pl-PL"/>
        </w:rPr>
        <w:t xml:space="preserve"> doz</w:t>
      </w:r>
      <w:r w:rsidR="0044596F">
        <w:rPr>
          <w:sz w:val="24"/>
          <w:lang w:val="pl-PL"/>
        </w:rPr>
        <w:t>u</w:t>
      </w:r>
      <w:r w:rsidR="0044596F">
        <w:rPr>
          <w:sz w:val="24"/>
          <w:lang w:val="pl-PL"/>
        </w:rPr>
        <w:t>jących</w:t>
      </w:r>
      <w:r w:rsidR="007E1C7E" w:rsidRPr="00363948">
        <w:rPr>
          <w:sz w:val="24"/>
          <w:lang w:val="pl-PL"/>
        </w:rPr>
        <w:t>.</w:t>
      </w:r>
      <w:r w:rsidR="00321CD8" w:rsidRPr="00363948">
        <w:rPr>
          <w:sz w:val="24"/>
          <w:lang w:val="pl-PL"/>
        </w:rPr>
        <w:t xml:space="preserve"> </w:t>
      </w:r>
    </w:p>
    <w:p w:rsidR="00E707CC" w:rsidRPr="00363948" w:rsidRDefault="00E707CC" w:rsidP="00EE2FD5">
      <w:pPr>
        <w:spacing w:line="360" w:lineRule="auto"/>
        <w:jc w:val="both"/>
        <w:rPr>
          <w:sz w:val="24"/>
          <w:lang w:val="pl-PL"/>
        </w:rPr>
      </w:pPr>
    </w:p>
    <w:p w:rsidR="007A0138" w:rsidRPr="0044596F" w:rsidRDefault="00950BFB" w:rsidP="00EE2FD5">
      <w:pPr>
        <w:spacing w:line="360" w:lineRule="auto"/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D</w:t>
      </w:r>
      <w:r w:rsidR="0044596F" w:rsidRPr="0044596F">
        <w:rPr>
          <w:b/>
          <w:sz w:val="24"/>
          <w:lang w:val="pl-PL"/>
        </w:rPr>
        <w:t>ysze</w:t>
      </w:r>
      <w:r w:rsidR="007A0138" w:rsidRPr="0044596F">
        <w:rPr>
          <w:b/>
          <w:sz w:val="24"/>
          <w:lang w:val="pl-PL"/>
        </w:rPr>
        <w:t>l</w:t>
      </w:r>
      <w:r>
        <w:rPr>
          <w:b/>
          <w:sz w:val="24"/>
          <w:lang w:val="pl-PL"/>
        </w:rPr>
        <w:t xml:space="preserve"> o nośności 4 ton</w:t>
      </w:r>
    </w:p>
    <w:p w:rsidR="00A0053F" w:rsidRPr="00872720" w:rsidRDefault="0044596F" w:rsidP="00EE2FD5">
      <w:pPr>
        <w:spacing w:line="360" w:lineRule="auto"/>
        <w:jc w:val="both"/>
        <w:rPr>
          <w:sz w:val="24"/>
          <w:lang w:val="pl-PL"/>
        </w:rPr>
      </w:pPr>
      <w:r w:rsidRPr="0044596F">
        <w:rPr>
          <w:sz w:val="24"/>
          <w:lang w:val="pl-PL"/>
        </w:rPr>
        <w:t xml:space="preserve">Dla wszystkich modeli </w:t>
      </w:r>
      <w:r w:rsidR="00A0053F" w:rsidRPr="0044596F">
        <w:rPr>
          <w:sz w:val="24"/>
          <w:lang w:val="pl-PL"/>
        </w:rPr>
        <w:t xml:space="preserve">TORRO COMBILINE </w:t>
      </w:r>
      <w:r w:rsidRPr="0044596F">
        <w:rPr>
          <w:sz w:val="24"/>
          <w:lang w:val="pl-PL"/>
        </w:rPr>
        <w:t>jako wyposażenie</w:t>
      </w:r>
      <w:r w:rsidR="00950BFB">
        <w:rPr>
          <w:sz w:val="24"/>
          <w:lang w:val="pl-PL"/>
        </w:rPr>
        <w:t xml:space="preserve"> na życzenie</w:t>
      </w:r>
      <w:r w:rsidRPr="0044596F">
        <w:rPr>
          <w:sz w:val="24"/>
          <w:lang w:val="pl-PL"/>
        </w:rPr>
        <w:t xml:space="preserve"> dostępny </w:t>
      </w:r>
      <w:r w:rsidR="00950BFB">
        <w:rPr>
          <w:sz w:val="24"/>
          <w:lang w:val="pl-PL"/>
        </w:rPr>
        <w:t xml:space="preserve">jest </w:t>
      </w:r>
      <w:r w:rsidRPr="0044596F">
        <w:rPr>
          <w:sz w:val="24"/>
          <w:lang w:val="pl-PL"/>
        </w:rPr>
        <w:t xml:space="preserve">dyszel </w:t>
      </w:r>
      <w:r w:rsidR="00950BFB">
        <w:rPr>
          <w:sz w:val="24"/>
          <w:lang w:val="pl-PL"/>
        </w:rPr>
        <w:t xml:space="preserve">o nośności </w:t>
      </w:r>
      <w:r w:rsidR="00A0053F" w:rsidRPr="0044596F">
        <w:rPr>
          <w:sz w:val="24"/>
          <w:lang w:val="pl-PL"/>
        </w:rPr>
        <w:t>4 to</w:t>
      </w:r>
      <w:r w:rsidRPr="0044596F">
        <w:rPr>
          <w:sz w:val="24"/>
          <w:lang w:val="pl-PL"/>
        </w:rPr>
        <w:t>n</w:t>
      </w:r>
      <w:r>
        <w:rPr>
          <w:sz w:val="24"/>
          <w:lang w:val="pl-PL"/>
        </w:rPr>
        <w:t>owy</w:t>
      </w:r>
      <w:r w:rsidR="00A0053F" w:rsidRPr="0044596F">
        <w:rPr>
          <w:sz w:val="24"/>
          <w:lang w:val="pl-PL"/>
        </w:rPr>
        <w:t xml:space="preserve">. </w:t>
      </w:r>
      <w:r w:rsidR="00872720">
        <w:rPr>
          <w:sz w:val="24"/>
          <w:lang w:val="pl-PL"/>
        </w:rPr>
        <w:t xml:space="preserve">Duże obciążenie z jednej strony poprawia </w:t>
      </w:r>
      <w:r w:rsidR="00950BFB">
        <w:rPr>
          <w:sz w:val="24"/>
          <w:lang w:val="pl-PL"/>
        </w:rPr>
        <w:t>właściw</w:t>
      </w:r>
      <w:r w:rsidR="00950BFB">
        <w:rPr>
          <w:sz w:val="24"/>
          <w:lang w:val="pl-PL"/>
        </w:rPr>
        <w:t>o</w:t>
      </w:r>
      <w:r w:rsidR="00950BFB">
        <w:rPr>
          <w:sz w:val="24"/>
          <w:lang w:val="pl-PL"/>
        </w:rPr>
        <w:t xml:space="preserve">ści </w:t>
      </w:r>
      <w:r w:rsidR="00872720">
        <w:rPr>
          <w:sz w:val="24"/>
          <w:lang w:val="pl-PL"/>
        </w:rPr>
        <w:t>trak</w:t>
      </w:r>
      <w:r w:rsidR="00950BFB">
        <w:rPr>
          <w:sz w:val="24"/>
          <w:lang w:val="pl-PL"/>
        </w:rPr>
        <w:t>cyjn</w:t>
      </w:r>
      <w:r w:rsidR="00872720">
        <w:rPr>
          <w:sz w:val="24"/>
          <w:lang w:val="pl-PL"/>
        </w:rPr>
        <w:t xml:space="preserve">e </w:t>
      </w:r>
      <w:r w:rsidR="00950BFB">
        <w:rPr>
          <w:sz w:val="24"/>
          <w:lang w:val="pl-PL"/>
        </w:rPr>
        <w:t xml:space="preserve">przyczepy </w:t>
      </w:r>
      <w:r w:rsidR="00872720">
        <w:rPr>
          <w:sz w:val="24"/>
          <w:lang w:val="pl-PL"/>
        </w:rPr>
        <w:t>n</w:t>
      </w:r>
      <w:r w:rsidR="00950BFB">
        <w:rPr>
          <w:sz w:val="24"/>
          <w:lang w:val="pl-PL"/>
        </w:rPr>
        <w:t>a</w:t>
      </w:r>
      <w:r w:rsidR="00872720">
        <w:rPr>
          <w:sz w:val="24"/>
          <w:lang w:val="pl-PL"/>
        </w:rPr>
        <w:t xml:space="preserve"> polu i na pryzmie i zwiększa przez to bezpieczeństwo pr</w:t>
      </w:r>
      <w:r w:rsidR="00872720">
        <w:rPr>
          <w:sz w:val="24"/>
          <w:lang w:val="pl-PL"/>
        </w:rPr>
        <w:t>a</w:t>
      </w:r>
      <w:r w:rsidR="00872720">
        <w:rPr>
          <w:sz w:val="24"/>
          <w:lang w:val="pl-PL"/>
        </w:rPr>
        <w:t xml:space="preserve">cy. </w:t>
      </w:r>
      <w:r w:rsidR="00872720" w:rsidRPr="00872720">
        <w:rPr>
          <w:sz w:val="24"/>
          <w:lang w:val="pl-PL"/>
        </w:rPr>
        <w:t>Z drugiej zaś strony umożliwia zwiększenie obciążenia przyczepy, co w istot</w:t>
      </w:r>
      <w:r w:rsidR="00872720">
        <w:rPr>
          <w:sz w:val="24"/>
          <w:lang w:val="pl-PL"/>
        </w:rPr>
        <w:t>ny sposób zwiększa jej wydajność</w:t>
      </w:r>
      <w:r w:rsidR="009B14BF" w:rsidRPr="00872720">
        <w:rPr>
          <w:sz w:val="24"/>
          <w:lang w:val="pl-PL"/>
        </w:rPr>
        <w:t>.</w:t>
      </w:r>
      <w:r w:rsidR="00D765DB" w:rsidRPr="00872720">
        <w:rPr>
          <w:sz w:val="24"/>
          <w:lang w:val="pl-PL"/>
        </w:rPr>
        <w:t xml:space="preserve"> </w:t>
      </w:r>
      <w:r w:rsidR="00872720" w:rsidRPr="00872720">
        <w:rPr>
          <w:sz w:val="24"/>
          <w:lang w:val="pl-PL"/>
        </w:rPr>
        <w:t>Do wyboru jest wiele różnych wariantów wyposaż</w:t>
      </w:r>
      <w:r w:rsidR="00872720" w:rsidRPr="00872720">
        <w:rPr>
          <w:sz w:val="24"/>
          <w:lang w:val="pl-PL"/>
        </w:rPr>
        <w:t>a</w:t>
      </w:r>
      <w:r w:rsidR="00872720" w:rsidRPr="00872720">
        <w:rPr>
          <w:sz w:val="24"/>
          <w:lang w:val="pl-PL"/>
        </w:rPr>
        <w:t>ni</w:t>
      </w:r>
      <w:r w:rsidR="00872720">
        <w:rPr>
          <w:sz w:val="24"/>
          <w:lang w:val="pl-PL"/>
        </w:rPr>
        <w:t>a pozwalają</w:t>
      </w:r>
      <w:r w:rsidR="00872720" w:rsidRPr="00872720">
        <w:rPr>
          <w:sz w:val="24"/>
          <w:lang w:val="pl-PL"/>
        </w:rPr>
        <w:t>cych na dopasowa</w:t>
      </w:r>
      <w:r w:rsidR="00872720">
        <w:rPr>
          <w:sz w:val="24"/>
          <w:lang w:val="pl-PL"/>
        </w:rPr>
        <w:t>nie do indywidualnych potrzeb uż</w:t>
      </w:r>
      <w:r w:rsidR="00872720" w:rsidRPr="00872720">
        <w:rPr>
          <w:sz w:val="24"/>
          <w:lang w:val="pl-PL"/>
        </w:rPr>
        <w:t>ytkowni</w:t>
      </w:r>
      <w:r w:rsidR="00872720">
        <w:rPr>
          <w:sz w:val="24"/>
          <w:lang w:val="pl-PL"/>
        </w:rPr>
        <w:t>k</w:t>
      </w:r>
      <w:r w:rsidR="00872720" w:rsidRPr="00872720">
        <w:rPr>
          <w:sz w:val="24"/>
          <w:lang w:val="pl-PL"/>
        </w:rPr>
        <w:t>a</w:t>
      </w:r>
      <w:r w:rsidR="00214BED" w:rsidRPr="00872720">
        <w:rPr>
          <w:sz w:val="24"/>
          <w:lang w:val="pl-PL"/>
        </w:rPr>
        <w:t xml:space="preserve">. </w:t>
      </w:r>
    </w:p>
    <w:p w:rsidR="00C142CA" w:rsidRPr="00872720" w:rsidRDefault="00C142CA" w:rsidP="00EE2FD5">
      <w:pPr>
        <w:spacing w:line="360" w:lineRule="auto"/>
        <w:jc w:val="both"/>
        <w:rPr>
          <w:sz w:val="24"/>
          <w:lang w:val="pl-PL"/>
        </w:rPr>
      </w:pPr>
    </w:p>
    <w:p w:rsidR="00872720" w:rsidRDefault="00872720" w:rsidP="00EE2FD5">
      <w:pPr>
        <w:spacing w:line="360" w:lineRule="auto"/>
        <w:jc w:val="both"/>
        <w:rPr>
          <w:b/>
          <w:sz w:val="24"/>
          <w:lang w:val="pl-PL"/>
        </w:rPr>
      </w:pPr>
    </w:p>
    <w:p w:rsidR="00872720" w:rsidRDefault="00872720" w:rsidP="00EE2FD5">
      <w:pPr>
        <w:spacing w:line="360" w:lineRule="auto"/>
        <w:jc w:val="both"/>
        <w:rPr>
          <w:b/>
          <w:sz w:val="24"/>
          <w:lang w:val="pl-PL"/>
        </w:rPr>
      </w:pPr>
    </w:p>
    <w:p w:rsidR="00950BFB" w:rsidRDefault="00950BFB" w:rsidP="00EE2FD5">
      <w:pPr>
        <w:spacing w:line="360" w:lineRule="auto"/>
        <w:jc w:val="both"/>
        <w:rPr>
          <w:b/>
          <w:sz w:val="24"/>
          <w:lang w:val="pl-PL"/>
        </w:rPr>
      </w:pPr>
    </w:p>
    <w:p w:rsidR="00C142CA" w:rsidRPr="00872720" w:rsidRDefault="0044596F" w:rsidP="00EE2FD5">
      <w:pPr>
        <w:spacing w:line="360" w:lineRule="auto"/>
        <w:jc w:val="both"/>
        <w:rPr>
          <w:b/>
          <w:sz w:val="24"/>
          <w:lang w:val="pl-PL"/>
        </w:rPr>
      </w:pPr>
      <w:r w:rsidRPr="00872720">
        <w:rPr>
          <w:b/>
          <w:sz w:val="24"/>
          <w:lang w:val="pl-PL"/>
        </w:rPr>
        <w:t xml:space="preserve">Nowy </w:t>
      </w:r>
      <w:r w:rsidR="00C142CA" w:rsidRPr="00872720">
        <w:rPr>
          <w:b/>
          <w:sz w:val="24"/>
          <w:lang w:val="pl-PL"/>
        </w:rPr>
        <w:t>komfort</w:t>
      </w:r>
      <w:r w:rsidRPr="00872720">
        <w:rPr>
          <w:b/>
          <w:sz w:val="24"/>
          <w:lang w:val="pl-PL"/>
        </w:rPr>
        <w:t xml:space="preserve"> obsługi</w:t>
      </w:r>
    </w:p>
    <w:p w:rsidR="00A0053F" w:rsidRPr="00A71B76" w:rsidRDefault="0044596F" w:rsidP="008F7FEB">
      <w:pPr>
        <w:spacing w:line="360" w:lineRule="auto"/>
        <w:jc w:val="both"/>
        <w:rPr>
          <w:sz w:val="24"/>
          <w:lang w:val="pl-PL"/>
        </w:rPr>
      </w:pPr>
      <w:r w:rsidRPr="0044596F">
        <w:rPr>
          <w:sz w:val="24"/>
          <w:lang w:val="pl-PL"/>
        </w:rPr>
        <w:t xml:space="preserve">Nowe modele przyczep </w:t>
      </w:r>
      <w:r w:rsidR="001164DE">
        <w:rPr>
          <w:sz w:val="24"/>
          <w:lang w:val="pl-PL"/>
        </w:rPr>
        <w:t>są wyposażone w nowe formę</w:t>
      </w:r>
      <w:r w:rsidRPr="0044596F">
        <w:rPr>
          <w:sz w:val="24"/>
          <w:lang w:val="pl-PL"/>
        </w:rPr>
        <w:t xml:space="preserve"> obsługi z boku maszyny</w:t>
      </w:r>
      <w:r w:rsidR="00C142CA" w:rsidRPr="0044596F">
        <w:rPr>
          <w:sz w:val="24"/>
          <w:lang w:val="pl-PL"/>
        </w:rPr>
        <w:t xml:space="preserve">. </w:t>
      </w:r>
      <w:r w:rsidR="00A71B76" w:rsidRPr="00A71B76">
        <w:rPr>
          <w:sz w:val="24"/>
          <w:lang w:val="pl-PL"/>
        </w:rPr>
        <w:t>Boczny sterownik z nową platformą obsługi przez system</w:t>
      </w:r>
      <w:r w:rsidR="00C142CA" w:rsidRPr="00A71B76">
        <w:rPr>
          <w:sz w:val="24"/>
          <w:lang w:val="pl-PL"/>
        </w:rPr>
        <w:t xml:space="preserve"> CAN-BUS </w:t>
      </w:r>
      <w:r w:rsidR="00A71B76" w:rsidRPr="00A71B76">
        <w:rPr>
          <w:sz w:val="24"/>
          <w:lang w:val="pl-PL"/>
        </w:rPr>
        <w:t>oferuje dobry przegląd wszystkich funkcji, jak belka nożowa</w:t>
      </w:r>
      <w:r w:rsidR="005B63F3" w:rsidRPr="00A71B76">
        <w:rPr>
          <w:sz w:val="24"/>
          <w:lang w:val="pl-PL"/>
        </w:rPr>
        <w:t xml:space="preserve">, </w:t>
      </w:r>
      <w:r w:rsidR="000D4ECF" w:rsidRPr="00A71B76">
        <w:rPr>
          <w:sz w:val="24"/>
          <w:lang w:val="pl-PL"/>
        </w:rPr>
        <w:t>AUTOCUT</w:t>
      </w:r>
      <w:r w:rsidR="00A71B76">
        <w:rPr>
          <w:sz w:val="24"/>
          <w:lang w:val="pl-PL"/>
        </w:rPr>
        <w:t>, podłoga rusztowa i umo</w:t>
      </w:r>
      <w:r w:rsidR="00A71B76">
        <w:rPr>
          <w:sz w:val="24"/>
          <w:lang w:val="pl-PL"/>
        </w:rPr>
        <w:t>ż</w:t>
      </w:r>
      <w:r w:rsidR="00A71B76">
        <w:rPr>
          <w:sz w:val="24"/>
          <w:lang w:val="pl-PL"/>
        </w:rPr>
        <w:t>liwia łatwe przyłączenie i odłączenie przyczepy do ciągnika</w:t>
      </w:r>
      <w:r w:rsidR="00C142CA" w:rsidRPr="00A71B76">
        <w:rPr>
          <w:sz w:val="24"/>
          <w:lang w:val="pl-PL"/>
        </w:rPr>
        <w:t>.</w:t>
      </w:r>
    </w:p>
    <w:p w:rsidR="00E21404" w:rsidRPr="00A71B76" w:rsidRDefault="00E21404" w:rsidP="00F344BF">
      <w:pPr>
        <w:spacing w:line="360" w:lineRule="auto"/>
        <w:jc w:val="both"/>
        <w:rPr>
          <w:rFonts w:cs="Arial"/>
          <w:sz w:val="24"/>
          <w:lang w:val="pl-PL"/>
        </w:rPr>
      </w:pPr>
    </w:p>
    <w:p w:rsidR="00445435" w:rsidRPr="00A71B76" w:rsidRDefault="00A71B76" w:rsidP="00BA0E65">
      <w:pPr>
        <w:spacing w:line="360" w:lineRule="auto"/>
        <w:jc w:val="both"/>
        <w:rPr>
          <w:b/>
          <w:sz w:val="24"/>
          <w:lang w:val="pl-PL"/>
        </w:rPr>
      </w:pPr>
      <w:r w:rsidRPr="00A71B76">
        <w:rPr>
          <w:b/>
          <w:sz w:val="24"/>
          <w:lang w:val="pl-PL"/>
        </w:rPr>
        <w:t>Najwyższe bezpieczeństwo dzięki</w:t>
      </w:r>
      <w:r w:rsidR="00872720">
        <w:rPr>
          <w:b/>
          <w:sz w:val="24"/>
          <w:lang w:val="pl-PL"/>
        </w:rPr>
        <w:t xml:space="preserve"> nowemu systemowi  asystenta jazdy</w:t>
      </w:r>
      <w:r w:rsidRPr="00A71B76">
        <w:rPr>
          <w:b/>
          <w:sz w:val="24"/>
          <w:lang w:val="pl-PL"/>
        </w:rPr>
        <w:t xml:space="preserve"> </w:t>
      </w:r>
      <w:r>
        <w:rPr>
          <w:b/>
          <w:sz w:val="24"/>
          <w:lang w:val="pl-PL"/>
        </w:rPr>
        <w:t>–</w:t>
      </w:r>
      <w:r w:rsidRPr="00A71B76">
        <w:rPr>
          <w:b/>
          <w:sz w:val="24"/>
          <w:lang w:val="pl-PL"/>
        </w:rPr>
        <w:t xml:space="preserve"> i</w:t>
      </w:r>
      <w:r w:rsidR="005B63F3" w:rsidRPr="00A71B76">
        <w:rPr>
          <w:b/>
          <w:sz w:val="24"/>
          <w:lang w:val="pl-PL"/>
        </w:rPr>
        <w:t>ntel</w:t>
      </w:r>
      <w:r w:rsidR="005B63F3" w:rsidRPr="00A71B76">
        <w:rPr>
          <w:b/>
          <w:sz w:val="24"/>
          <w:lang w:val="pl-PL"/>
        </w:rPr>
        <w:t>i</w:t>
      </w:r>
      <w:r w:rsidR="005B63F3" w:rsidRPr="00A71B76">
        <w:rPr>
          <w:b/>
          <w:sz w:val="24"/>
          <w:lang w:val="pl-PL"/>
        </w:rPr>
        <w:t>gent</w:t>
      </w:r>
      <w:r>
        <w:rPr>
          <w:b/>
          <w:sz w:val="24"/>
          <w:lang w:val="pl-PL"/>
        </w:rPr>
        <w:t>na oś skrętna</w:t>
      </w:r>
    </w:p>
    <w:p w:rsidR="00861F95" w:rsidRPr="009D3FBF" w:rsidRDefault="00A71B76" w:rsidP="00BA0E65">
      <w:pPr>
        <w:spacing w:line="360" w:lineRule="auto"/>
        <w:jc w:val="both"/>
        <w:rPr>
          <w:sz w:val="24"/>
          <w:lang w:val="pl-PL"/>
        </w:rPr>
      </w:pPr>
      <w:r w:rsidRPr="00EC59D7">
        <w:rPr>
          <w:sz w:val="24"/>
          <w:lang w:val="pl-PL"/>
        </w:rPr>
        <w:t>Nowe</w:t>
      </w:r>
      <w:r w:rsidR="00445435" w:rsidRPr="00EC59D7">
        <w:rPr>
          <w:sz w:val="24"/>
          <w:lang w:val="pl-PL"/>
        </w:rPr>
        <w:t xml:space="preserve"> TORRO COMBILINE </w:t>
      </w:r>
      <w:r w:rsidRPr="00EC59D7">
        <w:rPr>
          <w:sz w:val="24"/>
          <w:lang w:val="pl-PL"/>
        </w:rPr>
        <w:t>może być wyposażone na życz</w:t>
      </w:r>
      <w:r w:rsidR="00872720">
        <w:rPr>
          <w:sz w:val="24"/>
          <w:lang w:val="pl-PL"/>
        </w:rPr>
        <w:t>enie w system asystenta jazdy</w:t>
      </w:r>
      <w:r w:rsidR="004B3C9A" w:rsidRPr="00EC59D7">
        <w:rPr>
          <w:sz w:val="24"/>
          <w:lang w:val="pl-PL"/>
        </w:rPr>
        <w:t xml:space="preserve"> (</w:t>
      </w:r>
      <w:r w:rsidRPr="00EC59D7">
        <w:rPr>
          <w:sz w:val="24"/>
          <w:lang w:val="pl-PL"/>
        </w:rPr>
        <w:t>i</w:t>
      </w:r>
      <w:r w:rsidR="004B3C9A" w:rsidRPr="00EC59D7">
        <w:rPr>
          <w:sz w:val="24"/>
          <w:lang w:val="pl-PL"/>
        </w:rPr>
        <w:t>nteligent</w:t>
      </w:r>
      <w:r w:rsidRPr="00EC59D7">
        <w:rPr>
          <w:sz w:val="24"/>
          <w:lang w:val="pl-PL"/>
        </w:rPr>
        <w:t>ną oś skrętną</w:t>
      </w:r>
      <w:r w:rsidR="004B3C9A" w:rsidRPr="00EC59D7">
        <w:rPr>
          <w:sz w:val="24"/>
          <w:lang w:val="pl-PL"/>
        </w:rPr>
        <w:t>)</w:t>
      </w:r>
      <w:r w:rsidR="00861F95" w:rsidRPr="00EC59D7">
        <w:rPr>
          <w:sz w:val="24"/>
          <w:lang w:val="pl-PL"/>
        </w:rPr>
        <w:t xml:space="preserve">, </w:t>
      </w:r>
      <w:r w:rsidR="00EC59D7" w:rsidRPr="00EC59D7">
        <w:rPr>
          <w:sz w:val="24"/>
          <w:lang w:val="pl-PL"/>
        </w:rPr>
        <w:t>który obok</w:t>
      </w:r>
      <w:r w:rsidR="00EC59D7">
        <w:rPr>
          <w:sz w:val="24"/>
          <w:lang w:val="pl-PL"/>
        </w:rPr>
        <w:t xml:space="preserve"> czujników do kontroli prędkości jazdy</w:t>
      </w:r>
      <w:r w:rsidR="00872720">
        <w:rPr>
          <w:sz w:val="24"/>
          <w:lang w:val="pl-PL"/>
        </w:rPr>
        <w:t xml:space="preserve"> </w:t>
      </w:r>
      <w:r w:rsidR="00EC59D7">
        <w:rPr>
          <w:sz w:val="24"/>
          <w:lang w:val="pl-PL"/>
        </w:rPr>
        <w:t>i rozpoznawania kierunku</w:t>
      </w:r>
      <w:r w:rsidR="00872720">
        <w:rPr>
          <w:sz w:val="24"/>
          <w:lang w:val="pl-PL"/>
        </w:rPr>
        <w:t xml:space="preserve"> jazdy</w:t>
      </w:r>
      <w:r w:rsidR="00EC59D7">
        <w:rPr>
          <w:sz w:val="24"/>
          <w:lang w:val="pl-PL"/>
        </w:rPr>
        <w:t xml:space="preserve"> </w:t>
      </w:r>
      <w:r w:rsidR="00872720">
        <w:rPr>
          <w:sz w:val="24"/>
          <w:lang w:val="pl-PL"/>
        </w:rPr>
        <w:t>zainstalowanych w osi, dysponuje jeszcze czujnikiem kontroli pochylenia.</w:t>
      </w:r>
      <w:r w:rsidR="004B3C9A" w:rsidRPr="00EC59D7">
        <w:rPr>
          <w:sz w:val="24"/>
          <w:lang w:val="pl-PL"/>
        </w:rPr>
        <w:t xml:space="preserve"> </w:t>
      </w:r>
      <w:r w:rsidR="00EC59D7" w:rsidRPr="00EC59D7">
        <w:rPr>
          <w:sz w:val="24"/>
          <w:lang w:val="pl-PL"/>
        </w:rPr>
        <w:t>W module a</w:t>
      </w:r>
      <w:r w:rsidR="00861F95" w:rsidRPr="00EC59D7">
        <w:rPr>
          <w:sz w:val="24"/>
          <w:lang w:val="pl-PL"/>
        </w:rPr>
        <w:t>utomat</w:t>
      </w:r>
      <w:r w:rsidR="00EC59D7" w:rsidRPr="00EC59D7">
        <w:rPr>
          <w:sz w:val="24"/>
          <w:lang w:val="pl-PL"/>
        </w:rPr>
        <w:t xml:space="preserve">ycznym oś jest zamknięta i </w:t>
      </w:r>
      <w:r w:rsidR="00872720">
        <w:rPr>
          <w:sz w:val="24"/>
          <w:lang w:val="pl-PL"/>
        </w:rPr>
        <w:t>dzięki temu</w:t>
      </w:r>
      <w:r w:rsidR="00EC59D7" w:rsidRPr="00EC59D7">
        <w:rPr>
          <w:sz w:val="24"/>
          <w:lang w:val="pl-PL"/>
        </w:rPr>
        <w:t xml:space="preserve"> jest utrzymywana w śladzie</w:t>
      </w:r>
      <w:r w:rsidR="00861F95" w:rsidRPr="00EC59D7">
        <w:rPr>
          <w:sz w:val="24"/>
          <w:lang w:val="pl-PL"/>
        </w:rPr>
        <w:t>:</w:t>
      </w:r>
      <w:r w:rsidR="00EC59D7" w:rsidRPr="00EC59D7">
        <w:rPr>
          <w:sz w:val="24"/>
          <w:lang w:val="pl-PL"/>
        </w:rPr>
        <w:t xml:space="preserve"> przy cofaniu</w:t>
      </w:r>
      <w:r w:rsidR="00861F95" w:rsidRPr="00EC59D7">
        <w:rPr>
          <w:sz w:val="24"/>
          <w:lang w:val="pl-PL"/>
        </w:rPr>
        <w:t>,</w:t>
      </w:r>
      <w:r w:rsidR="00445435" w:rsidRPr="00EC59D7">
        <w:rPr>
          <w:sz w:val="24"/>
          <w:lang w:val="pl-PL"/>
        </w:rPr>
        <w:t xml:space="preserve"> </w:t>
      </w:r>
      <w:r w:rsidR="009D3FBF">
        <w:rPr>
          <w:sz w:val="24"/>
          <w:lang w:val="pl-PL"/>
        </w:rPr>
        <w:t xml:space="preserve">przy ustawionej prędkości </w:t>
      </w:r>
      <w:r w:rsidR="00EC59D7" w:rsidRPr="00EC59D7">
        <w:rPr>
          <w:sz w:val="24"/>
          <w:lang w:val="pl-PL"/>
        </w:rPr>
        <w:t>od</w:t>
      </w:r>
      <w:r w:rsidR="00861F95" w:rsidRPr="00EC59D7">
        <w:rPr>
          <w:sz w:val="24"/>
          <w:lang w:val="pl-PL"/>
        </w:rPr>
        <w:t xml:space="preserve"> 0-25</w:t>
      </w:r>
      <w:r w:rsidR="000D4ECF" w:rsidRPr="00EC59D7">
        <w:rPr>
          <w:sz w:val="24"/>
          <w:lang w:val="pl-PL"/>
        </w:rPr>
        <w:t xml:space="preserve"> </w:t>
      </w:r>
      <w:r w:rsidR="00861F95" w:rsidRPr="00EC59D7">
        <w:rPr>
          <w:sz w:val="24"/>
          <w:lang w:val="pl-PL"/>
        </w:rPr>
        <w:t>km/h  (</w:t>
      </w:r>
      <w:r w:rsidR="009D3FBF">
        <w:rPr>
          <w:sz w:val="24"/>
          <w:lang w:val="pl-PL"/>
        </w:rPr>
        <w:t>ró</w:t>
      </w:r>
      <w:r w:rsidR="009D3FBF">
        <w:rPr>
          <w:sz w:val="24"/>
          <w:lang w:val="pl-PL"/>
        </w:rPr>
        <w:t>w</w:t>
      </w:r>
      <w:r w:rsidR="009D3FBF">
        <w:rPr>
          <w:sz w:val="24"/>
          <w:lang w:val="pl-PL"/>
        </w:rPr>
        <w:t>nież już przy</w:t>
      </w:r>
      <w:r w:rsidR="00861F95" w:rsidRPr="00EC59D7">
        <w:rPr>
          <w:sz w:val="24"/>
          <w:lang w:val="pl-PL"/>
        </w:rPr>
        <w:t xml:space="preserve"> 0-3 km/h </w:t>
      </w:r>
      <w:r w:rsidR="009D3FBF">
        <w:rPr>
          <w:sz w:val="24"/>
          <w:lang w:val="pl-PL"/>
        </w:rPr>
        <w:t>na pryzmie w trybie automatycznym przy rozładunku) i przy jeździe w pochyleniu lub na stoku</w:t>
      </w:r>
      <w:r w:rsidR="00861F95" w:rsidRPr="00EC59D7">
        <w:rPr>
          <w:sz w:val="24"/>
          <w:lang w:val="pl-PL"/>
        </w:rPr>
        <w:t>.</w:t>
      </w:r>
      <w:r w:rsidR="00445435" w:rsidRPr="00EC59D7">
        <w:rPr>
          <w:sz w:val="24"/>
          <w:lang w:val="pl-PL"/>
        </w:rPr>
        <w:t xml:space="preserve"> </w:t>
      </w:r>
      <w:r w:rsidR="009D3FBF" w:rsidRPr="009D3FBF">
        <w:rPr>
          <w:sz w:val="24"/>
          <w:lang w:val="pl-PL"/>
        </w:rPr>
        <w:t>Dodatkowo operator może ustawić wartość pr</w:t>
      </w:r>
      <w:r w:rsidR="009D3FBF" w:rsidRPr="009D3FBF">
        <w:rPr>
          <w:sz w:val="24"/>
          <w:lang w:val="pl-PL"/>
        </w:rPr>
        <w:t>o</w:t>
      </w:r>
      <w:r w:rsidR="009D3FBF" w:rsidRPr="009D3FBF">
        <w:rPr>
          <w:sz w:val="24"/>
          <w:lang w:val="pl-PL"/>
        </w:rPr>
        <w:t>gową</w:t>
      </w:r>
      <w:r w:rsidR="005B63F3" w:rsidRPr="009D3FBF">
        <w:rPr>
          <w:sz w:val="24"/>
          <w:lang w:val="pl-PL"/>
        </w:rPr>
        <w:t xml:space="preserve"> 1</w:t>
      </w:r>
      <w:r w:rsidR="00861F95" w:rsidRPr="009D3FBF">
        <w:rPr>
          <w:sz w:val="24"/>
          <w:lang w:val="pl-PL"/>
        </w:rPr>
        <w:t xml:space="preserve"> </w:t>
      </w:r>
      <w:r w:rsidR="009D3FBF">
        <w:rPr>
          <w:sz w:val="24"/>
          <w:lang w:val="pl-PL"/>
        </w:rPr>
        <w:t>dla zablokowania</w:t>
      </w:r>
      <w:r w:rsidR="009D3FBF" w:rsidRPr="009D3FBF">
        <w:rPr>
          <w:sz w:val="24"/>
          <w:lang w:val="pl-PL"/>
        </w:rPr>
        <w:t xml:space="preserve"> osi </w:t>
      </w:r>
      <w:r w:rsidR="009D3FBF">
        <w:rPr>
          <w:sz w:val="24"/>
          <w:lang w:val="pl-PL"/>
        </w:rPr>
        <w:t xml:space="preserve">skrętnej na stoku oraz </w:t>
      </w:r>
      <w:r w:rsidR="00861F95" w:rsidRPr="009D3FBF">
        <w:rPr>
          <w:sz w:val="24"/>
          <w:lang w:val="pl-PL"/>
        </w:rPr>
        <w:t>ma</w:t>
      </w:r>
      <w:r w:rsidR="009D3FBF">
        <w:rPr>
          <w:sz w:val="24"/>
          <w:lang w:val="pl-PL"/>
        </w:rPr>
        <w:t>ksymalne pochylenie przez wartość progową</w:t>
      </w:r>
      <w:r w:rsidR="005B63F3" w:rsidRPr="009D3FBF">
        <w:rPr>
          <w:sz w:val="24"/>
          <w:lang w:val="pl-PL"/>
        </w:rPr>
        <w:t xml:space="preserve"> 2</w:t>
      </w:r>
      <w:r w:rsidR="00861F95" w:rsidRPr="009D3FBF">
        <w:rPr>
          <w:sz w:val="24"/>
          <w:lang w:val="pl-PL"/>
        </w:rPr>
        <w:t xml:space="preserve">, </w:t>
      </w:r>
      <w:r w:rsidR="009D3FBF">
        <w:rPr>
          <w:sz w:val="24"/>
          <w:lang w:val="pl-PL"/>
        </w:rPr>
        <w:t>przy osiągnięciu której otrzyma na wyświetlaczu ostrzeżenie</w:t>
      </w:r>
      <w:r w:rsidR="00861F95" w:rsidRPr="009D3FBF">
        <w:rPr>
          <w:sz w:val="24"/>
          <w:lang w:val="pl-PL"/>
        </w:rPr>
        <w:t xml:space="preserve">. </w:t>
      </w:r>
      <w:r w:rsidR="009D3FBF" w:rsidRPr="009D3FBF">
        <w:rPr>
          <w:sz w:val="24"/>
          <w:lang w:val="pl-PL"/>
        </w:rPr>
        <w:t>Operator ma wówczas czas na reakcje, aby nie dopuścić do wywr</w:t>
      </w:r>
      <w:r w:rsidR="009D3FBF">
        <w:rPr>
          <w:sz w:val="24"/>
          <w:lang w:val="pl-PL"/>
        </w:rPr>
        <w:t>ó</w:t>
      </w:r>
      <w:r w:rsidR="009D3FBF" w:rsidRPr="009D3FBF">
        <w:rPr>
          <w:sz w:val="24"/>
          <w:lang w:val="pl-PL"/>
        </w:rPr>
        <w:t>cenia sie prz</w:t>
      </w:r>
      <w:r w:rsidR="009D3FBF" w:rsidRPr="009D3FBF">
        <w:rPr>
          <w:sz w:val="24"/>
          <w:lang w:val="pl-PL"/>
        </w:rPr>
        <w:t>y</w:t>
      </w:r>
      <w:r w:rsidR="009D3FBF" w:rsidRPr="009D3FBF">
        <w:rPr>
          <w:sz w:val="24"/>
          <w:lang w:val="pl-PL"/>
        </w:rPr>
        <w:t>czepy</w:t>
      </w:r>
      <w:r w:rsidR="00861F95" w:rsidRPr="009D3FBF">
        <w:rPr>
          <w:sz w:val="24"/>
          <w:lang w:val="pl-PL"/>
        </w:rPr>
        <w:t>.</w:t>
      </w:r>
    </w:p>
    <w:p w:rsidR="00861F95" w:rsidRPr="009D3FBF" w:rsidRDefault="00861F95" w:rsidP="00BA0E65">
      <w:pPr>
        <w:spacing w:line="360" w:lineRule="auto"/>
        <w:rPr>
          <w:sz w:val="24"/>
          <w:lang w:val="pl-PL"/>
        </w:rPr>
      </w:pPr>
    </w:p>
    <w:p w:rsidR="00861F95" w:rsidRPr="00F47FD2" w:rsidRDefault="009D3FBF" w:rsidP="00BA0E65">
      <w:pPr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Główne korzyści płynące z zastosowania systemu asystenta jazdy są oczywiste</w:t>
      </w:r>
      <w:r w:rsidR="00445435" w:rsidRPr="009D3FBF">
        <w:rPr>
          <w:sz w:val="24"/>
          <w:lang w:val="pl-PL"/>
        </w:rPr>
        <w:t xml:space="preserve">: </w:t>
      </w:r>
      <w:r>
        <w:rPr>
          <w:sz w:val="24"/>
          <w:lang w:val="pl-PL"/>
        </w:rPr>
        <w:t>większe bezpieczeństwo i absolutny komfort</w:t>
      </w:r>
      <w:r w:rsidR="00445435" w:rsidRPr="009D3FBF">
        <w:rPr>
          <w:sz w:val="24"/>
          <w:lang w:val="pl-PL"/>
        </w:rPr>
        <w:t>.</w:t>
      </w:r>
      <w:r w:rsidR="00077134">
        <w:rPr>
          <w:sz w:val="24"/>
          <w:lang w:val="pl-PL"/>
        </w:rPr>
        <w:t xml:space="preserve"> </w:t>
      </w:r>
      <w:r w:rsidR="00077134" w:rsidRPr="00077134">
        <w:rPr>
          <w:sz w:val="24"/>
          <w:lang w:val="pl-PL"/>
        </w:rPr>
        <w:t>Z jednej strony przy cofaniu oś nie m</w:t>
      </w:r>
      <w:r w:rsidR="00077134" w:rsidRPr="00077134">
        <w:rPr>
          <w:sz w:val="24"/>
          <w:lang w:val="pl-PL"/>
        </w:rPr>
        <w:t>o</w:t>
      </w:r>
      <w:r w:rsidR="00077134" w:rsidRPr="00077134">
        <w:rPr>
          <w:sz w:val="24"/>
          <w:lang w:val="pl-PL"/>
        </w:rPr>
        <w:t>że samoczynnie się złożyć</w:t>
      </w:r>
      <w:r w:rsidR="00445435" w:rsidRPr="00077134">
        <w:rPr>
          <w:sz w:val="24"/>
          <w:lang w:val="pl-PL"/>
        </w:rPr>
        <w:t>,</w:t>
      </w:r>
      <w:r w:rsidR="00077134" w:rsidRPr="00077134">
        <w:rPr>
          <w:sz w:val="24"/>
          <w:lang w:val="pl-PL"/>
        </w:rPr>
        <w:t xml:space="preserve"> z drugiej</w:t>
      </w:r>
      <w:r w:rsidR="00077134">
        <w:rPr>
          <w:sz w:val="24"/>
          <w:lang w:val="pl-PL"/>
        </w:rPr>
        <w:t xml:space="preserve"> zaś przyczepa nie jest narażona na wywrotkę, gdy operator zapomni zablokować oś przy większych prędkościach</w:t>
      </w:r>
      <w:r w:rsidR="00445435" w:rsidRPr="00077134">
        <w:rPr>
          <w:sz w:val="24"/>
          <w:lang w:val="pl-PL"/>
        </w:rPr>
        <w:t xml:space="preserve"> </w:t>
      </w:r>
      <w:r w:rsidR="00077134">
        <w:rPr>
          <w:sz w:val="24"/>
          <w:lang w:val="pl-PL"/>
        </w:rPr>
        <w:t>jazdy</w:t>
      </w:r>
      <w:r w:rsidR="00445435" w:rsidRPr="00077134">
        <w:rPr>
          <w:sz w:val="24"/>
          <w:lang w:val="pl-PL"/>
        </w:rPr>
        <w:t xml:space="preserve"> (</w:t>
      </w:r>
      <w:r w:rsidR="00077134">
        <w:rPr>
          <w:sz w:val="24"/>
          <w:lang w:val="pl-PL"/>
        </w:rPr>
        <w:t>głównie podczas transportu</w:t>
      </w:r>
      <w:r w:rsidR="00445435" w:rsidRPr="00077134">
        <w:rPr>
          <w:sz w:val="24"/>
          <w:lang w:val="pl-PL"/>
        </w:rPr>
        <w:t xml:space="preserve">). </w:t>
      </w:r>
      <w:r w:rsidR="00077134" w:rsidRPr="00077134">
        <w:rPr>
          <w:sz w:val="24"/>
          <w:lang w:val="pl-PL"/>
        </w:rPr>
        <w:t>Również na stoku nie ma ryzyka złożenia się czy wywrócenia przyczepy</w:t>
      </w:r>
      <w:r w:rsidR="00077134">
        <w:rPr>
          <w:sz w:val="24"/>
          <w:lang w:val="pl-PL"/>
        </w:rPr>
        <w:t>, przez co jej właściwości jezdne przy pochyleniu są lepsze</w:t>
      </w:r>
      <w:r w:rsidR="00445435" w:rsidRPr="00077134">
        <w:rPr>
          <w:sz w:val="24"/>
          <w:lang w:val="pl-PL"/>
        </w:rPr>
        <w:t xml:space="preserve">. </w:t>
      </w:r>
      <w:r w:rsidR="00077134">
        <w:rPr>
          <w:sz w:val="24"/>
          <w:lang w:val="pl-PL"/>
        </w:rPr>
        <w:t>Dodatkowo z</w:t>
      </w:r>
      <w:r w:rsidR="00077134" w:rsidRPr="00077134">
        <w:rPr>
          <w:sz w:val="24"/>
          <w:lang w:val="pl-PL"/>
        </w:rPr>
        <w:t>e względu na większą przestrzeń w przedniej części pojazdu możli</w:t>
      </w:r>
      <w:r w:rsidR="00077134">
        <w:rPr>
          <w:sz w:val="24"/>
          <w:lang w:val="pl-PL"/>
        </w:rPr>
        <w:t>we jest osiągnięcie większego ką</w:t>
      </w:r>
      <w:r w:rsidR="00077134" w:rsidRPr="00077134">
        <w:rPr>
          <w:sz w:val="24"/>
          <w:lang w:val="pl-PL"/>
        </w:rPr>
        <w:t>ta skrętu</w:t>
      </w:r>
      <w:r w:rsidR="00445435" w:rsidRPr="00077134">
        <w:rPr>
          <w:sz w:val="24"/>
          <w:lang w:val="pl-PL"/>
        </w:rPr>
        <w:t xml:space="preserve">. </w:t>
      </w:r>
      <w:r w:rsidR="00077134" w:rsidRPr="00F47FD2">
        <w:rPr>
          <w:sz w:val="24"/>
          <w:lang w:val="pl-PL"/>
        </w:rPr>
        <w:t>A</w:t>
      </w:r>
      <w:r w:rsidR="00445435" w:rsidRPr="00F47FD2">
        <w:rPr>
          <w:sz w:val="24"/>
          <w:lang w:val="pl-PL"/>
        </w:rPr>
        <w:t>utomat</w:t>
      </w:r>
      <w:r w:rsidR="00077134" w:rsidRPr="00F47FD2">
        <w:rPr>
          <w:sz w:val="24"/>
          <w:lang w:val="pl-PL"/>
        </w:rPr>
        <w:t>yczna aktywacja blokady oznacza większy</w:t>
      </w:r>
      <w:r w:rsidR="000D4ECF" w:rsidRPr="00F47FD2">
        <w:rPr>
          <w:sz w:val="24"/>
          <w:lang w:val="pl-PL"/>
        </w:rPr>
        <w:t xml:space="preserve"> </w:t>
      </w:r>
      <w:r w:rsidR="00077134" w:rsidRPr="00F47FD2">
        <w:rPr>
          <w:sz w:val="24"/>
          <w:lang w:val="pl-PL"/>
        </w:rPr>
        <w:t>k</w:t>
      </w:r>
      <w:r w:rsidR="00445435" w:rsidRPr="00F47FD2">
        <w:rPr>
          <w:sz w:val="24"/>
          <w:lang w:val="pl-PL"/>
        </w:rPr>
        <w:t xml:space="preserve">omfort </w:t>
      </w:r>
      <w:r w:rsidR="00F47FD2" w:rsidRPr="00F47FD2">
        <w:rPr>
          <w:sz w:val="24"/>
          <w:lang w:val="pl-PL"/>
        </w:rPr>
        <w:t>pracy</w:t>
      </w:r>
      <w:r w:rsidR="00445435" w:rsidRPr="00F47FD2">
        <w:rPr>
          <w:sz w:val="24"/>
          <w:lang w:val="pl-PL"/>
        </w:rPr>
        <w:t>.</w:t>
      </w:r>
    </w:p>
    <w:p w:rsidR="00434DB0" w:rsidRPr="00F47FD2" w:rsidRDefault="00F47FD2" w:rsidP="00BA0E65">
      <w:pPr>
        <w:spacing w:line="360" w:lineRule="auto"/>
        <w:jc w:val="both"/>
        <w:rPr>
          <w:sz w:val="24"/>
          <w:lang w:val="pl-PL"/>
        </w:rPr>
      </w:pPr>
      <w:r w:rsidRPr="00F47FD2">
        <w:rPr>
          <w:sz w:val="24"/>
          <w:lang w:val="pl-PL"/>
        </w:rPr>
        <w:t>System asystenta jazdy jest dostępny wyłącznie w połączeniu z sterownikiem</w:t>
      </w:r>
      <w:r w:rsidR="00434DB0" w:rsidRPr="00F47FD2">
        <w:rPr>
          <w:sz w:val="24"/>
          <w:lang w:val="pl-PL"/>
        </w:rPr>
        <w:t xml:space="preserve"> P</w:t>
      </w:r>
      <w:r w:rsidR="00434DB0" w:rsidRPr="00F47FD2">
        <w:rPr>
          <w:sz w:val="24"/>
          <w:lang w:val="pl-PL"/>
        </w:rPr>
        <w:t>O</w:t>
      </w:r>
      <w:r>
        <w:rPr>
          <w:sz w:val="24"/>
          <w:lang w:val="pl-PL"/>
        </w:rPr>
        <w:t>WER CONTROL i</w:t>
      </w:r>
      <w:r w:rsidRPr="00F47FD2">
        <w:rPr>
          <w:sz w:val="24"/>
          <w:lang w:val="pl-PL"/>
        </w:rPr>
        <w:t xml:space="preserve"> Load Sensing</w:t>
      </w:r>
      <w:r w:rsidR="00434DB0" w:rsidRPr="00F47FD2">
        <w:rPr>
          <w:sz w:val="24"/>
          <w:lang w:val="pl-PL"/>
        </w:rPr>
        <w:t>.</w:t>
      </w:r>
    </w:p>
    <w:p w:rsidR="00395F31" w:rsidRPr="00F47FD2" w:rsidRDefault="00395F31" w:rsidP="00F514CE">
      <w:pPr>
        <w:spacing w:line="360" w:lineRule="auto"/>
        <w:jc w:val="both"/>
        <w:rPr>
          <w:sz w:val="24"/>
          <w:lang w:val="pl-PL"/>
        </w:rPr>
      </w:pPr>
    </w:p>
    <w:p w:rsidR="00395F31" w:rsidRPr="00F47FD2" w:rsidRDefault="00F47FD2" w:rsidP="00395F31">
      <w:pPr>
        <w:spacing w:line="360" w:lineRule="auto"/>
        <w:jc w:val="both"/>
        <w:rPr>
          <w:b/>
          <w:sz w:val="24"/>
          <w:lang w:val="pl-PL"/>
        </w:rPr>
      </w:pPr>
      <w:r w:rsidRPr="00F47FD2">
        <w:rPr>
          <w:b/>
          <w:sz w:val="24"/>
          <w:lang w:val="pl-PL"/>
        </w:rPr>
        <w:t>Taśma poprzeczna dla większej wydajności rozładunku</w:t>
      </w:r>
    </w:p>
    <w:p w:rsidR="00330F0E" w:rsidRPr="001164DE" w:rsidRDefault="00F47FD2" w:rsidP="00395F31">
      <w:pPr>
        <w:spacing w:line="360" w:lineRule="auto"/>
        <w:jc w:val="both"/>
        <w:rPr>
          <w:sz w:val="24"/>
          <w:lang w:val="pl-PL"/>
        </w:rPr>
      </w:pPr>
      <w:r w:rsidRPr="00F47FD2">
        <w:rPr>
          <w:sz w:val="24"/>
          <w:lang w:val="pl-PL"/>
        </w:rPr>
        <w:t>Dla wszystkich wariantów nowego</w:t>
      </w:r>
      <w:r w:rsidR="00395F31" w:rsidRPr="00F47FD2">
        <w:rPr>
          <w:sz w:val="24"/>
          <w:lang w:val="pl-PL"/>
        </w:rPr>
        <w:t xml:space="preserve"> TORRO COMBILINE </w:t>
      </w:r>
      <w:r w:rsidRPr="00F47FD2">
        <w:rPr>
          <w:sz w:val="24"/>
          <w:lang w:val="pl-PL"/>
        </w:rPr>
        <w:t>jako wyposażenie</w:t>
      </w:r>
      <w:r>
        <w:rPr>
          <w:sz w:val="24"/>
          <w:lang w:val="pl-PL"/>
        </w:rPr>
        <w:t xml:space="preserve"> w </w:t>
      </w:r>
      <w:r w:rsidRPr="00F47FD2">
        <w:rPr>
          <w:sz w:val="24"/>
          <w:lang w:val="pl-PL"/>
        </w:rPr>
        <w:t xml:space="preserve">opcji </w:t>
      </w:r>
      <w:r>
        <w:rPr>
          <w:sz w:val="24"/>
          <w:lang w:val="pl-PL"/>
        </w:rPr>
        <w:t>dostępna jest taśma poprzeczna</w:t>
      </w:r>
      <w:r w:rsidR="00395F31" w:rsidRPr="00F47FD2">
        <w:rPr>
          <w:sz w:val="24"/>
          <w:lang w:val="pl-PL"/>
        </w:rPr>
        <w:t>.</w:t>
      </w:r>
      <w:r>
        <w:rPr>
          <w:sz w:val="24"/>
          <w:lang w:val="pl-PL"/>
        </w:rPr>
        <w:t xml:space="preserve"> </w:t>
      </w:r>
      <w:r w:rsidRPr="00F47FD2">
        <w:rPr>
          <w:sz w:val="24"/>
          <w:lang w:val="pl-PL"/>
        </w:rPr>
        <w:t xml:space="preserve">Ten element dodatkowego wyposażenia umożliwia </w:t>
      </w:r>
      <w:r w:rsidR="00395F31" w:rsidRPr="00F47FD2">
        <w:rPr>
          <w:sz w:val="24"/>
          <w:lang w:val="pl-PL"/>
        </w:rPr>
        <w:t xml:space="preserve"> </w:t>
      </w:r>
      <w:r w:rsidRPr="00F47FD2">
        <w:rPr>
          <w:sz w:val="24"/>
          <w:lang w:val="pl-PL"/>
        </w:rPr>
        <w:t>dzięki dużemu bocznemu otworowi bardzo szybki rozładunek zwiększając przez to efektywność pracy przyczepy</w:t>
      </w:r>
      <w:r w:rsidR="00395F31" w:rsidRPr="00F47FD2">
        <w:rPr>
          <w:sz w:val="24"/>
          <w:lang w:val="pl-PL"/>
        </w:rPr>
        <w:t xml:space="preserve">. </w:t>
      </w:r>
      <w:r w:rsidRPr="001164DE">
        <w:rPr>
          <w:sz w:val="24"/>
          <w:lang w:val="pl-PL"/>
        </w:rPr>
        <w:t>Boczna kurtyna zakrywa nie używaną stronę. Na ż</w:t>
      </w:r>
      <w:r w:rsidRPr="001164DE">
        <w:rPr>
          <w:sz w:val="24"/>
          <w:lang w:val="pl-PL"/>
        </w:rPr>
        <w:t>y</w:t>
      </w:r>
      <w:r w:rsidRPr="001164DE">
        <w:rPr>
          <w:sz w:val="24"/>
          <w:lang w:val="pl-PL"/>
        </w:rPr>
        <w:t>czenie dostępny jest trzeci walec dozujący</w:t>
      </w:r>
      <w:r w:rsidR="00330F0E" w:rsidRPr="001164DE">
        <w:rPr>
          <w:sz w:val="24"/>
          <w:lang w:val="pl-PL"/>
        </w:rPr>
        <w:t xml:space="preserve">. </w:t>
      </w:r>
    </w:p>
    <w:p w:rsidR="00330F0E" w:rsidRPr="001164DE" w:rsidRDefault="00330F0E" w:rsidP="00395F31">
      <w:pPr>
        <w:spacing w:line="360" w:lineRule="auto"/>
        <w:jc w:val="both"/>
        <w:rPr>
          <w:sz w:val="24"/>
          <w:lang w:val="pl-PL"/>
        </w:rPr>
      </w:pPr>
    </w:p>
    <w:p w:rsidR="00395F31" w:rsidRDefault="00F47FD2" w:rsidP="00395F31">
      <w:pPr>
        <w:spacing w:line="360" w:lineRule="auto"/>
        <w:jc w:val="both"/>
        <w:rPr>
          <w:sz w:val="24"/>
          <w:lang w:val="pl-PL"/>
        </w:rPr>
      </w:pPr>
      <w:r w:rsidRPr="00F47FD2">
        <w:rPr>
          <w:sz w:val="24"/>
          <w:lang w:val="pl-PL"/>
        </w:rPr>
        <w:t>Taśma poprzeczna zapewnia nie tylko sprawność w dzi</w:t>
      </w:r>
      <w:r w:rsidR="009B4F2F">
        <w:rPr>
          <w:sz w:val="24"/>
          <w:lang w:val="pl-PL"/>
        </w:rPr>
        <w:t>ałaniu, ale również wyróżnia się</w:t>
      </w:r>
      <w:r w:rsidR="006422A2">
        <w:rPr>
          <w:sz w:val="24"/>
          <w:lang w:val="pl-PL"/>
        </w:rPr>
        <w:t xml:space="preserve"> wszechstronnością</w:t>
      </w:r>
      <w:r w:rsidRPr="00F47FD2">
        <w:rPr>
          <w:sz w:val="24"/>
          <w:lang w:val="pl-PL"/>
        </w:rPr>
        <w:t xml:space="preserve"> zastosowania</w:t>
      </w:r>
      <w:r w:rsidR="00330F0E" w:rsidRPr="00F47FD2">
        <w:rPr>
          <w:sz w:val="24"/>
          <w:lang w:val="pl-PL"/>
        </w:rPr>
        <w:t xml:space="preserve">: </w:t>
      </w:r>
      <w:r w:rsidRPr="00F47FD2">
        <w:rPr>
          <w:sz w:val="24"/>
          <w:lang w:val="pl-PL"/>
        </w:rPr>
        <w:t>od klasycznego zastosowania do</w:t>
      </w:r>
      <w:r w:rsidR="009B4F2F">
        <w:rPr>
          <w:sz w:val="24"/>
          <w:lang w:val="pl-PL"/>
        </w:rPr>
        <w:t xml:space="preserve"> skarmiana świeżo skoszoną paszą</w:t>
      </w:r>
      <w:r w:rsidR="00330F0E" w:rsidRPr="00F47FD2">
        <w:rPr>
          <w:sz w:val="24"/>
          <w:lang w:val="pl-PL"/>
        </w:rPr>
        <w:t xml:space="preserve"> </w:t>
      </w:r>
      <w:r w:rsidR="009B4F2F">
        <w:rPr>
          <w:sz w:val="24"/>
          <w:lang w:val="pl-PL"/>
        </w:rPr>
        <w:t>(Zero Grazing)</w:t>
      </w:r>
      <w:r w:rsidR="00330F0E" w:rsidRPr="00F47FD2">
        <w:rPr>
          <w:sz w:val="24"/>
          <w:lang w:val="pl-PL"/>
        </w:rPr>
        <w:t>.</w:t>
      </w:r>
    </w:p>
    <w:p w:rsidR="009B4F2F" w:rsidRPr="00F47FD2" w:rsidRDefault="009B4F2F" w:rsidP="00395F31">
      <w:pPr>
        <w:spacing w:line="360" w:lineRule="auto"/>
        <w:jc w:val="both"/>
        <w:rPr>
          <w:sz w:val="24"/>
          <w:lang w:val="pl-PL"/>
        </w:rPr>
      </w:pPr>
    </w:p>
    <w:p w:rsidR="007A0138" w:rsidRPr="009B4F2F" w:rsidRDefault="00BA49CD" w:rsidP="00F514CE">
      <w:pPr>
        <w:spacing w:line="360" w:lineRule="auto"/>
        <w:jc w:val="both"/>
        <w:rPr>
          <w:rFonts w:cs="Arial"/>
          <w:b/>
          <w:sz w:val="24"/>
          <w:lang w:val="pl-PL"/>
        </w:rPr>
      </w:pPr>
      <w:r w:rsidRPr="009B4F2F">
        <w:rPr>
          <w:rFonts w:cs="Arial"/>
          <w:b/>
          <w:sz w:val="24"/>
          <w:lang w:val="pl-PL"/>
        </w:rPr>
        <w:t>Elektroni</w:t>
      </w:r>
      <w:r w:rsidR="009B4F2F" w:rsidRPr="009B4F2F">
        <w:rPr>
          <w:rFonts w:cs="Arial"/>
          <w:b/>
          <w:sz w:val="24"/>
          <w:lang w:val="pl-PL"/>
        </w:rPr>
        <w:t>czne sterowanie wymuszone</w:t>
      </w:r>
    </w:p>
    <w:p w:rsidR="009B4F2F" w:rsidRPr="006422A2" w:rsidRDefault="009B4F2F" w:rsidP="00F514CE">
      <w:pPr>
        <w:spacing w:line="360" w:lineRule="auto"/>
        <w:jc w:val="both"/>
        <w:rPr>
          <w:sz w:val="24"/>
          <w:lang w:val="pl-PL"/>
        </w:rPr>
      </w:pPr>
      <w:r w:rsidRPr="009B4F2F">
        <w:rPr>
          <w:sz w:val="24"/>
          <w:lang w:val="pl-PL"/>
        </w:rPr>
        <w:t>Dla pojazdów z amortyzowaniem parabolicznym od</w:t>
      </w:r>
      <w:r w:rsidR="00DA3D13" w:rsidRPr="009B4F2F">
        <w:rPr>
          <w:sz w:val="24"/>
          <w:lang w:val="pl-PL"/>
        </w:rPr>
        <w:t xml:space="preserve"> 18 to</w:t>
      </w:r>
      <w:r w:rsidRPr="009B4F2F">
        <w:rPr>
          <w:sz w:val="24"/>
          <w:lang w:val="pl-PL"/>
        </w:rPr>
        <w:t xml:space="preserve">n dostępne jest na życzenie </w:t>
      </w:r>
      <w:r w:rsidR="00DA3D13" w:rsidRPr="009B4F2F">
        <w:rPr>
          <w:sz w:val="24"/>
          <w:lang w:val="pl-PL"/>
        </w:rPr>
        <w:t>elektroni</w:t>
      </w:r>
      <w:r w:rsidRPr="009B4F2F">
        <w:rPr>
          <w:sz w:val="24"/>
          <w:lang w:val="pl-PL"/>
        </w:rPr>
        <w:t>czne sterowanie wymuszone</w:t>
      </w:r>
      <w:r w:rsidR="00DA3D13" w:rsidRPr="009B4F2F">
        <w:rPr>
          <w:sz w:val="24"/>
          <w:lang w:val="pl-PL"/>
        </w:rPr>
        <w:t>. 3 to</w:t>
      </w:r>
      <w:r w:rsidRPr="009B4F2F">
        <w:rPr>
          <w:sz w:val="24"/>
          <w:lang w:val="pl-PL"/>
        </w:rPr>
        <w:t>nowy dyszel jest tutaj połączony z drą</w:t>
      </w:r>
      <w:r w:rsidRPr="009B4F2F">
        <w:rPr>
          <w:sz w:val="24"/>
          <w:lang w:val="pl-PL"/>
        </w:rPr>
        <w:t>ż</w:t>
      </w:r>
      <w:r w:rsidRPr="009B4F2F">
        <w:rPr>
          <w:sz w:val="24"/>
          <w:lang w:val="pl-PL"/>
        </w:rPr>
        <w:t xml:space="preserve">kiem </w:t>
      </w:r>
      <w:r>
        <w:rPr>
          <w:sz w:val="24"/>
          <w:lang w:val="pl-PL"/>
        </w:rPr>
        <w:t>wzdłużnym z czujnikiem kąta skrętu.</w:t>
      </w:r>
      <w:r w:rsidR="00DA3D13" w:rsidRPr="009B4F2F">
        <w:rPr>
          <w:sz w:val="24"/>
          <w:lang w:val="pl-PL"/>
        </w:rPr>
        <w:t xml:space="preserve"> Mas</w:t>
      </w:r>
      <w:r>
        <w:rPr>
          <w:sz w:val="24"/>
          <w:lang w:val="pl-PL"/>
        </w:rPr>
        <w:t>zynę można łatwo i komfortowo po</w:t>
      </w:r>
      <w:r>
        <w:rPr>
          <w:sz w:val="24"/>
          <w:lang w:val="pl-PL"/>
        </w:rPr>
        <w:t>d</w:t>
      </w:r>
      <w:r w:rsidR="006422A2">
        <w:rPr>
          <w:sz w:val="24"/>
          <w:lang w:val="pl-PL"/>
        </w:rPr>
        <w:t xml:space="preserve">łączyć i odłączyć do i </w:t>
      </w:r>
      <w:r>
        <w:rPr>
          <w:sz w:val="24"/>
          <w:lang w:val="pl-PL"/>
        </w:rPr>
        <w:t>od ciągnika</w:t>
      </w:r>
      <w:r w:rsidR="00DA3D13" w:rsidRPr="009B4F2F">
        <w:rPr>
          <w:sz w:val="24"/>
          <w:lang w:val="pl-PL"/>
        </w:rPr>
        <w:t xml:space="preserve">. </w:t>
      </w:r>
      <w:r w:rsidR="006422A2">
        <w:rPr>
          <w:sz w:val="24"/>
          <w:lang w:val="pl-PL"/>
        </w:rPr>
        <w:t>Osie są blokow</w:t>
      </w:r>
      <w:r w:rsidR="001164DE">
        <w:rPr>
          <w:sz w:val="24"/>
          <w:lang w:val="pl-PL"/>
        </w:rPr>
        <w:t xml:space="preserve">ane </w:t>
      </w:r>
      <w:r w:rsidR="006422A2">
        <w:rPr>
          <w:sz w:val="24"/>
          <w:lang w:val="pl-PL"/>
        </w:rPr>
        <w:t>z poziomu pulpitu sterownika obsługi. E</w:t>
      </w:r>
      <w:r w:rsidR="00DA3D13" w:rsidRPr="006422A2">
        <w:rPr>
          <w:sz w:val="24"/>
          <w:lang w:val="pl-PL"/>
        </w:rPr>
        <w:t>lektroni</w:t>
      </w:r>
      <w:r w:rsidR="006422A2">
        <w:rPr>
          <w:sz w:val="24"/>
          <w:lang w:val="pl-PL"/>
        </w:rPr>
        <w:t>czne sterowanie wymuszone</w:t>
      </w:r>
      <w:r w:rsidR="006422A2" w:rsidRPr="006422A2">
        <w:rPr>
          <w:sz w:val="24"/>
          <w:lang w:val="pl-PL"/>
        </w:rPr>
        <w:t xml:space="preserve"> </w:t>
      </w:r>
      <w:r w:rsidR="006422A2" w:rsidRPr="00F47FD2">
        <w:rPr>
          <w:sz w:val="24"/>
          <w:lang w:val="pl-PL"/>
        </w:rPr>
        <w:t>jest dostęp</w:t>
      </w:r>
      <w:r w:rsidR="006422A2">
        <w:rPr>
          <w:sz w:val="24"/>
          <w:lang w:val="pl-PL"/>
        </w:rPr>
        <w:t>ne</w:t>
      </w:r>
      <w:r w:rsidR="006422A2" w:rsidRPr="00F47FD2">
        <w:rPr>
          <w:sz w:val="24"/>
          <w:lang w:val="pl-PL"/>
        </w:rPr>
        <w:t xml:space="preserve"> wyłącznie w połączeniu z sterownikiem PO</w:t>
      </w:r>
      <w:r w:rsidR="006422A2">
        <w:rPr>
          <w:sz w:val="24"/>
          <w:lang w:val="pl-PL"/>
        </w:rPr>
        <w:t>WER CONTROL i</w:t>
      </w:r>
      <w:r w:rsidR="006422A2" w:rsidRPr="00F47FD2">
        <w:rPr>
          <w:sz w:val="24"/>
          <w:lang w:val="pl-PL"/>
        </w:rPr>
        <w:t xml:space="preserve"> Load Sensing</w:t>
      </w:r>
    </w:p>
    <w:p w:rsidR="007A2AB4" w:rsidRPr="006422A2" w:rsidRDefault="007A2AB4" w:rsidP="00F514CE">
      <w:pPr>
        <w:spacing w:line="360" w:lineRule="auto"/>
        <w:jc w:val="both"/>
        <w:rPr>
          <w:rFonts w:cs="Arial"/>
          <w:sz w:val="24"/>
          <w:lang w:val="pl-PL"/>
        </w:rPr>
      </w:pPr>
    </w:p>
    <w:p w:rsidR="007A0138" w:rsidRPr="006422A2" w:rsidRDefault="00BA49CD" w:rsidP="00F514CE">
      <w:pPr>
        <w:spacing w:line="360" w:lineRule="auto"/>
        <w:jc w:val="both"/>
        <w:rPr>
          <w:rFonts w:cs="Arial"/>
          <w:b/>
          <w:sz w:val="24"/>
          <w:lang w:val="pl-PL"/>
        </w:rPr>
      </w:pPr>
      <w:r w:rsidRPr="006422A2">
        <w:rPr>
          <w:rFonts w:cs="Arial"/>
          <w:b/>
          <w:sz w:val="24"/>
          <w:lang w:val="pl-PL"/>
        </w:rPr>
        <w:t>Dynami</w:t>
      </w:r>
      <w:r w:rsidR="006422A2" w:rsidRPr="006422A2">
        <w:rPr>
          <w:rFonts w:cs="Arial"/>
          <w:b/>
          <w:sz w:val="24"/>
          <w:lang w:val="pl-PL"/>
        </w:rPr>
        <w:t>czna waga</w:t>
      </w:r>
    </w:p>
    <w:p w:rsidR="007A0138" w:rsidRPr="006422A2" w:rsidRDefault="006422A2" w:rsidP="00F514CE">
      <w:pPr>
        <w:spacing w:line="360" w:lineRule="auto"/>
        <w:jc w:val="both"/>
        <w:rPr>
          <w:sz w:val="24"/>
          <w:lang w:val="pl-PL"/>
        </w:rPr>
      </w:pPr>
      <w:r w:rsidRPr="006422A2">
        <w:rPr>
          <w:sz w:val="24"/>
          <w:lang w:val="pl-PL"/>
        </w:rPr>
        <w:t>Nowa waga daje możliwość dynamicznego</w:t>
      </w:r>
      <w:r>
        <w:rPr>
          <w:sz w:val="24"/>
          <w:lang w:val="pl-PL"/>
        </w:rPr>
        <w:t xml:space="preserve"> odczytu</w:t>
      </w:r>
      <w:r w:rsidRPr="006422A2">
        <w:rPr>
          <w:sz w:val="24"/>
          <w:lang w:val="pl-PL"/>
        </w:rPr>
        <w:t xml:space="preserve"> ciężaru</w:t>
      </w:r>
      <w:r w:rsidR="00995DCD" w:rsidRPr="006422A2">
        <w:rPr>
          <w:sz w:val="24"/>
          <w:lang w:val="pl-PL"/>
        </w:rPr>
        <w:t xml:space="preserve"> </w:t>
      </w:r>
      <w:r w:rsidR="000026B8" w:rsidRPr="006422A2">
        <w:rPr>
          <w:sz w:val="24"/>
          <w:lang w:val="pl-PL"/>
        </w:rPr>
        <w:t>(</w:t>
      </w:r>
      <w:r>
        <w:rPr>
          <w:sz w:val="24"/>
          <w:lang w:val="pl-PL"/>
        </w:rPr>
        <w:t>wartości referencyjne</w:t>
      </w:r>
      <w:r w:rsidR="00912B3E" w:rsidRPr="006422A2">
        <w:rPr>
          <w:sz w:val="24"/>
          <w:lang w:val="pl-PL"/>
        </w:rPr>
        <w:t xml:space="preserve">, </w:t>
      </w:r>
      <w:r>
        <w:rPr>
          <w:sz w:val="24"/>
          <w:lang w:val="pl-PL"/>
        </w:rPr>
        <w:t>pomiar załadunku</w:t>
      </w:r>
      <w:r w:rsidR="00912B3E" w:rsidRPr="006422A2">
        <w:rPr>
          <w:sz w:val="24"/>
          <w:lang w:val="pl-PL"/>
        </w:rPr>
        <w:t xml:space="preserve"> </w:t>
      </w:r>
      <w:r>
        <w:rPr>
          <w:sz w:val="24"/>
          <w:lang w:val="pl-PL"/>
        </w:rPr>
        <w:t>n</w:t>
      </w:r>
      <w:r w:rsidR="00912B3E" w:rsidRPr="006422A2">
        <w:rPr>
          <w:sz w:val="24"/>
          <w:lang w:val="pl-PL"/>
        </w:rPr>
        <w:t>etto</w:t>
      </w:r>
      <w:r w:rsidR="000026B8" w:rsidRPr="006422A2">
        <w:rPr>
          <w:sz w:val="24"/>
          <w:lang w:val="pl-PL"/>
        </w:rPr>
        <w:t xml:space="preserve">) </w:t>
      </w:r>
      <w:r>
        <w:rPr>
          <w:sz w:val="24"/>
          <w:lang w:val="pl-PL"/>
        </w:rPr>
        <w:t>podczas jazdy</w:t>
      </w:r>
      <w:r w:rsidR="000026B8" w:rsidRPr="006422A2">
        <w:rPr>
          <w:sz w:val="24"/>
          <w:lang w:val="pl-PL"/>
        </w:rPr>
        <w:t xml:space="preserve">. </w:t>
      </w:r>
      <w:r>
        <w:rPr>
          <w:sz w:val="24"/>
          <w:lang w:val="pl-PL"/>
        </w:rPr>
        <w:t>Ponadto można ustawić maksymalny ciężar całego zestawu</w:t>
      </w:r>
      <w:r w:rsidRPr="006422A2">
        <w:rPr>
          <w:sz w:val="24"/>
          <w:lang w:val="pl-PL"/>
        </w:rPr>
        <w:t xml:space="preserve">. Przy przekroczeniu </w:t>
      </w:r>
      <w:r>
        <w:rPr>
          <w:sz w:val="24"/>
          <w:lang w:val="pl-PL"/>
        </w:rPr>
        <w:t>ustawionej wartości wskaźnik świeci się na czerwono i rozbrzmiewa sygnał akustyczny</w:t>
      </w:r>
      <w:r w:rsidR="000026B8" w:rsidRPr="006422A2">
        <w:rPr>
          <w:sz w:val="24"/>
          <w:lang w:val="pl-PL"/>
        </w:rPr>
        <w:t xml:space="preserve">. </w:t>
      </w:r>
      <w:r w:rsidRPr="006422A2">
        <w:rPr>
          <w:sz w:val="24"/>
          <w:lang w:val="pl-PL"/>
        </w:rPr>
        <w:t>Obsługa odbywa się przy pomocy st</w:t>
      </w:r>
      <w:r w:rsidRPr="006422A2">
        <w:rPr>
          <w:sz w:val="24"/>
          <w:lang w:val="pl-PL"/>
        </w:rPr>
        <w:t>e</w:t>
      </w:r>
      <w:r w:rsidRPr="006422A2">
        <w:rPr>
          <w:sz w:val="24"/>
          <w:lang w:val="pl-PL"/>
        </w:rPr>
        <w:t>rownika</w:t>
      </w:r>
      <w:r w:rsidR="00D42FB2" w:rsidRPr="006422A2">
        <w:rPr>
          <w:sz w:val="24"/>
          <w:lang w:val="pl-PL"/>
        </w:rPr>
        <w:t xml:space="preserve"> PO</w:t>
      </w:r>
      <w:r w:rsidRPr="006422A2">
        <w:rPr>
          <w:sz w:val="24"/>
          <w:lang w:val="pl-PL"/>
        </w:rPr>
        <w:t>WER CONTROL</w:t>
      </w:r>
      <w:r w:rsidR="00D42FB2" w:rsidRPr="006422A2">
        <w:rPr>
          <w:sz w:val="24"/>
          <w:lang w:val="pl-PL"/>
        </w:rPr>
        <w:t xml:space="preserve">, </w:t>
      </w:r>
      <w:r>
        <w:rPr>
          <w:sz w:val="24"/>
          <w:lang w:val="pl-PL"/>
        </w:rPr>
        <w:t>nowe</w:t>
      </w:r>
      <w:r w:rsidR="00D42FB2" w:rsidRPr="006422A2">
        <w:rPr>
          <w:sz w:val="24"/>
          <w:lang w:val="pl-PL"/>
        </w:rPr>
        <w:t xml:space="preserve"> 32-bit </w:t>
      </w:r>
      <w:r w:rsidR="002174E3">
        <w:rPr>
          <w:sz w:val="24"/>
          <w:lang w:val="pl-PL"/>
        </w:rPr>
        <w:t>oprogramowanie umożliwia również obsł</w:t>
      </w:r>
      <w:r w:rsidR="002174E3">
        <w:rPr>
          <w:sz w:val="24"/>
          <w:lang w:val="pl-PL"/>
        </w:rPr>
        <w:t>u</w:t>
      </w:r>
      <w:r w:rsidR="002174E3">
        <w:rPr>
          <w:sz w:val="24"/>
          <w:lang w:val="pl-PL"/>
        </w:rPr>
        <w:t>gę bez</w:t>
      </w:r>
      <w:r w:rsidR="00D42FB2" w:rsidRPr="006422A2">
        <w:rPr>
          <w:sz w:val="24"/>
          <w:lang w:val="pl-PL"/>
        </w:rPr>
        <w:t xml:space="preserve"> ISOBUS.</w:t>
      </w:r>
    </w:p>
    <w:p w:rsidR="000026B8" w:rsidRPr="006422A2" w:rsidRDefault="000026B8" w:rsidP="00F514CE">
      <w:pPr>
        <w:spacing w:line="360" w:lineRule="auto"/>
        <w:jc w:val="both"/>
        <w:rPr>
          <w:sz w:val="24"/>
          <w:lang w:val="pl-PL"/>
        </w:rPr>
      </w:pPr>
    </w:p>
    <w:p w:rsidR="003D7E27" w:rsidRDefault="003D7E27" w:rsidP="00F514CE">
      <w:pPr>
        <w:spacing w:line="360" w:lineRule="auto"/>
        <w:jc w:val="both"/>
        <w:rPr>
          <w:rFonts w:cs="Arial"/>
          <w:b/>
          <w:sz w:val="24"/>
          <w:lang w:val="pl-PL"/>
        </w:rPr>
      </w:pPr>
    </w:p>
    <w:p w:rsidR="003D7E27" w:rsidRDefault="003D7E27" w:rsidP="00F514CE">
      <w:pPr>
        <w:spacing w:line="360" w:lineRule="auto"/>
        <w:jc w:val="both"/>
        <w:rPr>
          <w:rFonts w:cs="Arial"/>
          <w:b/>
          <w:sz w:val="24"/>
          <w:lang w:val="pl-PL"/>
        </w:rPr>
      </w:pPr>
    </w:p>
    <w:p w:rsidR="003D7E27" w:rsidRDefault="003D7E27" w:rsidP="00F514CE">
      <w:pPr>
        <w:spacing w:line="360" w:lineRule="auto"/>
        <w:jc w:val="both"/>
        <w:rPr>
          <w:rFonts w:cs="Arial"/>
          <w:b/>
          <w:sz w:val="24"/>
          <w:lang w:val="pl-PL"/>
        </w:rPr>
      </w:pPr>
    </w:p>
    <w:p w:rsidR="003D7E27" w:rsidRDefault="003D7E27" w:rsidP="00F514CE">
      <w:pPr>
        <w:spacing w:line="360" w:lineRule="auto"/>
        <w:jc w:val="both"/>
        <w:rPr>
          <w:rFonts w:cs="Arial"/>
          <w:b/>
          <w:sz w:val="24"/>
          <w:lang w:val="pl-PL"/>
        </w:rPr>
      </w:pPr>
    </w:p>
    <w:p w:rsidR="003D7E27" w:rsidRDefault="003D7E27" w:rsidP="00F514CE">
      <w:pPr>
        <w:spacing w:line="360" w:lineRule="auto"/>
        <w:jc w:val="both"/>
        <w:rPr>
          <w:rFonts w:cs="Arial"/>
          <w:b/>
          <w:sz w:val="24"/>
          <w:lang w:val="pl-PL"/>
        </w:rPr>
      </w:pPr>
    </w:p>
    <w:p w:rsidR="007A0138" w:rsidRPr="001164DE" w:rsidRDefault="002174E3" w:rsidP="00F514CE">
      <w:pPr>
        <w:spacing w:line="360" w:lineRule="auto"/>
        <w:jc w:val="both"/>
        <w:rPr>
          <w:rFonts w:cs="Arial"/>
          <w:b/>
          <w:sz w:val="24"/>
          <w:lang w:val="pl-PL"/>
        </w:rPr>
      </w:pPr>
      <w:r w:rsidRPr="001164DE">
        <w:rPr>
          <w:rFonts w:cs="Arial"/>
          <w:b/>
          <w:sz w:val="24"/>
          <w:lang w:val="pl-PL"/>
        </w:rPr>
        <w:t xml:space="preserve">Noże </w:t>
      </w:r>
      <w:r w:rsidR="007A0138" w:rsidRPr="001164DE">
        <w:rPr>
          <w:rFonts w:cs="Arial"/>
          <w:b/>
          <w:sz w:val="24"/>
          <w:lang w:val="pl-PL"/>
        </w:rPr>
        <w:t>D</w:t>
      </w:r>
      <w:r w:rsidR="004776AF" w:rsidRPr="001164DE">
        <w:rPr>
          <w:rFonts w:cs="Arial"/>
          <w:b/>
          <w:sz w:val="24"/>
          <w:lang w:val="pl-PL"/>
        </w:rPr>
        <w:t>URASTAR</w:t>
      </w:r>
    </w:p>
    <w:p w:rsidR="00C44CC1" w:rsidRPr="007B5F58" w:rsidRDefault="002174E3" w:rsidP="00F514CE">
      <w:pPr>
        <w:spacing w:line="360" w:lineRule="auto"/>
        <w:jc w:val="both"/>
        <w:rPr>
          <w:sz w:val="24"/>
          <w:lang w:val="pl-PL"/>
        </w:rPr>
      </w:pPr>
      <w:r w:rsidRPr="002174E3">
        <w:rPr>
          <w:sz w:val="24"/>
          <w:lang w:val="pl-PL"/>
        </w:rPr>
        <w:t xml:space="preserve">Nowe noże DURASTAR mają </w:t>
      </w:r>
      <w:r w:rsidR="003D7E27">
        <w:rPr>
          <w:sz w:val="24"/>
          <w:lang w:val="pl-PL"/>
        </w:rPr>
        <w:t xml:space="preserve">mocną i wytrzymała płaszczyznę cięcia, co wydłuża </w:t>
      </w:r>
      <w:r w:rsidRPr="002174E3">
        <w:rPr>
          <w:sz w:val="24"/>
          <w:lang w:val="pl-PL"/>
        </w:rPr>
        <w:t>żywotność</w:t>
      </w:r>
      <w:r w:rsidR="003D7E27">
        <w:rPr>
          <w:sz w:val="24"/>
          <w:lang w:val="pl-PL"/>
        </w:rPr>
        <w:t xml:space="preserve"> noża i</w:t>
      </w:r>
      <w:r w:rsidRPr="001164DE">
        <w:rPr>
          <w:sz w:val="24"/>
          <w:lang w:val="pl-PL"/>
        </w:rPr>
        <w:t xml:space="preserve"> zwiększ</w:t>
      </w:r>
      <w:r w:rsidR="003D7E27">
        <w:rPr>
          <w:sz w:val="24"/>
          <w:lang w:val="pl-PL"/>
        </w:rPr>
        <w:t>a</w:t>
      </w:r>
      <w:r w:rsidRPr="001164DE">
        <w:rPr>
          <w:sz w:val="24"/>
          <w:lang w:val="pl-PL"/>
        </w:rPr>
        <w:t xml:space="preserve"> efektywno</w:t>
      </w:r>
      <w:r w:rsidR="003D7E27">
        <w:rPr>
          <w:sz w:val="24"/>
          <w:lang w:val="pl-PL"/>
        </w:rPr>
        <w:t>ść</w:t>
      </w:r>
      <w:r w:rsidRPr="001164DE">
        <w:rPr>
          <w:sz w:val="24"/>
          <w:lang w:val="pl-PL"/>
        </w:rPr>
        <w:t xml:space="preserve"> pracy</w:t>
      </w:r>
      <w:r w:rsidR="0029714C" w:rsidRPr="001164DE">
        <w:rPr>
          <w:sz w:val="24"/>
          <w:lang w:val="pl-PL"/>
        </w:rPr>
        <w:t xml:space="preserve">. </w:t>
      </w:r>
      <w:r w:rsidRPr="007B5F58">
        <w:rPr>
          <w:sz w:val="24"/>
          <w:lang w:val="pl-PL"/>
        </w:rPr>
        <w:t>Wysokiej jakości materiały uż</w:t>
      </w:r>
      <w:r w:rsidRPr="007B5F58">
        <w:rPr>
          <w:sz w:val="24"/>
          <w:lang w:val="pl-PL"/>
        </w:rPr>
        <w:t>y</w:t>
      </w:r>
      <w:r w:rsidRPr="007B5F58">
        <w:rPr>
          <w:sz w:val="24"/>
          <w:lang w:val="pl-PL"/>
        </w:rPr>
        <w:t>te do wyprodukowania noży są perfekcyjne dostosowane do intensywnej i efektywnej pr</w:t>
      </w:r>
      <w:r w:rsidRPr="007B5F58">
        <w:rPr>
          <w:sz w:val="24"/>
          <w:lang w:val="pl-PL"/>
        </w:rPr>
        <w:t>a</w:t>
      </w:r>
      <w:r w:rsidRPr="007B5F58">
        <w:rPr>
          <w:sz w:val="24"/>
          <w:lang w:val="pl-PL"/>
        </w:rPr>
        <w:t>cy</w:t>
      </w:r>
      <w:r w:rsidR="002E1438" w:rsidRPr="007B5F58">
        <w:rPr>
          <w:sz w:val="24"/>
          <w:lang w:val="pl-PL"/>
        </w:rPr>
        <w:t xml:space="preserve">: </w:t>
      </w:r>
      <w:r w:rsidRPr="007B5F58">
        <w:rPr>
          <w:sz w:val="24"/>
          <w:lang w:val="pl-PL"/>
        </w:rPr>
        <w:t>specjalna stal łącz</w:t>
      </w:r>
      <w:r w:rsidR="001164DE">
        <w:rPr>
          <w:sz w:val="24"/>
          <w:lang w:val="pl-PL"/>
        </w:rPr>
        <w:t>y w sobie wytrzymałość</w:t>
      </w:r>
      <w:r w:rsidR="007B5F58" w:rsidRPr="007B5F58">
        <w:rPr>
          <w:sz w:val="24"/>
          <w:lang w:val="pl-PL"/>
        </w:rPr>
        <w:t xml:space="preserve"> stali sprężynowej z właśc</w:t>
      </w:r>
      <w:r w:rsidR="007B5F58" w:rsidRPr="007B5F58">
        <w:rPr>
          <w:sz w:val="24"/>
          <w:lang w:val="pl-PL"/>
        </w:rPr>
        <w:t>i</w:t>
      </w:r>
      <w:r w:rsidR="007B5F58" w:rsidRPr="007B5F58">
        <w:rPr>
          <w:sz w:val="24"/>
          <w:lang w:val="pl-PL"/>
        </w:rPr>
        <w:t>wościami</w:t>
      </w:r>
      <w:r w:rsidR="002E1438" w:rsidRPr="007B5F58">
        <w:rPr>
          <w:sz w:val="24"/>
          <w:lang w:val="pl-PL"/>
        </w:rPr>
        <w:t xml:space="preserve"> </w:t>
      </w:r>
      <w:r w:rsidR="007B5F58">
        <w:rPr>
          <w:sz w:val="24"/>
          <w:lang w:val="pl-PL"/>
        </w:rPr>
        <w:t>stali borowej</w:t>
      </w:r>
      <w:r w:rsidR="002E1438" w:rsidRPr="007B5F58">
        <w:rPr>
          <w:sz w:val="24"/>
          <w:lang w:val="pl-PL"/>
        </w:rPr>
        <w:t xml:space="preserve">. </w:t>
      </w:r>
      <w:r w:rsidR="007B5F58">
        <w:rPr>
          <w:sz w:val="24"/>
          <w:lang w:val="pl-PL"/>
        </w:rPr>
        <w:t>Wysoki stopień hartowania</w:t>
      </w:r>
      <w:r w:rsidR="002E1438" w:rsidRPr="007B5F58">
        <w:rPr>
          <w:sz w:val="24"/>
          <w:lang w:val="pl-PL"/>
        </w:rPr>
        <w:t xml:space="preserve"> 50-53 HRC </w:t>
      </w:r>
      <w:r w:rsidR="007B5F58" w:rsidRPr="007B5F58">
        <w:rPr>
          <w:sz w:val="24"/>
          <w:lang w:val="pl-PL"/>
        </w:rPr>
        <w:t>zapewnia dużą w</w:t>
      </w:r>
      <w:r w:rsidR="007B5F58" w:rsidRPr="007B5F58">
        <w:rPr>
          <w:sz w:val="24"/>
          <w:lang w:val="pl-PL"/>
        </w:rPr>
        <w:t>y</w:t>
      </w:r>
      <w:r w:rsidR="007B5F58" w:rsidRPr="007B5F58">
        <w:rPr>
          <w:sz w:val="24"/>
          <w:lang w:val="pl-PL"/>
        </w:rPr>
        <w:t>trzymałość, a grubość materiału wynosząca</w:t>
      </w:r>
      <w:r w:rsidR="002E1438" w:rsidRPr="007B5F58">
        <w:rPr>
          <w:sz w:val="24"/>
          <w:lang w:val="pl-PL"/>
        </w:rPr>
        <w:t xml:space="preserve"> 6 mm </w:t>
      </w:r>
      <w:r w:rsidR="007B5F58">
        <w:rPr>
          <w:sz w:val="24"/>
          <w:lang w:val="pl-PL"/>
        </w:rPr>
        <w:t>wpływa na wydłużenie czasu uży</w:t>
      </w:r>
      <w:r w:rsidR="007B5F58">
        <w:rPr>
          <w:sz w:val="24"/>
          <w:lang w:val="pl-PL"/>
        </w:rPr>
        <w:t>t</w:t>
      </w:r>
      <w:r w:rsidR="007B5F58">
        <w:rPr>
          <w:sz w:val="24"/>
          <w:lang w:val="pl-PL"/>
        </w:rPr>
        <w:t>kowania</w:t>
      </w:r>
      <w:r w:rsidR="00950BFB">
        <w:rPr>
          <w:sz w:val="24"/>
          <w:lang w:val="pl-PL"/>
        </w:rPr>
        <w:t>,</w:t>
      </w:r>
      <w:r w:rsidR="007B5F58">
        <w:rPr>
          <w:sz w:val="24"/>
          <w:lang w:val="pl-PL"/>
        </w:rPr>
        <w:t xml:space="preserve"> jak rów</w:t>
      </w:r>
      <w:r w:rsidR="00950BFB">
        <w:rPr>
          <w:sz w:val="24"/>
          <w:lang w:val="pl-PL"/>
        </w:rPr>
        <w:t>nież wyraźne zmniejszenie ryzyko</w:t>
      </w:r>
      <w:r w:rsidR="007B5F58">
        <w:rPr>
          <w:sz w:val="24"/>
          <w:lang w:val="pl-PL"/>
        </w:rPr>
        <w:t xml:space="preserve"> pęknięcia noża</w:t>
      </w:r>
      <w:r w:rsidR="002E1438" w:rsidRPr="007B5F58">
        <w:rPr>
          <w:sz w:val="24"/>
          <w:lang w:val="pl-PL"/>
        </w:rPr>
        <w:t>.</w:t>
      </w:r>
      <w:r w:rsidR="00E5389A" w:rsidRPr="007B5F58">
        <w:rPr>
          <w:sz w:val="24"/>
          <w:lang w:val="pl-PL"/>
        </w:rPr>
        <w:t xml:space="preserve"> </w:t>
      </w:r>
      <w:r w:rsidR="007B5F58" w:rsidRPr="007B5F58">
        <w:rPr>
          <w:sz w:val="24"/>
          <w:lang w:val="pl-PL"/>
        </w:rPr>
        <w:t>S</w:t>
      </w:r>
      <w:r w:rsidR="00E5389A" w:rsidRPr="007B5F58">
        <w:rPr>
          <w:sz w:val="24"/>
          <w:lang w:val="pl-PL"/>
        </w:rPr>
        <w:t>pe</w:t>
      </w:r>
      <w:r w:rsidR="00950BFB">
        <w:rPr>
          <w:sz w:val="24"/>
          <w:lang w:val="pl-PL"/>
        </w:rPr>
        <w:t>cj</w:t>
      </w:r>
      <w:r w:rsidR="007B5F58" w:rsidRPr="007B5F58">
        <w:rPr>
          <w:sz w:val="24"/>
          <w:lang w:val="pl-PL"/>
        </w:rPr>
        <w:t>alne tłocz</w:t>
      </w:r>
      <w:r w:rsidR="007B5F58" w:rsidRPr="007B5F58">
        <w:rPr>
          <w:sz w:val="24"/>
          <w:lang w:val="pl-PL"/>
        </w:rPr>
        <w:t>e</w:t>
      </w:r>
      <w:r w:rsidR="007B5F58" w:rsidRPr="007B5F58">
        <w:rPr>
          <w:sz w:val="24"/>
          <w:lang w:val="pl-PL"/>
        </w:rPr>
        <w:t>nie i forma noża daje efekt samo</w:t>
      </w:r>
      <w:r w:rsidR="007B5F58">
        <w:rPr>
          <w:sz w:val="24"/>
          <w:lang w:val="pl-PL"/>
        </w:rPr>
        <w:t>o</w:t>
      </w:r>
      <w:r w:rsidR="007B5F58" w:rsidRPr="007B5F58">
        <w:rPr>
          <w:sz w:val="24"/>
          <w:lang w:val="pl-PL"/>
        </w:rPr>
        <w:t>strzenia</w:t>
      </w:r>
      <w:r w:rsidR="00E5389A" w:rsidRPr="007B5F58">
        <w:rPr>
          <w:sz w:val="24"/>
          <w:lang w:val="pl-PL"/>
        </w:rPr>
        <w:t>,</w:t>
      </w:r>
      <w:r w:rsidR="007B5F58" w:rsidRPr="007B5F58">
        <w:rPr>
          <w:sz w:val="24"/>
          <w:lang w:val="pl-PL"/>
        </w:rPr>
        <w:t xml:space="preserve"> który przekłada się na lekkość uciągu, mniejsze z</w:t>
      </w:r>
      <w:r w:rsidR="007B5F58" w:rsidRPr="007B5F58">
        <w:rPr>
          <w:sz w:val="24"/>
          <w:lang w:val="pl-PL"/>
        </w:rPr>
        <w:t>u</w:t>
      </w:r>
      <w:r w:rsidR="007B5F58" w:rsidRPr="007B5F58">
        <w:rPr>
          <w:sz w:val="24"/>
          <w:lang w:val="pl-PL"/>
        </w:rPr>
        <w:t>życie paliwa i wyższą jakość ci</w:t>
      </w:r>
      <w:r w:rsidR="007B5F58" w:rsidRPr="007B5F58">
        <w:rPr>
          <w:sz w:val="24"/>
          <w:lang w:val="pl-PL"/>
        </w:rPr>
        <w:t>ę</w:t>
      </w:r>
      <w:r w:rsidR="007B5F58" w:rsidRPr="007B5F58">
        <w:rPr>
          <w:sz w:val="24"/>
          <w:lang w:val="pl-PL"/>
        </w:rPr>
        <w:t>cia</w:t>
      </w:r>
      <w:r w:rsidR="00E5389A" w:rsidRPr="007B5F58">
        <w:rPr>
          <w:sz w:val="24"/>
          <w:lang w:val="pl-PL"/>
        </w:rPr>
        <w:t>.</w:t>
      </w:r>
    </w:p>
    <w:p w:rsidR="007A0138" w:rsidRPr="007B5F58" w:rsidRDefault="007A0138" w:rsidP="00F514CE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950358" w:rsidRPr="007B5F58" w:rsidRDefault="00950358" w:rsidP="00F514CE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AF3C1D" w:rsidRPr="007B5F58" w:rsidRDefault="007B5F58" w:rsidP="00F514CE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7B5F58">
        <w:rPr>
          <w:rFonts w:cs="Arial"/>
          <w:b/>
          <w:sz w:val="24"/>
          <w:szCs w:val="22"/>
          <w:lang w:val="pl-PL"/>
        </w:rPr>
        <w:t>Podgląd zdjęć</w:t>
      </w:r>
      <w:r w:rsidR="0033632A" w:rsidRPr="007B5F58">
        <w:rPr>
          <w:rFonts w:cs="Arial"/>
          <w:b/>
          <w:sz w:val="24"/>
          <w:szCs w:val="22"/>
          <w:lang w:val="pl-PL"/>
        </w:rPr>
        <w:t>:</w:t>
      </w:r>
    </w:p>
    <w:p w:rsidR="00F514CE" w:rsidRPr="007B5F58" w:rsidRDefault="0072500F" w:rsidP="00F514CE">
      <w:pPr>
        <w:spacing w:line="360" w:lineRule="auto"/>
        <w:jc w:val="both"/>
        <w:rPr>
          <w:rFonts w:cs="Arial"/>
          <w:szCs w:val="22"/>
          <w:lang w:val="pl-PL"/>
        </w:rPr>
      </w:pPr>
      <w:r w:rsidRPr="0072500F">
        <w:rPr>
          <w:rFonts w:cs="Arial"/>
          <w:noProof/>
          <w:szCs w:val="22"/>
          <w:lang w:val="de-DE" w:eastAsia="de-DE"/>
        </w:rPr>
        <w:drawing>
          <wp:inline distT="0" distB="0" distL="0" distR="0">
            <wp:extent cx="1147445" cy="758825"/>
            <wp:effectExtent l="19050" t="0" r="0" b="0"/>
            <wp:docPr id="12" name="Bild 1" descr="https://cdn.poettinger.at/img/landtechnik/collection/ladewagen-sw/TORRO_7010_L_COMBILINE_Fendt_th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ladewagen-sw/TORRO_7010_L_COMBILINE_Fendt_th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CF" w:rsidRPr="007B5F58" w:rsidRDefault="007B5F58" w:rsidP="00F514CE">
      <w:pPr>
        <w:spacing w:line="360" w:lineRule="auto"/>
        <w:jc w:val="both"/>
        <w:rPr>
          <w:rFonts w:cs="Arial"/>
          <w:b/>
          <w:sz w:val="20"/>
          <w:szCs w:val="20"/>
          <w:lang w:val="pl-PL"/>
        </w:rPr>
      </w:pPr>
      <w:r w:rsidRPr="007B5F58">
        <w:rPr>
          <w:rFonts w:cs="Arial"/>
          <w:b/>
          <w:sz w:val="20"/>
          <w:szCs w:val="20"/>
          <w:lang w:val="pl-PL"/>
        </w:rPr>
        <w:t xml:space="preserve">Sprawdzone rozwiązania techniczne w </w:t>
      </w:r>
      <w:r w:rsidR="000D4ECF" w:rsidRPr="007B5F58">
        <w:rPr>
          <w:rFonts w:cs="Arial"/>
          <w:b/>
          <w:sz w:val="20"/>
          <w:szCs w:val="20"/>
          <w:lang w:val="pl-PL"/>
        </w:rPr>
        <w:t xml:space="preserve"> TORRO</w:t>
      </w:r>
    </w:p>
    <w:p w:rsidR="0072500F" w:rsidRPr="0072500F" w:rsidRDefault="00DE3088" w:rsidP="0072500F">
      <w:pPr>
        <w:spacing w:line="360" w:lineRule="auto"/>
        <w:jc w:val="both"/>
        <w:rPr>
          <w:rFonts w:cs="Arial"/>
          <w:sz w:val="20"/>
          <w:szCs w:val="20"/>
          <w:lang w:val="pl-PL"/>
        </w:rPr>
      </w:pPr>
      <w:hyperlink r:id="rId10" w:history="1">
        <w:r w:rsidR="0072500F" w:rsidRPr="0072500F">
          <w:rPr>
            <w:rStyle w:val="Hyperlink"/>
            <w:rFonts w:cs="Arial"/>
            <w:sz w:val="20"/>
            <w:szCs w:val="20"/>
            <w:lang w:val="pl-PL"/>
          </w:rPr>
          <w:t>https://www.poettinger.at/de_at/Newsroom/Pressebild/3934</w:t>
        </w:r>
      </w:hyperlink>
    </w:p>
    <w:p w:rsidR="000D4ECF" w:rsidRDefault="000D4ECF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p w:rsidR="0072500F" w:rsidRPr="007B5F58" w:rsidRDefault="0072500F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p w:rsidR="00CB2D2C" w:rsidRPr="007B5F58" w:rsidRDefault="007B5F58" w:rsidP="007B12BD">
      <w:pPr>
        <w:jc w:val="both"/>
        <w:rPr>
          <w:rFonts w:cs="Arial"/>
          <w:sz w:val="24"/>
          <w:szCs w:val="22"/>
          <w:lang w:val="pl-PL"/>
        </w:rPr>
      </w:pPr>
      <w:r w:rsidRPr="007B5F58">
        <w:rPr>
          <w:rFonts w:cs="Arial"/>
          <w:sz w:val="24"/>
          <w:szCs w:val="22"/>
          <w:lang w:val="pl-PL"/>
        </w:rPr>
        <w:t>Pozostałe zdjęcia w jakości do druku</w:t>
      </w:r>
      <w:r w:rsidR="00CB2D2C" w:rsidRPr="007B5F58">
        <w:rPr>
          <w:rFonts w:cs="Arial"/>
          <w:sz w:val="24"/>
          <w:szCs w:val="22"/>
          <w:lang w:val="pl-PL"/>
        </w:rPr>
        <w:t>: http://www.poettinger.at/presse</w:t>
      </w:r>
    </w:p>
    <w:p w:rsidR="00CB2D2C" w:rsidRPr="007B5F58" w:rsidRDefault="00CB2D2C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sectPr w:rsidR="00CB2D2C" w:rsidRPr="007B5F58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DE" w:rsidRDefault="001164DE" w:rsidP="00A92099">
      <w:r>
        <w:separator/>
      </w:r>
    </w:p>
  </w:endnote>
  <w:endnote w:type="continuationSeparator" w:id="0">
    <w:p w:rsidR="001164DE" w:rsidRDefault="001164DE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DE" w:rsidRDefault="001164DE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1164DE" w:rsidRPr="00796525" w:rsidRDefault="001164DE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:rsidR="001164DE" w:rsidRPr="00796525" w:rsidRDefault="001164DE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DE3088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DE3088" w:rsidRPr="00AB6584">
      <w:rPr>
        <w:rFonts w:cs="Arial"/>
        <w:sz w:val="18"/>
        <w:szCs w:val="18"/>
        <w:lang w:val="de-DE"/>
      </w:rPr>
      <w:fldChar w:fldCharType="separate"/>
    </w:r>
    <w:r w:rsidR="003D7E27">
      <w:rPr>
        <w:rFonts w:cs="Arial"/>
        <w:noProof/>
        <w:sz w:val="18"/>
        <w:szCs w:val="18"/>
        <w:lang w:val="de-DE"/>
      </w:rPr>
      <w:t>4</w:t>
    </w:r>
    <w:r w:rsidR="00DE3088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DE" w:rsidRDefault="001164DE" w:rsidP="00A92099">
      <w:r>
        <w:separator/>
      </w:r>
    </w:p>
  </w:footnote>
  <w:footnote w:type="continuationSeparator" w:id="0">
    <w:p w:rsidR="001164DE" w:rsidRDefault="001164DE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DE" w:rsidRDefault="001164DE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64DE" w:rsidRDefault="001164DE" w:rsidP="00F2555A">
    <w:pPr>
      <w:spacing w:line="360" w:lineRule="auto"/>
      <w:rPr>
        <w:rFonts w:cs="Arial"/>
        <w:sz w:val="24"/>
        <w:lang w:val="de-DE"/>
      </w:rPr>
    </w:pPr>
  </w:p>
  <w:p w:rsidR="001164DE" w:rsidRDefault="001164DE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Informacja prasowa</w:t>
    </w:r>
  </w:p>
  <w:p w:rsidR="001164DE" w:rsidRPr="00563BB7" w:rsidRDefault="001164DE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27C"/>
    <w:multiLevelType w:val="hybridMultilevel"/>
    <w:tmpl w:val="870A0B48"/>
    <w:lvl w:ilvl="0" w:tplc="077A2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4E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A9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83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CD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F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0A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E3455"/>
    <w:multiLevelType w:val="hybridMultilevel"/>
    <w:tmpl w:val="AFC217A0"/>
    <w:lvl w:ilvl="0" w:tplc="CF8A7C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453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0C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4AC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22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B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06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69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80D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316BC"/>
    <w:multiLevelType w:val="hybridMultilevel"/>
    <w:tmpl w:val="E3FCE732"/>
    <w:lvl w:ilvl="0" w:tplc="02A84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6C8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67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2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4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04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CA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86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86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03584"/>
    <w:multiLevelType w:val="hybridMultilevel"/>
    <w:tmpl w:val="6CD806E4"/>
    <w:lvl w:ilvl="0" w:tplc="B14AF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4E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7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2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C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9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9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04BCD"/>
    <w:multiLevelType w:val="hybridMultilevel"/>
    <w:tmpl w:val="771E5E3C"/>
    <w:lvl w:ilvl="0" w:tplc="A1081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5E28">
      <w:start w:val="15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7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2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0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1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11A55"/>
    <w:multiLevelType w:val="hybridMultilevel"/>
    <w:tmpl w:val="B5C00BBA"/>
    <w:lvl w:ilvl="0" w:tplc="259C5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284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8F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B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2E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4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E2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AB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65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F7D59"/>
    <w:multiLevelType w:val="hybridMultilevel"/>
    <w:tmpl w:val="3258A6E4"/>
    <w:lvl w:ilvl="0" w:tplc="1E3EB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427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42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6C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2F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C3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2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E1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EB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6D5DB9"/>
    <w:multiLevelType w:val="hybridMultilevel"/>
    <w:tmpl w:val="9E14ED46"/>
    <w:lvl w:ilvl="0" w:tplc="4DDEB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A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E4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E8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02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04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C3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41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20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80A17"/>
    <w:multiLevelType w:val="hybridMultilevel"/>
    <w:tmpl w:val="7EDC2E46"/>
    <w:lvl w:ilvl="0" w:tplc="91665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E2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E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E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CC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A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6D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3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B0330"/>
    <w:multiLevelType w:val="hybridMultilevel"/>
    <w:tmpl w:val="E9A4F866"/>
    <w:lvl w:ilvl="0" w:tplc="E5AC9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6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B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01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CA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2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C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2E1625"/>
    <w:multiLevelType w:val="hybridMultilevel"/>
    <w:tmpl w:val="61D243EA"/>
    <w:lvl w:ilvl="0" w:tplc="D2722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E2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4C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46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22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4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6C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07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01346"/>
    <w:multiLevelType w:val="hybridMultilevel"/>
    <w:tmpl w:val="1A50B98A"/>
    <w:lvl w:ilvl="0" w:tplc="91AA9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800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A5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6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A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47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BF14CD"/>
    <w:multiLevelType w:val="hybridMultilevel"/>
    <w:tmpl w:val="76E4930A"/>
    <w:lvl w:ilvl="0" w:tplc="8D568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1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4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D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AF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AD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41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3702DC"/>
    <w:multiLevelType w:val="hybridMultilevel"/>
    <w:tmpl w:val="D87CBC44"/>
    <w:lvl w:ilvl="0" w:tplc="32FAE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5E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2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20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68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AD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6B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40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6C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411509"/>
    <w:multiLevelType w:val="hybridMultilevel"/>
    <w:tmpl w:val="52D069D0"/>
    <w:lvl w:ilvl="0" w:tplc="B8483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ED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AE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4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29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69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0C68C4"/>
    <w:multiLevelType w:val="hybridMultilevel"/>
    <w:tmpl w:val="C910EB00"/>
    <w:lvl w:ilvl="0" w:tplc="1876C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9D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EC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24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8C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67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E17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8E9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8E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777"/>
    <w:multiLevelType w:val="hybridMultilevel"/>
    <w:tmpl w:val="BC34CD94"/>
    <w:lvl w:ilvl="0" w:tplc="1FFA1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473A2">
      <w:start w:val="68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450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461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AC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CFF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A89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0455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0B6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5B0A25"/>
    <w:multiLevelType w:val="hybridMultilevel"/>
    <w:tmpl w:val="A920C6A4"/>
    <w:lvl w:ilvl="0" w:tplc="34B20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AA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0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F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AF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E5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E8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10605"/>
    <w:multiLevelType w:val="hybridMultilevel"/>
    <w:tmpl w:val="16F05832"/>
    <w:lvl w:ilvl="0" w:tplc="CFEAD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29C42">
      <w:start w:val="15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B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A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8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C5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574D68"/>
    <w:multiLevelType w:val="hybridMultilevel"/>
    <w:tmpl w:val="C4CAF80C"/>
    <w:lvl w:ilvl="0" w:tplc="7F985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9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48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8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3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8C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9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7D2787"/>
    <w:multiLevelType w:val="hybridMultilevel"/>
    <w:tmpl w:val="62887992"/>
    <w:lvl w:ilvl="0" w:tplc="4704E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C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4B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02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4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EE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AF1F33"/>
    <w:multiLevelType w:val="hybridMultilevel"/>
    <w:tmpl w:val="282466C0"/>
    <w:lvl w:ilvl="0" w:tplc="66BCA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CB2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BA8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075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A09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B27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0C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C7E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E79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9BA3093"/>
    <w:multiLevelType w:val="hybridMultilevel"/>
    <w:tmpl w:val="617E8AB2"/>
    <w:lvl w:ilvl="0" w:tplc="55F63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9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A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3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45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27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5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B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0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632E8"/>
    <w:multiLevelType w:val="hybridMultilevel"/>
    <w:tmpl w:val="3ACAD2E0"/>
    <w:lvl w:ilvl="0" w:tplc="5B809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8C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64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D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2D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E5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6F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C16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1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635AAF"/>
    <w:multiLevelType w:val="hybridMultilevel"/>
    <w:tmpl w:val="7A32545C"/>
    <w:lvl w:ilvl="0" w:tplc="CE6C9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E6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0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2B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4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AF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0B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8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D00815"/>
    <w:multiLevelType w:val="hybridMultilevel"/>
    <w:tmpl w:val="597A09F6"/>
    <w:lvl w:ilvl="0" w:tplc="97E4A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3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6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8FB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A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5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A2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840CC2"/>
    <w:multiLevelType w:val="hybridMultilevel"/>
    <w:tmpl w:val="329CE9AC"/>
    <w:lvl w:ilvl="0" w:tplc="332A4B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823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E7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0C6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07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8D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A2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0B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C1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320FF"/>
    <w:multiLevelType w:val="hybridMultilevel"/>
    <w:tmpl w:val="33942896"/>
    <w:lvl w:ilvl="0" w:tplc="615EC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B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E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03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C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C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8E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8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2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D40049"/>
    <w:multiLevelType w:val="hybridMultilevel"/>
    <w:tmpl w:val="1B921930"/>
    <w:lvl w:ilvl="0" w:tplc="9F12F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D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E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43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D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0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CF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2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5E112E"/>
    <w:multiLevelType w:val="hybridMultilevel"/>
    <w:tmpl w:val="66729C88"/>
    <w:lvl w:ilvl="0" w:tplc="B1848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E9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2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4B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F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9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D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6F6866"/>
    <w:multiLevelType w:val="hybridMultilevel"/>
    <w:tmpl w:val="9B06BCBC"/>
    <w:lvl w:ilvl="0" w:tplc="09F684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EFF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08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E4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6E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4F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65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C97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2C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7C533C"/>
    <w:multiLevelType w:val="hybridMultilevel"/>
    <w:tmpl w:val="DB7A9654"/>
    <w:lvl w:ilvl="0" w:tplc="A3FEC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B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E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A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2E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A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DB6A4E"/>
    <w:multiLevelType w:val="hybridMultilevel"/>
    <w:tmpl w:val="23084F0C"/>
    <w:lvl w:ilvl="0" w:tplc="097E70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61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21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6A4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2D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29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08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26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4F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E43A18"/>
    <w:multiLevelType w:val="hybridMultilevel"/>
    <w:tmpl w:val="E65AD022"/>
    <w:lvl w:ilvl="0" w:tplc="54E40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6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F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E9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89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AC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2F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0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D5922"/>
    <w:multiLevelType w:val="hybridMultilevel"/>
    <w:tmpl w:val="578AA6A4"/>
    <w:lvl w:ilvl="0" w:tplc="695C6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8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60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8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8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D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315DB2"/>
    <w:multiLevelType w:val="hybridMultilevel"/>
    <w:tmpl w:val="64B6342E"/>
    <w:lvl w:ilvl="0" w:tplc="35DA70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787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A6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A44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675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AF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ABE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402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25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797103"/>
    <w:multiLevelType w:val="hybridMultilevel"/>
    <w:tmpl w:val="ABDCB8CC"/>
    <w:lvl w:ilvl="0" w:tplc="E9CA88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87B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AF3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8C0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4F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A9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8B8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7014EE"/>
    <w:multiLevelType w:val="hybridMultilevel"/>
    <w:tmpl w:val="2D0ECF88"/>
    <w:lvl w:ilvl="0" w:tplc="14429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4072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C3B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48F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0B8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8E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663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296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CA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53E2CE9"/>
    <w:multiLevelType w:val="hybridMultilevel"/>
    <w:tmpl w:val="44922176"/>
    <w:lvl w:ilvl="0" w:tplc="03E26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82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8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28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AA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CD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A5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2C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24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60013E"/>
    <w:multiLevelType w:val="hybridMultilevel"/>
    <w:tmpl w:val="BE9E53E8"/>
    <w:lvl w:ilvl="0" w:tplc="5E927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411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41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C2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E05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CC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4DC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E9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2D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9A2E48"/>
    <w:multiLevelType w:val="hybridMultilevel"/>
    <w:tmpl w:val="879041DA"/>
    <w:lvl w:ilvl="0" w:tplc="A56ED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1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60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60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C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22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C062D9"/>
    <w:multiLevelType w:val="hybridMultilevel"/>
    <w:tmpl w:val="B12A4232"/>
    <w:lvl w:ilvl="0" w:tplc="073E3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832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23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8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26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CF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00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ED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61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9D0D38"/>
    <w:multiLevelType w:val="hybridMultilevel"/>
    <w:tmpl w:val="8EE42D20"/>
    <w:lvl w:ilvl="0" w:tplc="8B5604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EC0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E0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009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82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AF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AD7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AB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00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8"/>
  </w:num>
  <w:num w:numId="4">
    <w:abstractNumId w:val="19"/>
  </w:num>
  <w:num w:numId="5">
    <w:abstractNumId w:val="34"/>
  </w:num>
  <w:num w:numId="6">
    <w:abstractNumId w:val="40"/>
  </w:num>
  <w:num w:numId="7">
    <w:abstractNumId w:val="22"/>
  </w:num>
  <w:num w:numId="8">
    <w:abstractNumId w:val="8"/>
  </w:num>
  <w:num w:numId="9">
    <w:abstractNumId w:val="9"/>
  </w:num>
  <w:num w:numId="10">
    <w:abstractNumId w:val="31"/>
  </w:num>
  <w:num w:numId="11">
    <w:abstractNumId w:val="11"/>
  </w:num>
  <w:num w:numId="12">
    <w:abstractNumId w:val="3"/>
  </w:num>
  <w:num w:numId="13">
    <w:abstractNumId w:val="2"/>
  </w:num>
  <w:num w:numId="14">
    <w:abstractNumId w:val="20"/>
  </w:num>
  <w:num w:numId="15">
    <w:abstractNumId w:val="25"/>
  </w:num>
  <w:num w:numId="16">
    <w:abstractNumId w:val="4"/>
  </w:num>
  <w:num w:numId="17">
    <w:abstractNumId w:val="14"/>
  </w:num>
  <w:num w:numId="18">
    <w:abstractNumId w:val="27"/>
  </w:num>
  <w:num w:numId="19">
    <w:abstractNumId w:val="0"/>
  </w:num>
  <w:num w:numId="20">
    <w:abstractNumId w:val="12"/>
  </w:num>
  <w:num w:numId="21">
    <w:abstractNumId w:val="10"/>
  </w:num>
  <w:num w:numId="22">
    <w:abstractNumId w:val="5"/>
  </w:num>
  <w:num w:numId="23">
    <w:abstractNumId w:val="24"/>
  </w:num>
  <w:num w:numId="24">
    <w:abstractNumId w:val="17"/>
  </w:num>
  <w:num w:numId="25">
    <w:abstractNumId w:val="38"/>
  </w:num>
  <w:num w:numId="26">
    <w:abstractNumId w:val="23"/>
  </w:num>
  <w:num w:numId="27">
    <w:abstractNumId w:val="33"/>
  </w:num>
  <w:num w:numId="28">
    <w:abstractNumId w:val="6"/>
  </w:num>
  <w:num w:numId="29">
    <w:abstractNumId w:val="15"/>
  </w:num>
  <w:num w:numId="30">
    <w:abstractNumId w:val="13"/>
  </w:num>
  <w:num w:numId="31">
    <w:abstractNumId w:val="7"/>
  </w:num>
  <w:num w:numId="32">
    <w:abstractNumId w:val="1"/>
  </w:num>
  <w:num w:numId="33">
    <w:abstractNumId w:val="42"/>
  </w:num>
  <w:num w:numId="34">
    <w:abstractNumId w:val="35"/>
  </w:num>
  <w:num w:numId="35">
    <w:abstractNumId w:val="30"/>
  </w:num>
  <w:num w:numId="36">
    <w:abstractNumId w:val="26"/>
  </w:num>
  <w:num w:numId="37">
    <w:abstractNumId w:val="39"/>
  </w:num>
  <w:num w:numId="38">
    <w:abstractNumId w:val="41"/>
  </w:num>
  <w:num w:numId="39">
    <w:abstractNumId w:val="36"/>
  </w:num>
  <w:num w:numId="40">
    <w:abstractNumId w:val="32"/>
  </w:num>
  <w:num w:numId="41">
    <w:abstractNumId w:val="37"/>
  </w:num>
  <w:num w:numId="42">
    <w:abstractNumId w:val="1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26B8"/>
    <w:rsid w:val="0000763A"/>
    <w:rsid w:val="00011B2D"/>
    <w:rsid w:val="0002642D"/>
    <w:rsid w:val="00027449"/>
    <w:rsid w:val="0003556D"/>
    <w:rsid w:val="00056524"/>
    <w:rsid w:val="00074A52"/>
    <w:rsid w:val="00077134"/>
    <w:rsid w:val="0008160A"/>
    <w:rsid w:val="000837C8"/>
    <w:rsid w:val="000D3A70"/>
    <w:rsid w:val="000D4ECF"/>
    <w:rsid w:val="000F2916"/>
    <w:rsid w:val="000F3974"/>
    <w:rsid w:val="001056F1"/>
    <w:rsid w:val="001164DE"/>
    <w:rsid w:val="00124BF1"/>
    <w:rsid w:val="001342A7"/>
    <w:rsid w:val="00143FA4"/>
    <w:rsid w:val="001568CF"/>
    <w:rsid w:val="001A2B55"/>
    <w:rsid w:val="001A7EDC"/>
    <w:rsid w:val="001D0E86"/>
    <w:rsid w:val="001D1F74"/>
    <w:rsid w:val="001E56C3"/>
    <w:rsid w:val="00214BED"/>
    <w:rsid w:val="002174E3"/>
    <w:rsid w:val="00231C6D"/>
    <w:rsid w:val="0023575E"/>
    <w:rsid w:val="0024167D"/>
    <w:rsid w:val="00295127"/>
    <w:rsid w:val="0029714C"/>
    <w:rsid w:val="002C2F16"/>
    <w:rsid w:val="002C3609"/>
    <w:rsid w:val="002C3777"/>
    <w:rsid w:val="002E1438"/>
    <w:rsid w:val="002E6524"/>
    <w:rsid w:val="002F606F"/>
    <w:rsid w:val="002F7BAA"/>
    <w:rsid w:val="00321CD8"/>
    <w:rsid w:val="00323B41"/>
    <w:rsid w:val="00330F0E"/>
    <w:rsid w:val="00333920"/>
    <w:rsid w:val="0033632A"/>
    <w:rsid w:val="0034067E"/>
    <w:rsid w:val="00363948"/>
    <w:rsid w:val="0038121A"/>
    <w:rsid w:val="0038392D"/>
    <w:rsid w:val="0039051F"/>
    <w:rsid w:val="00395F31"/>
    <w:rsid w:val="003A0319"/>
    <w:rsid w:val="003A6B12"/>
    <w:rsid w:val="003B4C91"/>
    <w:rsid w:val="003B6E17"/>
    <w:rsid w:val="003C19FC"/>
    <w:rsid w:val="003D7E27"/>
    <w:rsid w:val="003E7D62"/>
    <w:rsid w:val="00434DB0"/>
    <w:rsid w:val="00445435"/>
    <w:rsid w:val="0044596F"/>
    <w:rsid w:val="00447467"/>
    <w:rsid w:val="004516D4"/>
    <w:rsid w:val="00461056"/>
    <w:rsid w:val="00464408"/>
    <w:rsid w:val="00475180"/>
    <w:rsid w:val="00475F1D"/>
    <w:rsid w:val="004776AF"/>
    <w:rsid w:val="004777C3"/>
    <w:rsid w:val="00494E4C"/>
    <w:rsid w:val="004A2042"/>
    <w:rsid w:val="004A4D6F"/>
    <w:rsid w:val="004B0986"/>
    <w:rsid w:val="004B3C9A"/>
    <w:rsid w:val="004B75C6"/>
    <w:rsid w:val="004C1102"/>
    <w:rsid w:val="004C1452"/>
    <w:rsid w:val="004D36EB"/>
    <w:rsid w:val="004D51C0"/>
    <w:rsid w:val="004F7FDB"/>
    <w:rsid w:val="005039B8"/>
    <w:rsid w:val="00523F4D"/>
    <w:rsid w:val="005264B7"/>
    <w:rsid w:val="00526B4F"/>
    <w:rsid w:val="00540272"/>
    <w:rsid w:val="00542DDC"/>
    <w:rsid w:val="005502FB"/>
    <w:rsid w:val="00551A5C"/>
    <w:rsid w:val="00553987"/>
    <w:rsid w:val="00563BB7"/>
    <w:rsid w:val="005B63F3"/>
    <w:rsid w:val="005C7C3E"/>
    <w:rsid w:val="005F0FFE"/>
    <w:rsid w:val="0060282A"/>
    <w:rsid w:val="00616A8B"/>
    <w:rsid w:val="00621748"/>
    <w:rsid w:val="006217C0"/>
    <w:rsid w:val="0062663A"/>
    <w:rsid w:val="0063141C"/>
    <w:rsid w:val="0063204E"/>
    <w:rsid w:val="0063249A"/>
    <w:rsid w:val="006422A2"/>
    <w:rsid w:val="00671AD6"/>
    <w:rsid w:val="00672C9A"/>
    <w:rsid w:val="00690E0D"/>
    <w:rsid w:val="00694056"/>
    <w:rsid w:val="00694337"/>
    <w:rsid w:val="006A0865"/>
    <w:rsid w:val="006B3D50"/>
    <w:rsid w:val="006C0689"/>
    <w:rsid w:val="006C2C89"/>
    <w:rsid w:val="006C7486"/>
    <w:rsid w:val="006E7579"/>
    <w:rsid w:val="00710483"/>
    <w:rsid w:val="0072500F"/>
    <w:rsid w:val="00730204"/>
    <w:rsid w:val="00731B98"/>
    <w:rsid w:val="007365D3"/>
    <w:rsid w:val="00763E3E"/>
    <w:rsid w:val="00796525"/>
    <w:rsid w:val="007A0138"/>
    <w:rsid w:val="007A2AB4"/>
    <w:rsid w:val="007B12BD"/>
    <w:rsid w:val="007B4598"/>
    <w:rsid w:val="007B5F58"/>
    <w:rsid w:val="007C6E96"/>
    <w:rsid w:val="007C745B"/>
    <w:rsid w:val="007C7912"/>
    <w:rsid w:val="007E1C7E"/>
    <w:rsid w:val="00804DBA"/>
    <w:rsid w:val="00807B5E"/>
    <w:rsid w:val="0081122D"/>
    <w:rsid w:val="00820A50"/>
    <w:rsid w:val="00822B3F"/>
    <w:rsid w:val="00827CBA"/>
    <w:rsid w:val="008307BB"/>
    <w:rsid w:val="00837454"/>
    <w:rsid w:val="008479F7"/>
    <w:rsid w:val="008503A5"/>
    <w:rsid w:val="00850493"/>
    <w:rsid w:val="008571AB"/>
    <w:rsid w:val="00857633"/>
    <w:rsid w:val="00861F95"/>
    <w:rsid w:val="00872720"/>
    <w:rsid w:val="008857FE"/>
    <w:rsid w:val="008A4E46"/>
    <w:rsid w:val="008C265C"/>
    <w:rsid w:val="008F7FEB"/>
    <w:rsid w:val="00905520"/>
    <w:rsid w:val="00912B3E"/>
    <w:rsid w:val="00915577"/>
    <w:rsid w:val="0091599F"/>
    <w:rsid w:val="00927D20"/>
    <w:rsid w:val="00930D86"/>
    <w:rsid w:val="00940F7A"/>
    <w:rsid w:val="009466F8"/>
    <w:rsid w:val="00947585"/>
    <w:rsid w:val="00950358"/>
    <w:rsid w:val="00950BFB"/>
    <w:rsid w:val="00964267"/>
    <w:rsid w:val="00965677"/>
    <w:rsid w:val="00967832"/>
    <w:rsid w:val="00982E5B"/>
    <w:rsid w:val="00986456"/>
    <w:rsid w:val="00995DCD"/>
    <w:rsid w:val="009A14E5"/>
    <w:rsid w:val="009B14BF"/>
    <w:rsid w:val="009B4F2F"/>
    <w:rsid w:val="009D3282"/>
    <w:rsid w:val="009D3FBF"/>
    <w:rsid w:val="00A0053F"/>
    <w:rsid w:val="00A06E7D"/>
    <w:rsid w:val="00A072B9"/>
    <w:rsid w:val="00A2496A"/>
    <w:rsid w:val="00A251C6"/>
    <w:rsid w:val="00A267D4"/>
    <w:rsid w:val="00A35CBE"/>
    <w:rsid w:val="00A4276C"/>
    <w:rsid w:val="00A53612"/>
    <w:rsid w:val="00A55C9B"/>
    <w:rsid w:val="00A634D3"/>
    <w:rsid w:val="00A65772"/>
    <w:rsid w:val="00A67F78"/>
    <w:rsid w:val="00A7136E"/>
    <w:rsid w:val="00A71B76"/>
    <w:rsid w:val="00A80048"/>
    <w:rsid w:val="00A92099"/>
    <w:rsid w:val="00AB6584"/>
    <w:rsid w:val="00AC2A4E"/>
    <w:rsid w:val="00AC3755"/>
    <w:rsid w:val="00AC553C"/>
    <w:rsid w:val="00AE36FE"/>
    <w:rsid w:val="00AF221A"/>
    <w:rsid w:val="00AF3C1D"/>
    <w:rsid w:val="00AF5428"/>
    <w:rsid w:val="00B01E2C"/>
    <w:rsid w:val="00B03C7A"/>
    <w:rsid w:val="00B14986"/>
    <w:rsid w:val="00B172F3"/>
    <w:rsid w:val="00B51505"/>
    <w:rsid w:val="00B61BD8"/>
    <w:rsid w:val="00B61FB7"/>
    <w:rsid w:val="00B631BF"/>
    <w:rsid w:val="00B63A3C"/>
    <w:rsid w:val="00B70BF5"/>
    <w:rsid w:val="00B80CB3"/>
    <w:rsid w:val="00B90DCC"/>
    <w:rsid w:val="00B97587"/>
    <w:rsid w:val="00BA0E65"/>
    <w:rsid w:val="00BA49CD"/>
    <w:rsid w:val="00BB3963"/>
    <w:rsid w:val="00BB7782"/>
    <w:rsid w:val="00BC2E8F"/>
    <w:rsid w:val="00BD4573"/>
    <w:rsid w:val="00BD7905"/>
    <w:rsid w:val="00BE3846"/>
    <w:rsid w:val="00BF74F4"/>
    <w:rsid w:val="00BF7F1C"/>
    <w:rsid w:val="00C142CA"/>
    <w:rsid w:val="00C22754"/>
    <w:rsid w:val="00C33750"/>
    <w:rsid w:val="00C44CC1"/>
    <w:rsid w:val="00C6264F"/>
    <w:rsid w:val="00C63C09"/>
    <w:rsid w:val="00CA1D53"/>
    <w:rsid w:val="00CA54E1"/>
    <w:rsid w:val="00CB2C5F"/>
    <w:rsid w:val="00CB2D2C"/>
    <w:rsid w:val="00CC14E2"/>
    <w:rsid w:val="00CC28B4"/>
    <w:rsid w:val="00CC7733"/>
    <w:rsid w:val="00CD4A74"/>
    <w:rsid w:val="00CD703E"/>
    <w:rsid w:val="00CF197F"/>
    <w:rsid w:val="00CF7710"/>
    <w:rsid w:val="00D05F0D"/>
    <w:rsid w:val="00D21ED3"/>
    <w:rsid w:val="00D23827"/>
    <w:rsid w:val="00D42FB2"/>
    <w:rsid w:val="00D4574E"/>
    <w:rsid w:val="00D52995"/>
    <w:rsid w:val="00D53973"/>
    <w:rsid w:val="00D63940"/>
    <w:rsid w:val="00D65FD0"/>
    <w:rsid w:val="00D765DB"/>
    <w:rsid w:val="00DA3D13"/>
    <w:rsid w:val="00DB042E"/>
    <w:rsid w:val="00DC3420"/>
    <w:rsid w:val="00DD3A95"/>
    <w:rsid w:val="00DE3088"/>
    <w:rsid w:val="00DE6633"/>
    <w:rsid w:val="00DF0E1C"/>
    <w:rsid w:val="00DF4D15"/>
    <w:rsid w:val="00E21404"/>
    <w:rsid w:val="00E439AA"/>
    <w:rsid w:val="00E5389A"/>
    <w:rsid w:val="00E5486C"/>
    <w:rsid w:val="00E663BF"/>
    <w:rsid w:val="00E707CC"/>
    <w:rsid w:val="00E73BE5"/>
    <w:rsid w:val="00E909BF"/>
    <w:rsid w:val="00EB20BA"/>
    <w:rsid w:val="00EC59D7"/>
    <w:rsid w:val="00EC731F"/>
    <w:rsid w:val="00ED02B6"/>
    <w:rsid w:val="00ED4556"/>
    <w:rsid w:val="00EE2FD5"/>
    <w:rsid w:val="00EF046D"/>
    <w:rsid w:val="00F05C97"/>
    <w:rsid w:val="00F2555A"/>
    <w:rsid w:val="00F272C4"/>
    <w:rsid w:val="00F3146E"/>
    <w:rsid w:val="00F344BF"/>
    <w:rsid w:val="00F47FD2"/>
    <w:rsid w:val="00F514CE"/>
    <w:rsid w:val="00F523EB"/>
    <w:rsid w:val="00F56D27"/>
    <w:rsid w:val="00F7439D"/>
    <w:rsid w:val="00FA0861"/>
    <w:rsid w:val="00FC3C8B"/>
    <w:rsid w:val="00FE07BB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63204E"/>
    <w:rPr>
      <w:b/>
      <w:b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6394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63948"/>
    <w:rPr>
      <w:rFonts w:ascii="Arial" w:hAnsi="Arial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3639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9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82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1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9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5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4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6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46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172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041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4128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11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64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160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272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027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60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83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2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1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95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2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1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9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6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58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1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2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507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4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4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2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8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0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9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7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5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73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4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6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3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8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7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2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84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6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2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0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7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2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71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17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9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4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0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522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023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94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5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9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8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0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93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67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4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08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3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6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0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2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59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6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0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ladewagen-sw/TORRO_7010_L_COMBILINE_Fendt_hq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39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EB32BD-75D8-479E-AD27-37D18E5E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2</cp:revision>
  <cp:lastPrinted>2017-07-21T09:32:00Z</cp:lastPrinted>
  <dcterms:created xsi:type="dcterms:W3CDTF">2017-11-06T09:25:00Z</dcterms:created>
  <dcterms:modified xsi:type="dcterms:W3CDTF">2017-11-06T09:25:00Z</dcterms:modified>
</cp:coreProperties>
</file>