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E089" w14:textId="77777777" w:rsidR="00241462" w:rsidRDefault="00241462" w:rsidP="00A64B1D">
      <w:pPr>
        <w:spacing w:after="160" w:line="259" w:lineRule="auto"/>
        <w:rPr>
          <w:rFonts w:ascii="Arial" w:eastAsiaTheme="minorHAnsi" w:hAnsi="Arial" w:cs="Arial"/>
          <w:color w:val="808080" w:themeColor="background1" w:themeShade="80"/>
          <w:sz w:val="32"/>
          <w:szCs w:val="32"/>
          <w:lang w:val="pl-PL"/>
        </w:rPr>
      </w:pPr>
    </w:p>
    <w:p w14:paraId="01EA2B25" w14:textId="1DEB695D" w:rsidR="00A64B1D" w:rsidRPr="00B31E62" w:rsidRDefault="00B31E62" w:rsidP="00A64B1D">
      <w:pPr>
        <w:spacing w:after="160" w:line="259" w:lineRule="auto"/>
        <w:rPr>
          <w:rFonts w:ascii="Arial" w:eastAsiaTheme="minorHAnsi" w:hAnsi="Arial" w:cs="Arial"/>
          <w:color w:val="808080" w:themeColor="background1" w:themeShade="80"/>
          <w:sz w:val="32"/>
          <w:szCs w:val="32"/>
          <w:lang w:val="pl-PL"/>
        </w:rPr>
      </w:pPr>
      <w:r w:rsidRPr="00B31E62">
        <w:rPr>
          <w:rFonts w:ascii="Arial" w:eastAsiaTheme="minorHAnsi" w:hAnsi="Arial" w:cs="Arial"/>
          <w:color w:val="808080" w:themeColor="background1" w:themeShade="80"/>
          <w:sz w:val="32"/>
          <w:szCs w:val="32"/>
          <w:lang w:val="pl-PL"/>
        </w:rPr>
        <w:t>Kampania społeczna</w:t>
      </w:r>
    </w:p>
    <w:p w14:paraId="39DC7A3B" w14:textId="1B0AA1B4" w:rsidR="00A64B1D" w:rsidRPr="00A64B1D" w:rsidRDefault="00A64B1D" w:rsidP="00A64B1D">
      <w:pPr>
        <w:spacing w:after="160" w:line="259" w:lineRule="auto"/>
        <w:rPr>
          <w:rFonts w:ascii="Arial" w:eastAsiaTheme="minorHAnsi" w:hAnsi="Arial" w:cs="Arial"/>
          <w:sz w:val="40"/>
          <w:szCs w:val="40"/>
          <w:lang w:val="pl-PL"/>
        </w:rPr>
      </w:pPr>
      <w:r w:rsidRPr="00A64B1D">
        <w:rPr>
          <w:rFonts w:ascii="Arial" w:eastAsiaTheme="minorHAnsi" w:hAnsi="Arial" w:cs="Arial"/>
          <w:sz w:val="40"/>
          <w:szCs w:val="40"/>
          <w:lang w:val="pl-PL"/>
        </w:rPr>
        <w:t>Wszyscy potrzebujemy rolnictwa</w:t>
      </w:r>
    </w:p>
    <w:p w14:paraId="5A4A0525" w14:textId="77777777" w:rsidR="00A64B1D" w:rsidRPr="00A64B1D" w:rsidRDefault="00A64B1D" w:rsidP="00A64B1D">
      <w:pPr>
        <w:spacing w:after="160" w:line="259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14:paraId="72762419" w14:textId="44680A14" w:rsidR="00A64B1D" w:rsidRPr="00A64B1D" w:rsidRDefault="00A64B1D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 w:rsidRPr="00A64B1D">
        <w:rPr>
          <w:rFonts w:ascii="Arial" w:eastAsiaTheme="minorHAnsi" w:hAnsi="Arial" w:cs="Arial"/>
          <w:lang w:val="pl-PL"/>
        </w:rPr>
        <w:t>Rolnictwo  dla każdego kraju jest jedną ze strategicznych gałęzi gospodarki.</w:t>
      </w:r>
      <w:r w:rsidR="00B31E62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We współczesnych czasach, gdy jesteśmy świadkami kryzysu klimatycznego</w:t>
      </w:r>
      <w:r w:rsidR="00B31E62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 xml:space="preserve"> i jednocześnie wciąż zwiększającej populacji ludzkości jego rola i znaczenie wzrasta. </w:t>
      </w:r>
    </w:p>
    <w:p w14:paraId="3953D10A" w14:textId="12C9EBB2" w:rsidR="00A64B1D" w:rsidRPr="00A64B1D" w:rsidRDefault="00A64B1D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 w:rsidRPr="00A64B1D">
        <w:rPr>
          <w:rFonts w:ascii="Arial" w:eastAsiaTheme="minorHAnsi" w:hAnsi="Arial" w:cs="Arial"/>
          <w:lang w:val="pl-PL"/>
        </w:rPr>
        <w:t>Bezpieczeństwo żywnościowe i jakość tego, co jemy oraz przeciwdziałani</w:t>
      </w:r>
      <w:r w:rsidR="00042327">
        <w:rPr>
          <w:rFonts w:ascii="Arial" w:eastAsiaTheme="minorHAnsi" w:hAnsi="Arial" w:cs="Arial"/>
          <w:lang w:val="pl-PL"/>
        </w:rPr>
        <w:t>e</w:t>
      </w:r>
      <w:r w:rsidRPr="00A64B1D">
        <w:rPr>
          <w:rFonts w:ascii="Arial" w:eastAsiaTheme="minorHAnsi" w:hAnsi="Arial" w:cs="Arial"/>
          <w:lang w:val="pl-PL"/>
        </w:rPr>
        <w:t xml:space="preserve"> zmianom klimatu to zadania, które stoją przed współczesnym rolnictwem.  </w:t>
      </w:r>
    </w:p>
    <w:p w14:paraId="5F872D25" w14:textId="4FEA65B4" w:rsidR="00A64B1D" w:rsidRPr="00A64B1D" w:rsidRDefault="00A64B1D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 w:rsidRPr="00A64B1D">
        <w:rPr>
          <w:rFonts w:ascii="Arial" w:eastAsiaTheme="minorHAnsi" w:hAnsi="Arial" w:cs="Arial"/>
          <w:lang w:val="pl-PL"/>
        </w:rPr>
        <w:t xml:space="preserve">Oprócz </w:t>
      </w:r>
      <w:r w:rsidR="00A901BC">
        <w:rPr>
          <w:rFonts w:ascii="Arial" w:eastAsiaTheme="minorHAnsi" w:hAnsi="Arial" w:cs="Arial"/>
          <w:lang w:val="pl-PL"/>
        </w:rPr>
        <w:t>przedsięwzięć</w:t>
      </w:r>
      <w:r w:rsidRPr="00A64B1D">
        <w:rPr>
          <w:rFonts w:ascii="Arial" w:eastAsiaTheme="minorHAnsi" w:hAnsi="Arial" w:cs="Arial"/>
          <w:lang w:val="pl-PL"/>
        </w:rPr>
        <w:t xml:space="preserve"> natury politycznej i gospodarczej oraz podnoszenia poziomu wiedzy u rolników konieczne jest przeprowadzenie </w:t>
      </w:r>
      <w:r w:rsidR="00042327">
        <w:rPr>
          <w:rFonts w:ascii="Arial" w:eastAsiaTheme="minorHAnsi" w:hAnsi="Arial" w:cs="Arial"/>
          <w:lang w:val="pl-PL"/>
        </w:rPr>
        <w:t>akcji</w:t>
      </w:r>
      <w:r w:rsidRPr="00A64B1D">
        <w:rPr>
          <w:rFonts w:ascii="Arial" w:eastAsiaTheme="minorHAnsi" w:hAnsi="Arial" w:cs="Arial"/>
          <w:lang w:val="pl-PL"/>
        </w:rPr>
        <w:t xml:space="preserve"> zmierzających do podnoszenia świadomości całego społeczeństwa o roli, zadaniach i celach  pracy rolnika i jego wkładu w codzienne życie każdego, bez wyjątku</w:t>
      </w:r>
      <w:r w:rsidR="00B31E62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człowieka.</w:t>
      </w:r>
    </w:p>
    <w:p w14:paraId="247EE743" w14:textId="77777777" w:rsidR="00A901BC" w:rsidRDefault="00A64B1D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 w:rsidRPr="00A64B1D">
        <w:rPr>
          <w:rFonts w:ascii="Arial" w:eastAsiaTheme="minorHAnsi" w:hAnsi="Arial" w:cs="Arial"/>
          <w:lang w:val="pl-PL"/>
        </w:rPr>
        <w:t>W dobrze pojętym interesie nas wszystkich jest zmiana stereotypu myślenia społeczeństwa o rolnictwie. Przeciętny obywatel powinien mieć świadomość wielofunkcyjności rolnictwa i jego wpływu na tak zwane dobra publiczne</w:t>
      </w:r>
      <w:r w:rsidR="005555FA">
        <w:rPr>
          <w:rFonts w:ascii="Arial" w:eastAsiaTheme="minorHAnsi" w:hAnsi="Arial" w:cs="Arial"/>
          <w:lang w:val="pl-PL"/>
        </w:rPr>
        <w:t xml:space="preserve"> czyli na </w:t>
      </w:r>
      <w:r w:rsidRPr="00A64B1D">
        <w:rPr>
          <w:rFonts w:ascii="Arial" w:eastAsiaTheme="minorHAnsi" w:hAnsi="Arial" w:cs="Arial"/>
          <w:lang w:val="pl-PL"/>
        </w:rPr>
        <w:t xml:space="preserve"> krajobrazy rolnicze, bioróżnorodność obszarów zajmowanych przez rolnictwo, jakość i dostępność wody, funkcjonalność gleb, stabilność klimatu,</w:t>
      </w:r>
      <w:r w:rsidR="00B31E62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jakość powietrza, wzrost bezpieczeństwa poprzez zmniejszenie ryzyka powodzi oraz pożarów,</w:t>
      </w:r>
      <w:r w:rsidR="005555FA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ochronę środowiska, dobrostan</w:t>
      </w:r>
      <w:r w:rsidR="005555FA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i</w:t>
      </w:r>
      <w:r w:rsidR="005555FA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zdrowie zwierząt</w:t>
      </w:r>
      <w:r w:rsidR="005555FA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oraz bezpieczeństwo żywności.</w:t>
      </w:r>
      <w:r w:rsidR="00A901BC">
        <w:rPr>
          <w:rFonts w:ascii="Arial" w:eastAsiaTheme="minorHAnsi" w:hAnsi="Arial" w:cs="Arial"/>
          <w:lang w:val="pl-PL"/>
        </w:rPr>
        <w:t xml:space="preserve"> </w:t>
      </w:r>
    </w:p>
    <w:p w14:paraId="57AE6906" w14:textId="6E4C9D7A" w:rsidR="00A901BC" w:rsidRDefault="00A64B1D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 w:rsidRPr="00A64B1D">
        <w:rPr>
          <w:rFonts w:ascii="Arial" w:eastAsiaTheme="minorHAnsi" w:hAnsi="Arial" w:cs="Arial"/>
          <w:lang w:val="pl-PL"/>
        </w:rPr>
        <w:t>Szczególną rolę w tym procesie powinny odrywać firmy związane z branżą oraz wiodący rolnicy świadomi znaczenia zrównoważonego gospodarowania.</w:t>
      </w:r>
      <w:r w:rsidR="005555FA">
        <w:rPr>
          <w:rFonts w:ascii="Arial" w:eastAsiaTheme="minorHAnsi" w:hAnsi="Arial" w:cs="Arial"/>
          <w:lang w:val="pl-PL"/>
        </w:rPr>
        <w:t xml:space="preserve"> </w:t>
      </w:r>
      <w:r w:rsidRPr="00A64B1D">
        <w:rPr>
          <w:rFonts w:ascii="Arial" w:eastAsiaTheme="minorHAnsi" w:hAnsi="Arial" w:cs="Arial"/>
          <w:lang w:val="pl-PL"/>
        </w:rPr>
        <w:t>Jedn</w:t>
      </w:r>
      <w:r w:rsidR="005555FA">
        <w:rPr>
          <w:rFonts w:ascii="Arial" w:eastAsiaTheme="minorHAnsi" w:hAnsi="Arial" w:cs="Arial"/>
          <w:lang w:val="pl-PL"/>
        </w:rPr>
        <w:t>ym</w:t>
      </w:r>
      <w:r w:rsidRPr="00A64B1D">
        <w:rPr>
          <w:rFonts w:ascii="Arial" w:eastAsiaTheme="minorHAnsi" w:hAnsi="Arial" w:cs="Arial"/>
          <w:lang w:val="pl-PL"/>
        </w:rPr>
        <w:t xml:space="preserve"> z narzędzi, które ma służyć podnoszeniu świadomości społecznej jest kampania </w:t>
      </w:r>
      <w:proofErr w:type="spellStart"/>
      <w:r w:rsidRPr="00A64B1D">
        <w:rPr>
          <w:rFonts w:ascii="Arial" w:eastAsiaTheme="minorHAnsi" w:hAnsi="Arial" w:cs="Arial"/>
          <w:lang w:val="pl-PL"/>
        </w:rPr>
        <w:t>Pöttinger</w:t>
      </w:r>
      <w:proofErr w:type="spellEnd"/>
      <w:r w:rsidRPr="00A64B1D">
        <w:rPr>
          <w:rFonts w:ascii="Arial" w:eastAsiaTheme="minorHAnsi" w:hAnsi="Arial" w:cs="Arial"/>
          <w:lang w:val="pl-PL"/>
        </w:rPr>
        <w:t xml:space="preserve"> ,,Wszyscy potrzebujemy rolnictwa”</w:t>
      </w:r>
      <w:r w:rsidR="005555FA">
        <w:rPr>
          <w:rFonts w:ascii="Arial" w:eastAsiaTheme="minorHAnsi" w:hAnsi="Arial" w:cs="Arial"/>
          <w:lang w:val="pl-PL"/>
        </w:rPr>
        <w:t>.</w:t>
      </w:r>
      <w:r w:rsidR="00A901BC">
        <w:rPr>
          <w:rFonts w:ascii="Arial" w:eastAsiaTheme="minorHAnsi" w:hAnsi="Arial" w:cs="Arial"/>
          <w:lang w:val="pl-PL"/>
        </w:rPr>
        <w:t xml:space="preserve">                            </w:t>
      </w:r>
    </w:p>
    <w:p w14:paraId="79633434" w14:textId="788AA960" w:rsidR="00241462" w:rsidRDefault="00A901BC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lastRenderedPageBreak/>
        <w:t xml:space="preserve">Jako producent maszyn rolniczych od lat zwracamy uwagę na ochronę gleby i paszy, a nasze rozwiązania techniczne opieramy na wiedzy i najlepszej praktyce. </w:t>
      </w:r>
      <w:r w:rsidR="00241462">
        <w:rPr>
          <w:rFonts w:ascii="Arial" w:eastAsiaTheme="minorHAnsi" w:hAnsi="Arial" w:cs="Arial"/>
          <w:lang w:val="pl-PL"/>
        </w:rPr>
        <w:t>Naszym celem jest nie tylko sprawność i efektywność pracy maszyn, ale również taki ich wpływ na środowisko, który zapewni zrównoważone i wieloletnie gospodarowanie.</w:t>
      </w:r>
    </w:p>
    <w:p w14:paraId="0AB78B00" w14:textId="2DAAC916" w:rsidR="005555FA" w:rsidRPr="00A64B1D" w:rsidRDefault="005555FA" w:rsidP="00B31E62">
      <w:pPr>
        <w:spacing w:after="160" w:line="360" w:lineRule="auto"/>
        <w:rPr>
          <w:rFonts w:ascii="Arial" w:eastAsiaTheme="minorHAnsi" w:hAnsi="Arial" w:cs="Arial"/>
          <w:lang w:val="pl-PL"/>
        </w:rPr>
      </w:pPr>
      <w:r>
        <w:rPr>
          <w:rFonts w:ascii="Arial" w:eastAsiaTheme="minorHAnsi" w:hAnsi="Arial" w:cs="Arial"/>
          <w:lang w:val="pl-PL"/>
        </w:rPr>
        <w:t xml:space="preserve">Zachęcamy do współudziału </w:t>
      </w:r>
      <w:r w:rsidR="00241462">
        <w:rPr>
          <w:rFonts w:ascii="Arial" w:eastAsiaTheme="minorHAnsi" w:hAnsi="Arial" w:cs="Arial"/>
          <w:lang w:val="pl-PL"/>
        </w:rPr>
        <w:t xml:space="preserve">w kampanii </w:t>
      </w:r>
      <w:r>
        <w:rPr>
          <w:rFonts w:ascii="Arial" w:eastAsiaTheme="minorHAnsi" w:hAnsi="Arial" w:cs="Arial"/>
          <w:lang w:val="pl-PL"/>
        </w:rPr>
        <w:t xml:space="preserve">i udostępnia </w:t>
      </w:r>
      <w:r w:rsidR="0076520E">
        <w:rPr>
          <w:rFonts w:ascii="Arial" w:eastAsiaTheme="minorHAnsi" w:hAnsi="Arial" w:cs="Arial"/>
          <w:lang w:val="pl-PL"/>
        </w:rPr>
        <w:t>hasła w mediach społecznościowych</w:t>
      </w:r>
      <w:r w:rsidR="00042327">
        <w:rPr>
          <w:rFonts w:ascii="Arial" w:eastAsiaTheme="minorHAnsi" w:hAnsi="Arial" w:cs="Arial"/>
          <w:lang w:val="pl-PL"/>
        </w:rPr>
        <w:t xml:space="preserve"> i platformach rolniczych.</w:t>
      </w:r>
      <w:r w:rsidR="0076520E">
        <w:rPr>
          <w:rFonts w:ascii="Arial" w:eastAsiaTheme="minorHAnsi" w:hAnsi="Arial" w:cs="Arial"/>
          <w:lang w:val="pl-PL"/>
        </w:rPr>
        <w:t xml:space="preserve"> Dodatkowo w sieci dilerskiej oraz podczas targów rolniczych</w:t>
      </w:r>
      <w:r w:rsidR="00241462">
        <w:rPr>
          <w:rFonts w:ascii="Arial" w:eastAsiaTheme="minorHAnsi" w:hAnsi="Arial" w:cs="Arial"/>
          <w:lang w:val="pl-PL"/>
        </w:rPr>
        <w:t xml:space="preserve"> będą</w:t>
      </w:r>
      <w:r w:rsidR="0076520E">
        <w:rPr>
          <w:rFonts w:ascii="Arial" w:eastAsiaTheme="minorHAnsi" w:hAnsi="Arial" w:cs="Arial"/>
          <w:lang w:val="pl-PL"/>
        </w:rPr>
        <w:t xml:space="preserve"> </w:t>
      </w:r>
      <w:r w:rsidR="00042327">
        <w:rPr>
          <w:rFonts w:ascii="Arial" w:eastAsiaTheme="minorHAnsi" w:hAnsi="Arial" w:cs="Arial"/>
          <w:lang w:val="pl-PL"/>
        </w:rPr>
        <w:t>dostępne nakl</w:t>
      </w:r>
      <w:r w:rsidR="0076520E">
        <w:rPr>
          <w:rFonts w:ascii="Arial" w:eastAsiaTheme="minorHAnsi" w:hAnsi="Arial" w:cs="Arial"/>
          <w:lang w:val="pl-PL"/>
        </w:rPr>
        <w:t>ejki ,,Wszyscy potrzebujemy rolnictwa”</w:t>
      </w:r>
      <w:r w:rsidR="00DD1148">
        <w:rPr>
          <w:rFonts w:ascii="Arial" w:eastAsiaTheme="minorHAnsi" w:hAnsi="Arial" w:cs="Arial"/>
          <w:lang w:val="pl-PL"/>
        </w:rPr>
        <w:t>. Warto umieścić je w widocznym miejscu,</w:t>
      </w:r>
      <w:r w:rsidR="00042327">
        <w:rPr>
          <w:rFonts w:ascii="Arial" w:eastAsiaTheme="minorHAnsi" w:hAnsi="Arial" w:cs="Arial"/>
          <w:lang w:val="pl-PL"/>
        </w:rPr>
        <w:t xml:space="preserve"> aby kampania zaistniała w świadomości jak najszerszego kręgu społeczeństwa</w:t>
      </w:r>
      <w:r w:rsidR="00241462">
        <w:rPr>
          <w:rFonts w:ascii="Arial" w:eastAsiaTheme="minorHAnsi" w:hAnsi="Arial" w:cs="Arial"/>
          <w:lang w:val="pl-PL"/>
        </w:rPr>
        <w:t>, bo wszyscy potrzebujemy rolnictwa!</w:t>
      </w:r>
    </w:p>
    <w:p w14:paraId="12854313" w14:textId="77777777" w:rsidR="004252B8" w:rsidRPr="00A64B1D" w:rsidRDefault="004252B8" w:rsidP="00A64B1D">
      <w:pPr>
        <w:rPr>
          <w:lang w:val="pl-PL"/>
        </w:rPr>
      </w:pPr>
      <w:bookmarkStart w:id="0" w:name="_GoBack"/>
      <w:bookmarkEnd w:id="0"/>
    </w:p>
    <w:sectPr w:rsidR="004252B8" w:rsidRPr="00A64B1D" w:rsidSect="00016DC5">
      <w:headerReference w:type="default" r:id="rId7"/>
      <w:footerReference w:type="default" r:id="rId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DB15" w14:textId="77777777" w:rsidR="00C576A7" w:rsidRDefault="00641A00">
      <w:r>
        <w:separator/>
      </w:r>
    </w:p>
  </w:endnote>
  <w:endnote w:type="continuationSeparator" w:id="0">
    <w:p w14:paraId="4F518680" w14:textId="77777777" w:rsidR="00C576A7" w:rsidRDefault="0064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32302DDD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</w:p>
  <w:p w14:paraId="4C51E77A" w14:textId="50D4786A" w:rsidR="00641A00" w:rsidRPr="00DD1148" w:rsidRDefault="00A64B1D" w:rsidP="00641A00">
    <w:pPr>
      <w:rPr>
        <w:rFonts w:ascii="Arial" w:hAnsi="Arial" w:cs="Arial"/>
        <w:sz w:val="18"/>
        <w:szCs w:val="18"/>
        <w:lang w:val="de-DE"/>
      </w:rPr>
    </w:pPr>
    <w:r w:rsidRPr="00DD1148">
      <w:rPr>
        <w:rFonts w:ascii="Arial" w:hAnsi="Arial" w:cs="Arial"/>
        <w:sz w:val="18"/>
        <w:szCs w:val="18"/>
        <w:lang w:val="de-DE"/>
      </w:rPr>
      <w:t>Edyta Tyrakowska</w:t>
    </w:r>
  </w:p>
  <w:p w14:paraId="7D2A1878" w14:textId="5E69C72B" w:rsidR="00641A00" w:rsidRPr="00DD1148" w:rsidRDefault="00641A00" w:rsidP="00641A00">
    <w:pPr>
      <w:pStyle w:val="Fuzeile"/>
      <w:rPr>
        <w:lang w:val="de-DE"/>
      </w:rPr>
    </w:pPr>
    <w:r w:rsidRPr="00DD1148">
      <w:rPr>
        <w:rFonts w:ascii="Arial" w:hAnsi="Arial" w:cs="Arial"/>
        <w:sz w:val="18"/>
        <w:szCs w:val="18"/>
        <w:lang w:val="de-DE"/>
      </w:rPr>
      <w:t>Tel</w:t>
    </w:r>
    <w:r w:rsidR="00F951B8" w:rsidRPr="00DD1148">
      <w:rPr>
        <w:rFonts w:ascii="Arial" w:hAnsi="Arial" w:cs="Arial"/>
        <w:sz w:val="18"/>
        <w:szCs w:val="18"/>
        <w:lang w:val="de-DE"/>
      </w:rPr>
      <w:t>.</w:t>
    </w:r>
    <w:r w:rsidRPr="00DD1148">
      <w:rPr>
        <w:rFonts w:ascii="Arial" w:hAnsi="Arial" w:cs="Arial"/>
        <w:sz w:val="18"/>
        <w:szCs w:val="18"/>
        <w:lang w:val="de-DE"/>
      </w:rPr>
      <w:t>: +4</w:t>
    </w:r>
    <w:r w:rsidR="00A64B1D" w:rsidRPr="00DD1148">
      <w:rPr>
        <w:rFonts w:ascii="Arial" w:hAnsi="Arial" w:cs="Arial"/>
        <w:sz w:val="18"/>
        <w:szCs w:val="18"/>
        <w:lang w:val="de-DE"/>
      </w:rPr>
      <w:t>8</w:t>
    </w:r>
    <w:r w:rsidRPr="00DD1148">
      <w:rPr>
        <w:rFonts w:ascii="Arial" w:hAnsi="Arial" w:cs="Arial"/>
        <w:sz w:val="18"/>
        <w:szCs w:val="18"/>
        <w:lang w:val="de-DE"/>
      </w:rPr>
      <w:t xml:space="preserve"> </w:t>
    </w:r>
    <w:r w:rsidR="00A64B1D" w:rsidRPr="00DD1148">
      <w:rPr>
        <w:rFonts w:ascii="Arial" w:hAnsi="Arial" w:cs="Arial"/>
        <w:sz w:val="18"/>
        <w:szCs w:val="18"/>
        <w:lang w:val="de-DE"/>
      </w:rPr>
      <w:t>603 770 957</w:t>
    </w:r>
    <w:r w:rsidRPr="00DD1148">
      <w:rPr>
        <w:rFonts w:ascii="Arial" w:hAnsi="Arial" w:cs="Arial"/>
        <w:sz w:val="18"/>
        <w:szCs w:val="18"/>
        <w:lang w:val="de-DE"/>
      </w:rPr>
      <w:t xml:space="preserve">, E-Mail: </w:t>
    </w:r>
    <w:r w:rsidR="00A64B1D" w:rsidRPr="00DD1148">
      <w:rPr>
        <w:rFonts w:ascii="Arial" w:hAnsi="Arial" w:cs="Arial"/>
        <w:sz w:val="18"/>
        <w:szCs w:val="18"/>
        <w:lang w:val="de-DE"/>
      </w:rPr>
      <w:t>edyta.tyrakowska@poettinger.at</w:t>
    </w:r>
    <w:r w:rsidRPr="00DD1148">
      <w:rPr>
        <w:rFonts w:ascii="Arial" w:hAnsi="Arial" w:cs="Arial"/>
        <w:sz w:val="18"/>
        <w:szCs w:val="18"/>
        <w:lang w:val="de-DE"/>
      </w:rPr>
      <w:t xml:space="preserve">, </w:t>
    </w:r>
    <w:hyperlink r:id="rId1" w:history="1">
      <w:r w:rsidR="00A64B1D" w:rsidRPr="00DD1148">
        <w:rPr>
          <w:rStyle w:val="Hyperlink"/>
          <w:rFonts w:ascii="Arial" w:hAnsi="Arial" w:cs="Arial"/>
          <w:sz w:val="18"/>
          <w:szCs w:val="18"/>
          <w:lang w:val="de-DE"/>
        </w:rPr>
        <w:t>www.poettinger.at/pl</w:t>
      </w:r>
    </w:hyperlink>
    <w:r w:rsidRPr="00DD1148">
      <w:rPr>
        <w:rFonts w:ascii="Arial" w:hAnsi="Arial" w:cs="Arial"/>
        <w:sz w:val="18"/>
        <w:szCs w:val="18"/>
        <w:lang w:val="de-DE"/>
      </w:rPr>
      <w:tab/>
    </w:r>
    <w:r w:rsidRPr="00DD1148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F931" w14:textId="77777777" w:rsidR="00C576A7" w:rsidRDefault="00641A00">
      <w:r>
        <w:separator/>
      </w:r>
    </w:p>
  </w:footnote>
  <w:footnote w:type="continuationSeparator" w:id="0">
    <w:p w14:paraId="328FA918" w14:textId="77777777" w:rsidR="00C576A7" w:rsidRDefault="0064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490CC8AF" w:rsidR="004252B8" w:rsidRDefault="00994F77" w:rsidP="00641A00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de-DE" w:eastAsia="de-DE"/>
      </w:rPr>
      <w:t>I</w:t>
    </w:r>
    <w:r w:rsidR="00641A00" w:rsidRPr="00641A00">
      <w:rPr>
        <w:rFonts w:ascii="Arial" w:hAnsi="Arial" w:cs="Arial"/>
        <w:b/>
        <w:bCs/>
        <w:iCs/>
        <w:noProof/>
        <w:lang w:val="de-DE" w:eastAsia="de-DE"/>
      </w:rPr>
      <w:t>nforma</w:t>
    </w:r>
    <w:r>
      <w:rPr>
        <w:rFonts w:ascii="Arial" w:hAnsi="Arial" w:cs="Arial"/>
        <w:b/>
        <w:bCs/>
        <w:iCs/>
        <w:noProof/>
        <w:lang w:val="de-DE" w:eastAsia="de-DE"/>
      </w:rPr>
      <w:t>cja prasowa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42327"/>
    <w:rsid w:val="0008593D"/>
    <w:rsid w:val="00096461"/>
    <w:rsid w:val="000B5009"/>
    <w:rsid w:val="001857B9"/>
    <w:rsid w:val="00187AA1"/>
    <w:rsid w:val="001A226F"/>
    <w:rsid w:val="001B3480"/>
    <w:rsid w:val="001C12F3"/>
    <w:rsid w:val="001C7206"/>
    <w:rsid w:val="001E39A4"/>
    <w:rsid w:val="00202DFB"/>
    <w:rsid w:val="002206B9"/>
    <w:rsid w:val="00241462"/>
    <w:rsid w:val="00247B0D"/>
    <w:rsid w:val="002A0D10"/>
    <w:rsid w:val="002E3DEE"/>
    <w:rsid w:val="00366C56"/>
    <w:rsid w:val="00371E2E"/>
    <w:rsid w:val="003876CD"/>
    <w:rsid w:val="003953C1"/>
    <w:rsid w:val="003C73AB"/>
    <w:rsid w:val="003D5FF9"/>
    <w:rsid w:val="004252B8"/>
    <w:rsid w:val="00441950"/>
    <w:rsid w:val="00463FBD"/>
    <w:rsid w:val="00472520"/>
    <w:rsid w:val="00472869"/>
    <w:rsid w:val="00497643"/>
    <w:rsid w:val="004B32A1"/>
    <w:rsid w:val="004D2C42"/>
    <w:rsid w:val="004D5DA2"/>
    <w:rsid w:val="005555FA"/>
    <w:rsid w:val="005C0BA9"/>
    <w:rsid w:val="005E3DD3"/>
    <w:rsid w:val="005E6656"/>
    <w:rsid w:val="005E720B"/>
    <w:rsid w:val="00625AA7"/>
    <w:rsid w:val="00641A00"/>
    <w:rsid w:val="00660695"/>
    <w:rsid w:val="006923B1"/>
    <w:rsid w:val="006A03CD"/>
    <w:rsid w:val="006C0CFB"/>
    <w:rsid w:val="006C21AE"/>
    <w:rsid w:val="006E03DC"/>
    <w:rsid w:val="006E6E37"/>
    <w:rsid w:val="00707052"/>
    <w:rsid w:val="007345D4"/>
    <w:rsid w:val="007401C0"/>
    <w:rsid w:val="007419F7"/>
    <w:rsid w:val="00746691"/>
    <w:rsid w:val="0075326F"/>
    <w:rsid w:val="0076520E"/>
    <w:rsid w:val="00782722"/>
    <w:rsid w:val="00784762"/>
    <w:rsid w:val="0079090E"/>
    <w:rsid w:val="00796F62"/>
    <w:rsid w:val="007A02DA"/>
    <w:rsid w:val="007C3E4A"/>
    <w:rsid w:val="008015BA"/>
    <w:rsid w:val="00865610"/>
    <w:rsid w:val="00866740"/>
    <w:rsid w:val="00891BFB"/>
    <w:rsid w:val="00892784"/>
    <w:rsid w:val="008A4E9C"/>
    <w:rsid w:val="008A6142"/>
    <w:rsid w:val="008A683D"/>
    <w:rsid w:val="008D60DC"/>
    <w:rsid w:val="008E39D6"/>
    <w:rsid w:val="00912E24"/>
    <w:rsid w:val="00925E8D"/>
    <w:rsid w:val="00940057"/>
    <w:rsid w:val="00960692"/>
    <w:rsid w:val="009739FF"/>
    <w:rsid w:val="009934AB"/>
    <w:rsid w:val="00994F77"/>
    <w:rsid w:val="009A1C73"/>
    <w:rsid w:val="009B0F95"/>
    <w:rsid w:val="00A64B1D"/>
    <w:rsid w:val="00A901BC"/>
    <w:rsid w:val="00AB4A9D"/>
    <w:rsid w:val="00AC024A"/>
    <w:rsid w:val="00AD4560"/>
    <w:rsid w:val="00AE5BC4"/>
    <w:rsid w:val="00AF3911"/>
    <w:rsid w:val="00B15E82"/>
    <w:rsid w:val="00B23E44"/>
    <w:rsid w:val="00B31E62"/>
    <w:rsid w:val="00B43E9E"/>
    <w:rsid w:val="00BC7F96"/>
    <w:rsid w:val="00C40552"/>
    <w:rsid w:val="00C576A7"/>
    <w:rsid w:val="00C60CA3"/>
    <w:rsid w:val="00C85680"/>
    <w:rsid w:val="00C93C33"/>
    <w:rsid w:val="00CC756E"/>
    <w:rsid w:val="00CD6A8B"/>
    <w:rsid w:val="00D16EBD"/>
    <w:rsid w:val="00D2330A"/>
    <w:rsid w:val="00D76980"/>
    <w:rsid w:val="00D81401"/>
    <w:rsid w:val="00D8572E"/>
    <w:rsid w:val="00D946B4"/>
    <w:rsid w:val="00D950ED"/>
    <w:rsid w:val="00DD1148"/>
    <w:rsid w:val="00DD43AC"/>
    <w:rsid w:val="00DE52CE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31E4A"/>
    <w:rsid w:val="00F332A7"/>
    <w:rsid w:val="00F435FD"/>
    <w:rsid w:val="00F46987"/>
    <w:rsid w:val="00F504D3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EE2D3489.dotm</Template>
  <TotalTime>0</TotalTime>
  <Pages>2</Pages>
  <Words>281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Edyta Tyrakowska</cp:lastModifiedBy>
  <cp:revision>4</cp:revision>
  <cp:lastPrinted>2019-02-15T08:01:00Z</cp:lastPrinted>
  <dcterms:created xsi:type="dcterms:W3CDTF">2019-12-11T11:03:00Z</dcterms:created>
  <dcterms:modified xsi:type="dcterms:W3CDTF">2019-12-17T08:51:00Z</dcterms:modified>
</cp:coreProperties>
</file>